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4C" w:rsidRPr="00EA7E4C" w:rsidRDefault="00EA7E4C" w:rsidP="00EA7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 xml:space="preserve">Głuchołazy, dnia </w:t>
      </w:r>
      <w:r w:rsidR="008D22A1">
        <w:rPr>
          <w:rFonts w:ascii="Times New Roman" w:hAnsi="Times New Roman" w:cs="Times New Roman"/>
          <w:sz w:val="24"/>
          <w:szCs w:val="24"/>
        </w:rPr>
        <w:t>22</w:t>
      </w:r>
      <w:r w:rsidRPr="00EA7E4C">
        <w:rPr>
          <w:rFonts w:ascii="Times New Roman" w:hAnsi="Times New Roman" w:cs="Times New Roman"/>
          <w:sz w:val="24"/>
          <w:szCs w:val="24"/>
        </w:rPr>
        <w:t>.0</w:t>
      </w:r>
      <w:r w:rsidR="00D2033C">
        <w:rPr>
          <w:rFonts w:ascii="Times New Roman" w:hAnsi="Times New Roman" w:cs="Times New Roman"/>
          <w:sz w:val="24"/>
          <w:szCs w:val="24"/>
        </w:rPr>
        <w:t>7</w:t>
      </w:r>
      <w:r w:rsidR="00016BB0">
        <w:rPr>
          <w:rFonts w:ascii="Times New Roman" w:hAnsi="Times New Roman" w:cs="Times New Roman"/>
          <w:sz w:val="24"/>
          <w:szCs w:val="24"/>
        </w:rPr>
        <w:t>.</w:t>
      </w:r>
      <w:r w:rsidRPr="00EA7E4C">
        <w:rPr>
          <w:rFonts w:ascii="Times New Roman" w:hAnsi="Times New Roman" w:cs="Times New Roman"/>
          <w:sz w:val="24"/>
          <w:szCs w:val="24"/>
        </w:rPr>
        <w:t>201</w:t>
      </w:r>
      <w:r w:rsidR="00D2033C">
        <w:rPr>
          <w:rFonts w:ascii="Times New Roman" w:hAnsi="Times New Roman" w:cs="Times New Roman"/>
          <w:sz w:val="24"/>
          <w:szCs w:val="24"/>
        </w:rPr>
        <w:t>3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RR.</w:t>
      </w:r>
      <w:r w:rsidR="00F54AE4">
        <w:rPr>
          <w:rFonts w:ascii="Times New Roman" w:hAnsi="Times New Roman" w:cs="Times New Roman"/>
          <w:sz w:val="24"/>
          <w:szCs w:val="24"/>
        </w:rPr>
        <w:t>6220.0</w:t>
      </w:r>
      <w:r w:rsidR="00616703">
        <w:rPr>
          <w:rFonts w:ascii="Times New Roman" w:hAnsi="Times New Roman" w:cs="Times New Roman"/>
          <w:sz w:val="24"/>
          <w:szCs w:val="24"/>
        </w:rPr>
        <w:t>3</w:t>
      </w:r>
      <w:r w:rsidR="00F54AE4">
        <w:rPr>
          <w:rFonts w:ascii="Times New Roman" w:hAnsi="Times New Roman" w:cs="Times New Roman"/>
          <w:sz w:val="24"/>
          <w:szCs w:val="24"/>
        </w:rPr>
        <w:t>.2012.PD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 </w:t>
      </w:r>
      <w:r w:rsidRPr="00EA7E4C">
        <w:rPr>
          <w:rFonts w:ascii="Times New Roman" w:hAnsi="Times New Roman" w:cs="Times New Roman"/>
          <w:b/>
          <w:bCs/>
          <w:sz w:val="24"/>
          <w:szCs w:val="24"/>
        </w:rPr>
        <w:t> OBWIESZC</w:t>
      </w:r>
      <w:r w:rsidR="00D71A4F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EA7E4C">
        <w:rPr>
          <w:rFonts w:ascii="Times New Roman" w:hAnsi="Times New Roman" w:cs="Times New Roman"/>
          <w:b/>
          <w:bCs/>
          <w:sz w:val="24"/>
          <w:szCs w:val="24"/>
        </w:rPr>
        <w:t>ENIE</w:t>
      </w: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4C" w:rsidRPr="00EA7E4C" w:rsidRDefault="00EA7E4C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4C" w:rsidRPr="00EA7E4C" w:rsidRDefault="00EA7E4C" w:rsidP="0008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 xml:space="preserve">Burmistrz Głuchołaz, działając na podstawie art. 33 ust 1 , w związku z art. 79 ust 1 ustawy z dnia 3 października 2008r. o udostępnianiu informacji o środowisku i jego ochronie, udziale społeczeństwa w ochronie środowiska oraz o ocenach oddziaływania na środowisko (Dz. U. Nr 199, poz.1227 ze zm.) zawiadamia, że w dniu </w:t>
      </w:r>
      <w:r w:rsidR="004373C7" w:rsidRPr="004373C7">
        <w:rPr>
          <w:rFonts w:ascii="Times New Roman" w:hAnsi="Times New Roman" w:cs="Times New Roman"/>
          <w:sz w:val="24"/>
          <w:szCs w:val="24"/>
        </w:rPr>
        <w:t xml:space="preserve">29.03.2012r </w:t>
      </w:r>
      <w:r w:rsidRPr="00EA7E4C">
        <w:rPr>
          <w:rFonts w:ascii="Times New Roman" w:hAnsi="Times New Roman" w:cs="Times New Roman"/>
          <w:sz w:val="24"/>
          <w:szCs w:val="24"/>
        </w:rPr>
        <w:t xml:space="preserve">wpłynął wniosek </w:t>
      </w:r>
      <w:r w:rsidR="00086393">
        <w:rPr>
          <w:rFonts w:ascii="Times New Roman" w:hAnsi="Times New Roman" w:cs="Times New Roman"/>
          <w:sz w:val="24"/>
          <w:szCs w:val="24"/>
        </w:rPr>
        <w:t xml:space="preserve">firmy </w:t>
      </w:r>
      <w:proofErr w:type="spellStart"/>
      <w:r w:rsidR="004373C7" w:rsidRPr="004373C7">
        <w:rPr>
          <w:rFonts w:ascii="Times New Roman" w:hAnsi="Times New Roman" w:cs="Times New Roman"/>
          <w:sz w:val="24"/>
          <w:szCs w:val="24"/>
        </w:rPr>
        <w:t>Energa</w:t>
      </w:r>
      <w:proofErr w:type="spellEnd"/>
      <w:r w:rsidR="004373C7" w:rsidRPr="004373C7">
        <w:rPr>
          <w:rFonts w:ascii="Times New Roman" w:hAnsi="Times New Roman" w:cs="Times New Roman"/>
          <w:sz w:val="24"/>
          <w:szCs w:val="24"/>
        </w:rPr>
        <w:t xml:space="preserve"> Hydro Sp. z o.o., ul. Hofmanna 5, 83-010 Straszyn</w:t>
      </w:r>
      <w:r w:rsidRPr="00EA7E4C">
        <w:rPr>
          <w:rFonts w:ascii="Times New Roman" w:hAnsi="Times New Roman" w:cs="Times New Roman"/>
          <w:sz w:val="24"/>
          <w:szCs w:val="24"/>
        </w:rPr>
        <w:t xml:space="preserve"> </w:t>
      </w:r>
      <w:r w:rsidR="00705653">
        <w:rPr>
          <w:rFonts w:ascii="Times New Roman" w:hAnsi="Times New Roman" w:cs="Times New Roman"/>
          <w:sz w:val="24"/>
          <w:szCs w:val="24"/>
        </w:rPr>
        <w:t xml:space="preserve">o </w:t>
      </w:r>
      <w:r w:rsidRPr="00EA7E4C">
        <w:rPr>
          <w:rFonts w:ascii="Times New Roman" w:hAnsi="Times New Roman" w:cs="Times New Roman"/>
          <w:sz w:val="24"/>
          <w:szCs w:val="24"/>
        </w:rPr>
        <w:t xml:space="preserve">wydanie decyzji o środowiskowych uwarunkowaniach zgody na realizację przedsięwzięcia  polegającego na </w:t>
      </w:r>
      <w:r w:rsidR="004373C7" w:rsidRPr="004373C7">
        <w:rPr>
          <w:rFonts w:ascii="Times New Roman" w:hAnsi="Times New Roman" w:cs="Times New Roman"/>
          <w:b/>
          <w:sz w:val="24"/>
          <w:szCs w:val="24"/>
        </w:rPr>
        <w:t>„Budowie małej elektrowni wodnej Głuchołazy I przy istniejącym stopniu wodnym, zbudowanym na rzece Biała Głuchołaska w ~21+500 km rzeki, w gminie Głuchołazy, powiat nyski, województwo opolskie”</w:t>
      </w:r>
      <w:r w:rsidR="00016BB0">
        <w:rPr>
          <w:rFonts w:ascii="Times New Roman" w:hAnsi="Times New Roman" w:cs="Times New Roman"/>
          <w:sz w:val="24"/>
          <w:szCs w:val="24"/>
        </w:rPr>
        <w:t>.</w:t>
      </w:r>
    </w:p>
    <w:p w:rsidR="00EA7E4C" w:rsidRPr="00EA7E4C" w:rsidRDefault="00EA7E4C" w:rsidP="0008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Mając na uwadze, że planowane przedsięwzięcie zalicza się do kategorii przedsięwzięć mogących potencjalnie znacząco oddziaływać na środowisko, przystąpiono do przeprowadzenia oceny oddziaływania na środowisko.</w:t>
      </w:r>
    </w:p>
    <w:p w:rsidR="00EA7E4C" w:rsidRPr="00EA7E4C" w:rsidRDefault="00EA7E4C" w:rsidP="0008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Organem administracji właściwym do wydania decyzji w tej sprawnie jest Burmistrz Głuchołaz, zaś organami biorącymi udział w ocenie oddziaływania na środowisko, właściwymi do wydania opinii i dokonania uzgodnienia są Regionalny Dyrektor Ochrony Środowiska w Opolu oraz Państwowy Powiatowy Inspektor Sanitarny w Nysie.</w:t>
      </w:r>
    </w:p>
    <w:p w:rsidR="00EA7E4C" w:rsidRPr="00EA7E4C" w:rsidRDefault="00EA7E4C" w:rsidP="0008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 xml:space="preserve">            Jednocześnie zawiadamiam wszystkich zainteresowanych o możliwości zapoznania się z dokumentacją sprawy, składania uwag i wniosków w formie pisemnej, elektronicznej </w:t>
      </w:r>
      <w:r w:rsidR="003E6788">
        <w:rPr>
          <w:rFonts w:ascii="Times New Roman" w:hAnsi="Times New Roman" w:cs="Times New Roman"/>
          <w:sz w:val="24"/>
          <w:szCs w:val="24"/>
        </w:rPr>
        <w:br/>
      </w:r>
      <w:r w:rsidRPr="00EA7E4C">
        <w:rPr>
          <w:rFonts w:ascii="Times New Roman" w:hAnsi="Times New Roman" w:cs="Times New Roman"/>
          <w:sz w:val="24"/>
          <w:szCs w:val="24"/>
        </w:rPr>
        <w:t>i ustnej,</w:t>
      </w:r>
      <w:r w:rsidR="00016BB0">
        <w:rPr>
          <w:rFonts w:ascii="Times New Roman" w:hAnsi="Times New Roman" w:cs="Times New Roman"/>
          <w:sz w:val="24"/>
          <w:szCs w:val="24"/>
        </w:rPr>
        <w:t xml:space="preserve"> </w:t>
      </w:r>
      <w:r w:rsidRPr="00EA7E4C">
        <w:rPr>
          <w:rFonts w:ascii="Times New Roman" w:hAnsi="Times New Roman" w:cs="Times New Roman"/>
          <w:sz w:val="24"/>
          <w:szCs w:val="24"/>
        </w:rPr>
        <w:t xml:space="preserve">w terminie od </w:t>
      </w:r>
      <w:r w:rsidR="00396484">
        <w:rPr>
          <w:rFonts w:ascii="Times New Roman" w:hAnsi="Times New Roman" w:cs="Times New Roman"/>
          <w:sz w:val="24"/>
          <w:szCs w:val="24"/>
        </w:rPr>
        <w:t>2</w:t>
      </w:r>
      <w:r w:rsidR="008D22A1">
        <w:rPr>
          <w:rFonts w:ascii="Times New Roman" w:hAnsi="Times New Roman" w:cs="Times New Roman"/>
          <w:sz w:val="24"/>
          <w:szCs w:val="24"/>
        </w:rPr>
        <w:t>3</w:t>
      </w:r>
      <w:r w:rsidRPr="00EA7E4C">
        <w:rPr>
          <w:rFonts w:ascii="Times New Roman" w:hAnsi="Times New Roman" w:cs="Times New Roman"/>
          <w:sz w:val="24"/>
          <w:szCs w:val="24"/>
        </w:rPr>
        <w:t>.0</w:t>
      </w:r>
      <w:r w:rsidR="00914F01">
        <w:rPr>
          <w:rFonts w:ascii="Times New Roman" w:hAnsi="Times New Roman" w:cs="Times New Roman"/>
          <w:sz w:val="24"/>
          <w:szCs w:val="24"/>
        </w:rPr>
        <w:t>7</w:t>
      </w:r>
      <w:r w:rsidRPr="00EA7E4C">
        <w:rPr>
          <w:rFonts w:ascii="Times New Roman" w:hAnsi="Times New Roman" w:cs="Times New Roman"/>
          <w:sz w:val="24"/>
          <w:szCs w:val="24"/>
        </w:rPr>
        <w:t>.201</w:t>
      </w:r>
      <w:r w:rsidR="00050903">
        <w:rPr>
          <w:rFonts w:ascii="Times New Roman" w:hAnsi="Times New Roman" w:cs="Times New Roman"/>
          <w:sz w:val="24"/>
          <w:szCs w:val="24"/>
        </w:rPr>
        <w:t>2</w:t>
      </w:r>
      <w:r w:rsidRPr="00EA7E4C">
        <w:rPr>
          <w:rFonts w:ascii="Times New Roman" w:hAnsi="Times New Roman" w:cs="Times New Roman"/>
          <w:sz w:val="24"/>
          <w:szCs w:val="24"/>
        </w:rPr>
        <w:t xml:space="preserve"> do </w:t>
      </w:r>
      <w:r w:rsidR="00396484">
        <w:rPr>
          <w:rFonts w:ascii="Times New Roman" w:hAnsi="Times New Roman" w:cs="Times New Roman"/>
          <w:sz w:val="24"/>
          <w:szCs w:val="24"/>
        </w:rPr>
        <w:t>1</w:t>
      </w:r>
      <w:r w:rsidR="008D22A1">
        <w:rPr>
          <w:rFonts w:ascii="Times New Roman" w:hAnsi="Times New Roman" w:cs="Times New Roman"/>
          <w:sz w:val="24"/>
          <w:szCs w:val="24"/>
        </w:rPr>
        <w:t>2</w:t>
      </w:r>
      <w:r w:rsidRPr="00EA7E4C">
        <w:rPr>
          <w:rFonts w:ascii="Times New Roman" w:hAnsi="Times New Roman" w:cs="Times New Roman"/>
          <w:sz w:val="24"/>
          <w:szCs w:val="24"/>
        </w:rPr>
        <w:t>.</w:t>
      </w:r>
      <w:r w:rsidR="00A005DD">
        <w:rPr>
          <w:rFonts w:ascii="Times New Roman" w:hAnsi="Times New Roman" w:cs="Times New Roman"/>
          <w:sz w:val="24"/>
          <w:szCs w:val="24"/>
        </w:rPr>
        <w:t>08</w:t>
      </w:r>
      <w:r w:rsidRPr="00EA7E4C">
        <w:rPr>
          <w:rFonts w:ascii="Times New Roman" w:hAnsi="Times New Roman" w:cs="Times New Roman"/>
          <w:sz w:val="24"/>
          <w:szCs w:val="24"/>
        </w:rPr>
        <w:t>.201</w:t>
      </w:r>
      <w:r w:rsidR="00A005DD">
        <w:rPr>
          <w:rFonts w:ascii="Times New Roman" w:hAnsi="Times New Roman" w:cs="Times New Roman"/>
          <w:sz w:val="24"/>
          <w:szCs w:val="24"/>
        </w:rPr>
        <w:t>3</w:t>
      </w:r>
      <w:r w:rsidRPr="00EA7E4C">
        <w:rPr>
          <w:rFonts w:ascii="Times New Roman" w:hAnsi="Times New Roman" w:cs="Times New Roman"/>
          <w:sz w:val="24"/>
          <w:szCs w:val="24"/>
        </w:rPr>
        <w:t xml:space="preserve"> w Urzędzie Miejskim w Głuchołazach, Wydział Rolnictwa i Ochrony Środowiska, pok. nr </w:t>
      </w:r>
      <w:r w:rsidR="00914F01">
        <w:rPr>
          <w:rFonts w:ascii="Times New Roman" w:hAnsi="Times New Roman" w:cs="Times New Roman"/>
          <w:sz w:val="24"/>
          <w:szCs w:val="24"/>
        </w:rPr>
        <w:t>5</w:t>
      </w:r>
      <w:r w:rsidRPr="00EA7E4C">
        <w:rPr>
          <w:rFonts w:ascii="Times New Roman" w:hAnsi="Times New Roman" w:cs="Times New Roman"/>
          <w:sz w:val="24"/>
          <w:szCs w:val="24"/>
        </w:rPr>
        <w:t xml:space="preserve">, </w:t>
      </w:r>
      <w:r w:rsidR="00914F01">
        <w:rPr>
          <w:rFonts w:ascii="Times New Roman" w:hAnsi="Times New Roman" w:cs="Times New Roman"/>
          <w:sz w:val="24"/>
          <w:szCs w:val="24"/>
        </w:rPr>
        <w:t>parter</w:t>
      </w:r>
      <w:r w:rsidRPr="00EA7E4C">
        <w:rPr>
          <w:rFonts w:ascii="Times New Roman" w:hAnsi="Times New Roman" w:cs="Times New Roman"/>
          <w:sz w:val="24"/>
          <w:szCs w:val="24"/>
        </w:rPr>
        <w:t xml:space="preserve">, od poniedziałku do piątku </w:t>
      </w:r>
      <w:r w:rsidR="003E6788">
        <w:rPr>
          <w:rFonts w:ascii="Times New Roman" w:hAnsi="Times New Roman" w:cs="Times New Roman"/>
          <w:sz w:val="24"/>
          <w:szCs w:val="24"/>
        </w:rPr>
        <w:br/>
      </w:r>
      <w:r w:rsidRPr="00EA7E4C">
        <w:rPr>
          <w:rFonts w:ascii="Times New Roman" w:hAnsi="Times New Roman" w:cs="Times New Roman"/>
          <w:sz w:val="24"/>
          <w:szCs w:val="24"/>
        </w:rPr>
        <w:t xml:space="preserve">w godzinach od </w:t>
      </w:r>
      <w:r w:rsidR="00050903">
        <w:rPr>
          <w:rFonts w:ascii="Times New Roman" w:hAnsi="Times New Roman" w:cs="Times New Roman"/>
          <w:sz w:val="24"/>
          <w:szCs w:val="24"/>
        </w:rPr>
        <w:t>7</w:t>
      </w:r>
      <w:r w:rsidRPr="00EA7E4C">
        <w:rPr>
          <w:rFonts w:ascii="Times New Roman" w:hAnsi="Times New Roman" w:cs="Times New Roman"/>
          <w:sz w:val="24"/>
          <w:szCs w:val="24"/>
        </w:rPr>
        <w:t xml:space="preserve"> do 1</w:t>
      </w:r>
      <w:r w:rsidR="00050903">
        <w:rPr>
          <w:rFonts w:ascii="Times New Roman" w:hAnsi="Times New Roman" w:cs="Times New Roman"/>
          <w:sz w:val="24"/>
          <w:szCs w:val="24"/>
        </w:rPr>
        <w:t>4</w:t>
      </w:r>
      <w:r w:rsidRPr="00EA7E4C">
        <w:rPr>
          <w:rFonts w:ascii="Times New Roman" w:hAnsi="Times New Roman" w:cs="Times New Roman"/>
          <w:sz w:val="24"/>
          <w:szCs w:val="24"/>
        </w:rPr>
        <w:t xml:space="preserve">. Złożone uwagi i wnioski zostaną rozpatrzone przez Burmistrza Głuchołaz przed wydaniem decyzji o środowiskowych uwarunkowaniach zgody na realizację przedsięwzięcia. </w:t>
      </w:r>
    </w:p>
    <w:p w:rsidR="00E03A80" w:rsidRDefault="00E03A80" w:rsidP="00086393">
      <w:pPr>
        <w:jc w:val="both"/>
      </w:pPr>
    </w:p>
    <w:sectPr w:rsidR="00E03A80" w:rsidSect="00DB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A7E4C"/>
    <w:rsid w:val="00016BB0"/>
    <w:rsid w:val="00040D16"/>
    <w:rsid w:val="00046FE4"/>
    <w:rsid w:val="00050903"/>
    <w:rsid w:val="00086393"/>
    <w:rsid w:val="00103E8D"/>
    <w:rsid w:val="0010770E"/>
    <w:rsid w:val="00145B50"/>
    <w:rsid w:val="001B60A5"/>
    <w:rsid w:val="001F0375"/>
    <w:rsid w:val="0031174E"/>
    <w:rsid w:val="00362C56"/>
    <w:rsid w:val="00392779"/>
    <w:rsid w:val="00396484"/>
    <w:rsid w:val="003E6788"/>
    <w:rsid w:val="004373C7"/>
    <w:rsid w:val="004514F4"/>
    <w:rsid w:val="004A489F"/>
    <w:rsid w:val="004D79D6"/>
    <w:rsid w:val="00535546"/>
    <w:rsid w:val="00544D42"/>
    <w:rsid w:val="00616703"/>
    <w:rsid w:val="006527D1"/>
    <w:rsid w:val="00705653"/>
    <w:rsid w:val="007B6D6C"/>
    <w:rsid w:val="008518CC"/>
    <w:rsid w:val="008A6BD8"/>
    <w:rsid w:val="008D22A1"/>
    <w:rsid w:val="00914F01"/>
    <w:rsid w:val="0093018E"/>
    <w:rsid w:val="009A1163"/>
    <w:rsid w:val="009B7EC0"/>
    <w:rsid w:val="009C7529"/>
    <w:rsid w:val="00A005DD"/>
    <w:rsid w:val="00AE223C"/>
    <w:rsid w:val="00B7629C"/>
    <w:rsid w:val="00B82F2F"/>
    <w:rsid w:val="00BA4110"/>
    <w:rsid w:val="00BB1BA8"/>
    <w:rsid w:val="00BF6ED1"/>
    <w:rsid w:val="00D2033C"/>
    <w:rsid w:val="00D71A4F"/>
    <w:rsid w:val="00DB44FC"/>
    <w:rsid w:val="00DB4D2E"/>
    <w:rsid w:val="00E03A80"/>
    <w:rsid w:val="00E64886"/>
    <w:rsid w:val="00EA7E4C"/>
    <w:rsid w:val="00EF08B5"/>
    <w:rsid w:val="00F05ADB"/>
    <w:rsid w:val="00F32FF4"/>
    <w:rsid w:val="00F54AE4"/>
    <w:rsid w:val="00F6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10</cp:revision>
  <cp:lastPrinted>2013-07-22T06:17:00Z</cp:lastPrinted>
  <dcterms:created xsi:type="dcterms:W3CDTF">2010-09-14T06:26:00Z</dcterms:created>
  <dcterms:modified xsi:type="dcterms:W3CDTF">2013-07-22T06:32:00Z</dcterms:modified>
</cp:coreProperties>
</file>