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C" w:rsidRPr="00EA7E4C" w:rsidRDefault="00EA7E4C" w:rsidP="00EA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Głuchołazy, dnia </w:t>
      </w:r>
      <w:r w:rsidR="00F54AE4">
        <w:rPr>
          <w:rFonts w:ascii="Times New Roman" w:hAnsi="Times New Roman" w:cs="Times New Roman"/>
          <w:sz w:val="24"/>
          <w:szCs w:val="24"/>
        </w:rPr>
        <w:t>04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F54AE4">
        <w:rPr>
          <w:rFonts w:ascii="Times New Roman" w:hAnsi="Times New Roman" w:cs="Times New Roman"/>
          <w:sz w:val="24"/>
          <w:szCs w:val="24"/>
        </w:rPr>
        <w:t>9</w:t>
      </w:r>
      <w:r w:rsidR="00016BB0">
        <w:rPr>
          <w:rFonts w:ascii="Times New Roman" w:hAnsi="Times New Roman" w:cs="Times New Roman"/>
          <w:sz w:val="24"/>
          <w:szCs w:val="24"/>
        </w:rPr>
        <w:t>.</w:t>
      </w:r>
      <w:r w:rsidRPr="00EA7E4C">
        <w:rPr>
          <w:rFonts w:ascii="Times New Roman" w:hAnsi="Times New Roman" w:cs="Times New Roman"/>
          <w:sz w:val="24"/>
          <w:szCs w:val="24"/>
        </w:rPr>
        <w:t>201</w:t>
      </w:r>
      <w:r w:rsidR="00F54AE4">
        <w:rPr>
          <w:rFonts w:ascii="Times New Roman" w:hAnsi="Times New Roman" w:cs="Times New Roman"/>
          <w:sz w:val="24"/>
          <w:szCs w:val="24"/>
        </w:rPr>
        <w:t>2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RR.</w:t>
      </w:r>
      <w:r w:rsidR="00F54AE4">
        <w:rPr>
          <w:rFonts w:ascii="Times New Roman" w:hAnsi="Times New Roman" w:cs="Times New Roman"/>
          <w:sz w:val="24"/>
          <w:szCs w:val="24"/>
        </w:rPr>
        <w:t>6220.07.2012.PD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 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 OBWIESZC</w:t>
      </w:r>
      <w:r w:rsidR="00D71A4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Burmistrz Głuchołaz, działając na podstawie art. 33 ust 1 , w związku z art. 79 ust 1 ustawy z dnia 3 października 2008r. o udostępnianiu informacji o środowisku i jego ochronie, udziale społeczeństwa w ochronie środowiska oraz o ocenach oddziaływania na środowisko (Dz. U. Nr 199, poz.1227 ze zm.) zawiadamia, że w dniu </w:t>
      </w:r>
      <w:r w:rsidR="001B60A5">
        <w:rPr>
          <w:rFonts w:ascii="Times New Roman" w:hAnsi="Times New Roman" w:cs="Times New Roman"/>
          <w:sz w:val="24"/>
          <w:szCs w:val="24"/>
        </w:rPr>
        <w:t>20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1B60A5"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>.20</w:t>
      </w:r>
      <w:r w:rsidR="008A6BD8">
        <w:rPr>
          <w:rFonts w:ascii="Times New Roman" w:hAnsi="Times New Roman" w:cs="Times New Roman"/>
          <w:sz w:val="24"/>
          <w:szCs w:val="24"/>
        </w:rPr>
        <w:t>1</w:t>
      </w:r>
      <w:r w:rsidR="001B60A5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 xml:space="preserve"> wpłynął wniosek </w:t>
      </w:r>
      <w:r w:rsidR="00086393">
        <w:rPr>
          <w:rFonts w:ascii="Times New Roman" w:hAnsi="Times New Roman" w:cs="Times New Roman"/>
          <w:sz w:val="24"/>
          <w:szCs w:val="24"/>
        </w:rPr>
        <w:t xml:space="preserve">firmy </w:t>
      </w:r>
      <w:r w:rsidR="00705653">
        <w:rPr>
          <w:rFonts w:ascii="Times New Roman" w:hAnsi="Times New Roman" w:cs="Times New Roman"/>
          <w:sz w:val="24"/>
          <w:szCs w:val="24"/>
        </w:rPr>
        <w:t>P.H.U. L. Wesołowska</w:t>
      </w:r>
      <w:r w:rsidRPr="00EA7E4C">
        <w:rPr>
          <w:rFonts w:ascii="Times New Roman" w:hAnsi="Times New Roman" w:cs="Times New Roman"/>
          <w:sz w:val="24"/>
          <w:szCs w:val="24"/>
        </w:rPr>
        <w:t xml:space="preserve">, </w:t>
      </w:r>
      <w:r w:rsidR="00705653">
        <w:rPr>
          <w:rFonts w:ascii="Times New Roman" w:hAnsi="Times New Roman" w:cs="Times New Roman"/>
          <w:sz w:val="24"/>
          <w:szCs w:val="24"/>
        </w:rPr>
        <w:t>Bodzanów 63, 48-340 Głuchołazy</w:t>
      </w:r>
      <w:r w:rsidRPr="00EA7E4C">
        <w:rPr>
          <w:rFonts w:ascii="Times New Roman" w:hAnsi="Times New Roman" w:cs="Times New Roman"/>
          <w:sz w:val="24"/>
          <w:szCs w:val="24"/>
        </w:rPr>
        <w:t xml:space="preserve"> </w:t>
      </w:r>
      <w:r w:rsidR="00705653">
        <w:rPr>
          <w:rFonts w:ascii="Times New Roman" w:hAnsi="Times New Roman" w:cs="Times New Roman"/>
          <w:sz w:val="24"/>
          <w:szCs w:val="24"/>
        </w:rPr>
        <w:t xml:space="preserve">o </w:t>
      </w:r>
      <w:r w:rsidRPr="00EA7E4C">
        <w:rPr>
          <w:rFonts w:ascii="Times New Roman" w:hAnsi="Times New Roman" w:cs="Times New Roman"/>
          <w:sz w:val="24"/>
          <w:szCs w:val="24"/>
        </w:rPr>
        <w:t xml:space="preserve">wydanie decyzji o środowiskowych uwarunkowaniach zgody na realizację przedsięwzięcia  polegającego na </w:t>
      </w:r>
      <w:r w:rsidR="008A6BD8" w:rsidRPr="008A6BD8">
        <w:rPr>
          <w:rFonts w:ascii="Times New Roman" w:hAnsi="Times New Roman" w:cs="Times New Roman"/>
          <w:sz w:val="24"/>
          <w:szCs w:val="24"/>
        </w:rPr>
        <w:t>„</w:t>
      </w:r>
      <w:r w:rsidR="00705653" w:rsidRPr="00705653">
        <w:rPr>
          <w:rFonts w:ascii="Times New Roman" w:eastAsia="Times New Roman" w:hAnsi="Times New Roman" w:cs="Times New Roman"/>
          <w:b/>
          <w:sz w:val="24"/>
          <w:szCs w:val="24"/>
        </w:rPr>
        <w:t>Zmianie użytkowania istniejącego budynku magazynowo-biurowego z dodatkową funkcją socjalną na funkcję magazynowo-usługową: detaliczny skup surowców wtórnych z funkcją socjalno-biurową bez zmiany jego stanu techniczno-budowlanego</w:t>
      </w:r>
      <w:r w:rsidR="008A6BD8" w:rsidRPr="008A6BD8">
        <w:rPr>
          <w:rFonts w:ascii="Times New Roman" w:hAnsi="Times New Roman" w:cs="Times New Roman"/>
          <w:sz w:val="24"/>
          <w:szCs w:val="24"/>
        </w:rPr>
        <w:t>”</w:t>
      </w:r>
      <w:r w:rsidR="00016BB0">
        <w:rPr>
          <w:rFonts w:ascii="Times New Roman" w:hAnsi="Times New Roman" w:cs="Times New Roman"/>
          <w:sz w:val="24"/>
          <w:szCs w:val="24"/>
        </w:rPr>
        <w:t>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Mając na uwadze, że planowane przedsięwzięcie zalicza się do kategorii przedsięwzięć mogących potencjalnie znacząco oddziaływać na środowisko, przystąpiono do przeprowadzenia oceny oddziaływania na środowisko.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Organem administracji właściwym do wydania decyzji w tej sprawnie jest Burmistrz Głuchołaz, zaś organami biorącymi udział w ocenie oddziaływania na środowisko, właściwymi do wydania opinii i dokonania uzgodnienia są Regionalny Dyrektor Ochrony Środowiska w Opolu oraz Państwowy Powiatowy Inspektor Sanitarny w Nysie.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 Jednocześnie zawiadamiam wszystkich zainteresowanych o możliwości zapoznania się z dokumentacją sprawy, składania uwag i wniosków w formie pisemnej, elektronicznej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>i ustnej,</w:t>
      </w:r>
      <w:r w:rsidR="00016BB0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050903">
        <w:rPr>
          <w:rFonts w:ascii="Times New Roman" w:hAnsi="Times New Roman" w:cs="Times New Roman"/>
          <w:sz w:val="24"/>
          <w:szCs w:val="24"/>
        </w:rPr>
        <w:t>04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050903">
        <w:rPr>
          <w:rFonts w:ascii="Times New Roman" w:hAnsi="Times New Roman" w:cs="Times New Roman"/>
          <w:sz w:val="24"/>
          <w:szCs w:val="24"/>
        </w:rPr>
        <w:t>9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050903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</w:t>
      </w:r>
      <w:r w:rsidR="00050903">
        <w:rPr>
          <w:rFonts w:ascii="Times New Roman" w:hAnsi="Times New Roman" w:cs="Times New Roman"/>
          <w:sz w:val="24"/>
          <w:szCs w:val="24"/>
        </w:rPr>
        <w:t>25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050903">
        <w:rPr>
          <w:rFonts w:ascii="Times New Roman" w:hAnsi="Times New Roman" w:cs="Times New Roman"/>
          <w:sz w:val="24"/>
          <w:szCs w:val="24"/>
        </w:rPr>
        <w:t>9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4514F4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 xml:space="preserve"> w Urzędzie Miejskim w Głuchołazach, Wydział Rolnictwa i Ochrony Środowiska, pok. nr 12, piętro I, od poniedziałku do piątku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050903">
        <w:rPr>
          <w:rFonts w:ascii="Times New Roman" w:hAnsi="Times New Roman" w:cs="Times New Roman"/>
          <w:sz w:val="24"/>
          <w:szCs w:val="24"/>
        </w:rPr>
        <w:t>7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1</w:t>
      </w:r>
      <w:r w:rsidR="00050903"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 xml:space="preserve">. Złożone uwagi i wnioski zostaną rozpatrzone przez Burmistrza Głuchołaz przed wydaniem decyzji o środowiskowych uwarunkowaniach zgody na realizację przedsięwzięcia. </w:t>
      </w:r>
    </w:p>
    <w:p w:rsidR="00E03A80" w:rsidRDefault="00E03A80" w:rsidP="00086393">
      <w:pPr>
        <w:jc w:val="both"/>
      </w:pPr>
    </w:p>
    <w:sectPr w:rsidR="00E03A80" w:rsidSect="00D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7E4C"/>
    <w:rsid w:val="00016BB0"/>
    <w:rsid w:val="00046FE4"/>
    <w:rsid w:val="00050903"/>
    <w:rsid w:val="00086393"/>
    <w:rsid w:val="001B60A5"/>
    <w:rsid w:val="001F0375"/>
    <w:rsid w:val="0031174E"/>
    <w:rsid w:val="00362C56"/>
    <w:rsid w:val="00392779"/>
    <w:rsid w:val="003E6788"/>
    <w:rsid w:val="004514F4"/>
    <w:rsid w:val="004A489F"/>
    <w:rsid w:val="004D79D6"/>
    <w:rsid w:val="00535546"/>
    <w:rsid w:val="00544D42"/>
    <w:rsid w:val="006527D1"/>
    <w:rsid w:val="00705653"/>
    <w:rsid w:val="007B6D6C"/>
    <w:rsid w:val="008518CC"/>
    <w:rsid w:val="008A6BD8"/>
    <w:rsid w:val="009A1163"/>
    <w:rsid w:val="009B7EC0"/>
    <w:rsid w:val="009C7529"/>
    <w:rsid w:val="00AE223C"/>
    <w:rsid w:val="00B82F2F"/>
    <w:rsid w:val="00BA4110"/>
    <w:rsid w:val="00BF6ED1"/>
    <w:rsid w:val="00D71A4F"/>
    <w:rsid w:val="00DB44FC"/>
    <w:rsid w:val="00DB4D2E"/>
    <w:rsid w:val="00E03A80"/>
    <w:rsid w:val="00E64886"/>
    <w:rsid w:val="00EA7E4C"/>
    <w:rsid w:val="00EF08B5"/>
    <w:rsid w:val="00F05ADB"/>
    <w:rsid w:val="00F5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2012-09-04T07:13:00Z</cp:lastPrinted>
  <dcterms:created xsi:type="dcterms:W3CDTF">2010-09-14T06:26:00Z</dcterms:created>
  <dcterms:modified xsi:type="dcterms:W3CDTF">2012-09-04T07:44:00Z</dcterms:modified>
</cp:coreProperties>
</file>