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1C" w:rsidRDefault="00EF521C" w:rsidP="00045065">
      <w:pPr>
        <w:spacing w:before="240" w:after="240"/>
        <w:jc w:val="center"/>
        <w:rPr>
          <w:b/>
          <w:bCs/>
          <w:sz w:val="24"/>
        </w:rPr>
      </w:pPr>
    </w:p>
    <w:p w:rsidR="00393191" w:rsidRDefault="00393191" w:rsidP="00EF521C">
      <w:pPr>
        <w:spacing w:before="240" w:after="240"/>
        <w:jc w:val="center"/>
        <w:rPr>
          <w:b/>
          <w:bCs/>
          <w:sz w:val="24"/>
        </w:rPr>
      </w:pPr>
      <w:r>
        <w:rPr>
          <w:b/>
          <w:bCs/>
          <w:sz w:val="24"/>
        </w:rPr>
        <w:t>Szanowni mieszkańcy gminy Głuchołazy!</w:t>
      </w:r>
    </w:p>
    <w:p w:rsidR="00EF521C" w:rsidRDefault="00EF521C" w:rsidP="00EF521C">
      <w:pPr>
        <w:spacing w:before="240" w:after="240"/>
        <w:jc w:val="center"/>
        <w:rPr>
          <w:b/>
          <w:bCs/>
          <w:sz w:val="24"/>
        </w:rPr>
      </w:pPr>
    </w:p>
    <w:p w:rsidR="00EF521C" w:rsidRDefault="00393191" w:rsidP="00EF521C">
      <w:pPr>
        <w:jc w:val="center"/>
        <w:rPr>
          <w:bCs/>
          <w:sz w:val="24"/>
        </w:rPr>
      </w:pPr>
      <w:r w:rsidRPr="00393191">
        <w:rPr>
          <w:bCs/>
          <w:sz w:val="24"/>
        </w:rPr>
        <w:t>W ramach organizowanego</w:t>
      </w:r>
      <w:r w:rsidR="00EF521C">
        <w:rPr>
          <w:bCs/>
          <w:sz w:val="24"/>
        </w:rPr>
        <w:t xml:space="preserve"> 10 lipca br.</w:t>
      </w:r>
      <w:r w:rsidRPr="00393191">
        <w:rPr>
          <w:bCs/>
          <w:sz w:val="24"/>
        </w:rPr>
        <w:t xml:space="preserve"> </w:t>
      </w:r>
      <w:r w:rsidR="00EF521C">
        <w:rPr>
          <w:bCs/>
          <w:sz w:val="24"/>
        </w:rPr>
        <w:t>„</w:t>
      </w:r>
      <w:r w:rsidRPr="00393191">
        <w:rPr>
          <w:bCs/>
          <w:sz w:val="24"/>
        </w:rPr>
        <w:t>Święta Gór Opawskich</w:t>
      </w:r>
      <w:r w:rsidR="00EF521C">
        <w:rPr>
          <w:bCs/>
          <w:sz w:val="24"/>
        </w:rPr>
        <w:t>”</w:t>
      </w:r>
      <w:r w:rsidR="00EF6FA4">
        <w:rPr>
          <w:bCs/>
          <w:sz w:val="24"/>
        </w:rPr>
        <w:t xml:space="preserve"> </w:t>
      </w:r>
      <w:r>
        <w:rPr>
          <w:bCs/>
          <w:sz w:val="24"/>
        </w:rPr>
        <w:t xml:space="preserve">serdecznie </w:t>
      </w:r>
      <w:r w:rsidRPr="00393191">
        <w:rPr>
          <w:bCs/>
          <w:sz w:val="24"/>
        </w:rPr>
        <w:t>zapraszamy</w:t>
      </w:r>
      <w:r>
        <w:rPr>
          <w:bCs/>
          <w:sz w:val="24"/>
        </w:rPr>
        <w:t xml:space="preserve"> Państwa</w:t>
      </w:r>
      <w:r w:rsidRPr="00393191">
        <w:rPr>
          <w:bCs/>
          <w:sz w:val="24"/>
        </w:rPr>
        <w:t xml:space="preserve"> do odwiedzenia naszego stanowiska promującego </w:t>
      </w:r>
      <w:r w:rsidR="00EF521C">
        <w:rPr>
          <w:bCs/>
          <w:sz w:val="24"/>
        </w:rPr>
        <w:t xml:space="preserve">opracowywany </w:t>
      </w:r>
    </w:p>
    <w:p w:rsidR="00EF6FA4" w:rsidRPr="00EF521C" w:rsidRDefault="00067461" w:rsidP="00EF521C">
      <w:pPr>
        <w:jc w:val="center"/>
        <w:rPr>
          <w:b/>
          <w:bCs/>
          <w:sz w:val="24"/>
        </w:rPr>
      </w:pPr>
      <w:r w:rsidRPr="00EF521C">
        <w:rPr>
          <w:b/>
          <w:bCs/>
          <w:sz w:val="24"/>
        </w:rPr>
        <w:t>Lokalny</w:t>
      </w:r>
      <w:r w:rsidR="00393191" w:rsidRPr="00EF521C">
        <w:rPr>
          <w:b/>
          <w:bCs/>
          <w:sz w:val="24"/>
        </w:rPr>
        <w:t xml:space="preserve"> Program Rewitalizacji dla Gminy Głuchołazy</w:t>
      </w:r>
      <w:r w:rsidRPr="00EF521C">
        <w:rPr>
          <w:b/>
          <w:bCs/>
          <w:sz w:val="24"/>
        </w:rPr>
        <w:t xml:space="preserve">. </w:t>
      </w:r>
    </w:p>
    <w:p w:rsidR="00EF521C" w:rsidRPr="00EF521C" w:rsidRDefault="00EF521C" w:rsidP="00EF521C">
      <w:pPr>
        <w:jc w:val="center"/>
        <w:rPr>
          <w:b/>
          <w:bCs/>
          <w:sz w:val="24"/>
        </w:rPr>
      </w:pPr>
    </w:p>
    <w:p w:rsidR="002B5859" w:rsidRPr="00045065" w:rsidRDefault="002B5859" w:rsidP="002B5859">
      <w:pPr>
        <w:jc w:val="both"/>
      </w:pPr>
      <w:r w:rsidRPr="00045065">
        <w:t>Rewitalizacja stanowi proces wyprowadzania ze stanu kryzysowego obszarów zdegradowanych, prowadzony w sposób kompleksowy, poprzez zintegrowane działania na rzecz loka</w:t>
      </w:r>
      <w:r>
        <w:t>lnej społeczności, przestrzeni i gospodarki. LPR jest dokumentem, który umożliwi Gminie odpowiednie prowadzenie skoncentrowanej terytorialnie oraz przemyślanej rewitalizacji</w:t>
      </w:r>
      <w:r w:rsidRPr="00045065">
        <w:t xml:space="preserve">. </w:t>
      </w:r>
    </w:p>
    <w:p w:rsidR="00EF521C" w:rsidRPr="00EF521C" w:rsidRDefault="002B5859" w:rsidP="00DE6F7E">
      <w:pPr>
        <w:spacing w:after="240"/>
        <w:jc w:val="both"/>
      </w:pPr>
      <w:r w:rsidRPr="00045065">
        <w:t xml:space="preserve">Dzięki przeprowadzeniu </w:t>
      </w:r>
      <w:r>
        <w:t>rewitalizacji </w:t>
      </w:r>
      <w:r>
        <w:noBreakHyphen/>
        <w:t xml:space="preserve"> zaplanowaniu i </w:t>
      </w:r>
      <w:r w:rsidRPr="00045065">
        <w:t>podjęciu odpowiednich działań</w:t>
      </w:r>
      <w:r w:rsidRPr="00EF521C">
        <w:t>, poprawi się jakość życia mieszkańców z najbardziej zdegradowanego obszaru Gminy.</w:t>
      </w:r>
    </w:p>
    <w:p w:rsidR="00EF521C" w:rsidRPr="00DE6F7E" w:rsidRDefault="002B5859" w:rsidP="00DE6F7E">
      <w:pPr>
        <w:spacing w:after="240"/>
        <w:jc w:val="both"/>
      </w:pPr>
      <w:r>
        <w:t>Dodatkowo u</w:t>
      </w:r>
      <w:r w:rsidRPr="00045065">
        <w:t xml:space="preserve">chwalenie Lokalnego Programu Rewitalizacji </w:t>
      </w:r>
      <w:r>
        <w:t>umożliwi Gminie ubieganie się o dofinansowanie na </w:t>
      </w:r>
      <w:r w:rsidRPr="00045065">
        <w:t>część prac ze środków Regionalnego Programu Operacyjnego dla Województwa Opolskiego.</w:t>
      </w:r>
    </w:p>
    <w:p w:rsidR="00704D78" w:rsidRPr="007D71DB" w:rsidRDefault="00933D62" w:rsidP="00EF521C">
      <w:pPr>
        <w:jc w:val="center"/>
        <w:rPr>
          <w:b/>
          <w:bCs/>
          <w:sz w:val="24"/>
        </w:rPr>
      </w:pPr>
      <w:r>
        <w:rPr>
          <w:bCs/>
          <w:sz w:val="24"/>
        </w:rPr>
        <w:t>Obecn</w:t>
      </w:r>
      <w:r w:rsidR="00EF521C">
        <w:rPr>
          <w:bCs/>
          <w:sz w:val="24"/>
        </w:rPr>
        <w:t>i</w:t>
      </w:r>
      <w:r>
        <w:rPr>
          <w:bCs/>
          <w:sz w:val="24"/>
        </w:rPr>
        <w:t xml:space="preserve"> na stoisku</w:t>
      </w:r>
      <w:r w:rsidR="00EF521C">
        <w:rPr>
          <w:bCs/>
          <w:sz w:val="24"/>
        </w:rPr>
        <w:t xml:space="preserve"> przedstawiciele gminy oraz</w:t>
      </w:r>
      <w:r>
        <w:rPr>
          <w:bCs/>
          <w:sz w:val="24"/>
        </w:rPr>
        <w:t xml:space="preserve"> o</w:t>
      </w:r>
      <w:r w:rsidR="00EF6FA4">
        <w:rPr>
          <w:bCs/>
          <w:sz w:val="24"/>
        </w:rPr>
        <w:t xml:space="preserve">soby reprezentujące wykonawcę projektu </w:t>
      </w:r>
      <w:r w:rsidR="00EF521C" w:rsidRPr="007D71DB">
        <w:rPr>
          <w:b/>
          <w:bCs/>
          <w:sz w:val="24"/>
        </w:rPr>
        <w:t>udzielą Państwu odpowiedzi na</w:t>
      </w:r>
      <w:r w:rsidR="00704D78" w:rsidRPr="007D71DB">
        <w:rPr>
          <w:b/>
          <w:bCs/>
          <w:sz w:val="24"/>
        </w:rPr>
        <w:t xml:space="preserve"> wszystkie</w:t>
      </w:r>
      <w:r w:rsidR="00EF521C" w:rsidRPr="007D71DB">
        <w:rPr>
          <w:b/>
          <w:bCs/>
          <w:sz w:val="24"/>
        </w:rPr>
        <w:t xml:space="preserve"> intrygujące</w:t>
      </w:r>
      <w:r w:rsidR="00EF6FA4" w:rsidRPr="007D71DB">
        <w:rPr>
          <w:b/>
          <w:bCs/>
          <w:sz w:val="24"/>
        </w:rPr>
        <w:t xml:space="preserve"> pytania</w:t>
      </w:r>
    </w:p>
    <w:p w:rsidR="00EF521C" w:rsidRPr="007D71DB" w:rsidRDefault="00EF6FA4" w:rsidP="00EF521C">
      <w:pPr>
        <w:jc w:val="center"/>
        <w:rPr>
          <w:b/>
          <w:bCs/>
          <w:sz w:val="24"/>
        </w:rPr>
      </w:pPr>
      <w:r w:rsidRPr="007D71DB">
        <w:rPr>
          <w:b/>
          <w:bCs/>
          <w:sz w:val="24"/>
        </w:rPr>
        <w:t xml:space="preserve"> </w:t>
      </w:r>
      <w:r w:rsidR="00EF521C" w:rsidRPr="007D71DB">
        <w:rPr>
          <w:b/>
          <w:bCs/>
          <w:sz w:val="24"/>
        </w:rPr>
        <w:t>oraz</w:t>
      </w:r>
      <w:r w:rsidR="00704D78" w:rsidRPr="007D71DB">
        <w:rPr>
          <w:b/>
          <w:bCs/>
          <w:sz w:val="24"/>
        </w:rPr>
        <w:t xml:space="preserve"> wyjaśnią wszelkie </w:t>
      </w:r>
      <w:r w:rsidRPr="007D71DB">
        <w:rPr>
          <w:b/>
          <w:bCs/>
          <w:sz w:val="24"/>
        </w:rPr>
        <w:t xml:space="preserve">wątpliwości. </w:t>
      </w:r>
    </w:p>
    <w:p w:rsidR="00704D78" w:rsidRDefault="00704D78" w:rsidP="00EF521C">
      <w:pPr>
        <w:jc w:val="center"/>
        <w:rPr>
          <w:bCs/>
          <w:sz w:val="24"/>
        </w:rPr>
      </w:pPr>
    </w:p>
    <w:p w:rsidR="00EF6FA4" w:rsidRDefault="002B5859" w:rsidP="00045065">
      <w:pPr>
        <w:jc w:val="center"/>
      </w:pPr>
      <w:r w:rsidRPr="00EF521C">
        <w:rPr>
          <w:bCs/>
          <w:sz w:val="24"/>
        </w:rPr>
        <w:t>Dodatkowo będzie możliwość</w:t>
      </w:r>
      <w:r w:rsidR="00EF6FA4" w:rsidRPr="00EF521C">
        <w:rPr>
          <w:bCs/>
          <w:sz w:val="24"/>
        </w:rPr>
        <w:t xml:space="preserve"> </w:t>
      </w:r>
      <w:r w:rsidRPr="007D71DB">
        <w:rPr>
          <w:b/>
          <w:bCs/>
          <w:sz w:val="24"/>
        </w:rPr>
        <w:t>wypełnienia</w:t>
      </w:r>
      <w:r w:rsidR="00EF6FA4" w:rsidRPr="007D71DB">
        <w:rPr>
          <w:b/>
          <w:bCs/>
          <w:sz w:val="24"/>
        </w:rPr>
        <w:t xml:space="preserve"> ankiety</w:t>
      </w:r>
      <w:r w:rsidR="00EF6FA4" w:rsidRPr="00EF521C">
        <w:rPr>
          <w:bCs/>
          <w:sz w:val="24"/>
        </w:rPr>
        <w:t xml:space="preserve"> </w:t>
      </w:r>
      <w:r w:rsidR="007D71DB">
        <w:t xml:space="preserve">dającej możliwość </w:t>
      </w:r>
      <w:r w:rsidRPr="00EF521C">
        <w:t>wskazania widzianych przez Państwa problemów gmin</w:t>
      </w:r>
      <w:r w:rsidR="00EF521C">
        <w:t>y oraz oceniającej dotychczasowo</w:t>
      </w:r>
      <w:r w:rsidRPr="00EF521C">
        <w:t xml:space="preserve"> wykonane</w:t>
      </w:r>
      <w:r w:rsidR="00704D78">
        <w:t xml:space="preserve"> przez wykonawcę projektu prace, które w efekcie pozwoliły na wyznaczenie</w:t>
      </w:r>
      <w:r w:rsidRPr="00EF521C">
        <w:t xml:space="preserve"> obszar</w:t>
      </w:r>
      <w:r w:rsidR="00704D78">
        <w:t>u</w:t>
      </w:r>
      <w:r w:rsidRPr="00EF521C">
        <w:t xml:space="preserve"> zdegradowan</w:t>
      </w:r>
      <w:r w:rsidR="00704D78">
        <w:t>ego</w:t>
      </w:r>
      <w:r w:rsidR="00EF521C">
        <w:t xml:space="preserve"> naszej gminy</w:t>
      </w:r>
      <w:r w:rsidRPr="00EF521C">
        <w:t xml:space="preserve">.  </w:t>
      </w:r>
    </w:p>
    <w:p w:rsidR="007D71DB" w:rsidRDefault="007D71DB" w:rsidP="00045065">
      <w:pPr>
        <w:jc w:val="center"/>
      </w:pPr>
      <w:r>
        <w:t xml:space="preserve">Wyniki ankiet posłużą rzetelnemu opracowaniu dokumentu, </w:t>
      </w:r>
    </w:p>
    <w:p w:rsidR="007D71DB" w:rsidRPr="00EF521C" w:rsidRDefault="007D71DB" w:rsidP="00045065">
      <w:pPr>
        <w:jc w:val="center"/>
      </w:pPr>
      <w:r>
        <w:t>który będzie odpowiadał na potrzeby mieszkańców gminy Głuchołazy.</w:t>
      </w:r>
    </w:p>
    <w:p w:rsidR="00EF521C" w:rsidRDefault="00EF521C" w:rsidP="00EF521C">
      <w:pPr>
        <w:spacing w:before="240" w:after="240"/>
        <w:jc w:val="center"/>
        <w:rPr>
          <w:b/>
        </w:rPr>
      </w:pPr>
    </w:p>
    <w:p w:rsidR="00EF521C" w:rsidRPr="00EF521C" w:rsidRDefault="002B5859" w:rsidP="00EF521C">
      <w:pPr>
        <w:spacing w:before="240" w:after="240"/>
        <w:jc w:val="center"/>
        <w:rPr>
          <w:b/>
        </w:rPr>
      </w:pPr>
      <w:r>
        <w:rPr>
          <w:b/>
        </w:rPr>
        <w:t>Ankietę można także wypełniać za pośrednictwem strony</w:t>
      </w:r>
      <w:r w:rsidR="00EF521C">
        <w:rPr>
          <w:b/>
        </w:rPr>
        <w:t xml:space="preserve">: </w:t>
      </w:r>
      <w:hyperlink r:id="rId7" w:history="1">
        <w:r w:rsidR="00EF521C" w:rsidRPr="00EF521C">
          <w:rPr>
            <w:rStyle w:val="Hipercze"/>
            <w:b/>
          </w:rPr>
          <w:t>http://goo.gl/forms/b1KMOZqLlWQVK4ja2</w:t>
        </w:r>
      </w:hyperlink>
    </w:p>
    <w:p w:rsidR="002B5859" w:rsidRDefault="002B5859" w:rsidP="00045065">
      <w:pPr>
        <w:spacing w:before="240" w:after="240"/>
        <w:jc w:val="center"/>
        <w:rPr>
          <w:bCs/>
          <w:sz w:val="24"/>
        </w:rPr>
      </w:pPr>
    </w:p>
    <w:p w:rsidR="00D13265" w:rsidRDefault="00D13265" w:rsidP="00EF521C">
      <w:pPr>
        <w:pStyle w:val="Akapitzlist"/>
        <w:ind w:left="820"/>
        <w:jc w:val="both"/>
      </w:pPr>
    </w:p>
    <w:sectPr w:rsidR="00D13265" w:rsidSect="00312DB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FE" w:rsidRDefault="003853FE" w:rsidP="00045065">
      <w:r>
        <w:separator/>
      </w:r>
    </w:p>
  </w:endnote>
  <w:endnote w:type="continuationSeparator" w:id="0">
    <w:p w:rsidR="003853FE" w:rsidRDefault="003853FE" w:rsidP="00045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65" w:rsidRDefault="00045065" w:rsidP="00045065">
    <w:pPr>
      <w:jc w:val="center"/>
    </w:pPr>
    <w:r>
      <w:rPr>
        <w:sz w:val="16"/>
        <w:szCs w:val="16"/>
      </w:rPr>
      <w:t xml:space="preserve">Projekt finansowany w formie dotacji celowej ze środków budżetu Państwa, w tym w 15 % ze środków krajowych i w 85 % ze środków Funduszu Spójności z Programu Operacyjnego </w:t>
    </w:r>
  </w:p>
  <w:p w:rsidR="00045065" w:rsidRPr="00045065" w:rsidRDefault="00045065" w:rsidP="00045065">
    <w:pPr>
      <w:jc w:val="center"/>
    </w:pPr>
    <w:r>
      <w:rPr>
        <w:sz w:val="16"/>
        <w:szCs w:val="16"/>
      </w:rPr>
      <w:t>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FE" w:rsidRDefault="003853FE" w:rsidP="00045065">
      <w:r>
        <w:separator/>
      </w:r>
    </w:p>
  </w:footnote>
  <w:footnote w:type="continuationSeparator" w:id="0">
    <w:p w:rsidR="003853FE" w:rsidRDefault="003853FE" w:rsidP="00045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65" w:rsidRDefault="00045065">
    <w:pPr>
      <w:pStyle w:val="Nagwek"/>
    </w:pPr>
    <w:r w:rsidRPr="00045065">
      <w:rPr>
        <w:noProof/>
      </w:rPr>
      <w:drawing>
        <wp:inline distT="0" distB="0" distL="0" distR="0">
          <wp:extent cx="5760720" cy="771271"/>
          <wp:effectExtent l="0" t="0" r="0" b="0"/>
          <wp:docPr id="1" name="Obraz 1" descr="cid:image002.png@01D18431.47255D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Obraz 2" descr="cid:image002.png@01D18431.47255D3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416B8"/>
    <w:multiLevelType w:val="hybridMultilevel"/>
    <w:tmpl w:val="79B6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45065"/>
    <w:rsid w:val="00034B54"/>
    <w:rsid w:val="00045065"/>
    <w:rsid w:val="00067461"/>
    <w:rsid w:val="000E7D98"/>
    <w:rsid w:val="000F01E1"/>
    <w:rsid w:val="002B5859"/>
    <w:rsid w:val="0031194C"/>
    <w:rsid w:val="00312DB0"/>
    <w:rsid w:val="00347F68"/>
    <w:rsid w:val="003853FE"/>
    <w:rsid w:val="00393191"/>
    <w:rsid w:val="003C6301"/>
    <w:rsid w:val="004B1F88"/>
    <w:rsid w:val="0053190D"/>
    <w:rsid w:val="005512E1"/>
    <w:rsid w:val="00562B2D"/>
    <w:rsid w:val="005E181D"/>
    <w:rsid w:val="00624B42"/>
    <w:rsid w:val="006D4271"/>
    <w:rsid w:val="00704D78"/>
    <w:rsid w:val="00727135"/>
    <w:rsid w:val="007B5B55"/>
    <w:rsid w:val="007D71DB"/>
    <w:rsid w:val="008A495F"/>
    <w:rsid w:val="009007A3"/>
    <w:rsid w:val="009136B4"/>
    <w:rsid w:val="00933D62"/>
    <w:rsid w:val="009618EC"/>
    <w:rsid w:val="00966111"/>
    <w:rsid w:val="009E02FB"/>
    <w:rsid w:val="009E1E46"/>
    <w:rsid w:val="00A65C61"/>
    <w:rsid w:val="00AA1B67"/>
    <w:rsid w:val="00B14185"/>
    <w:rsid w:val="00B671FF"/>
    <w:rsid w:val="00C333C3"/>
    <w:rsid w:val="00C96507"/>
    <w:rsid w:val="00CC5148"/>
    <w:rsid w:val="00D13265"/>
    <w:rsid w:val="00D1607A"/>
    <w:rsid w:val="00D644B8"/>
    <w:rsid w:val="00D7409E"/>
    <w:rsid w:val="00DE6F7E"/>
    <w:rsid w:val="00EF521C"/>
    <w:rsid w:val="00EF6FA4"/>
    <w:rsid w:val="00FD5C52"/>
    <w:rsid w:val="00FF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065"/>
    <w:pPr>
      <w:spacing w:after="0" w:line="240" w:lineRule="auto"/>
    </w:pPr>
    <w:rPr>
      <w:rFonts w:ascii="Calibri" w:hAnsi="Calibri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45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5065"/>
    <w:rPr>
      <w:rFonts w:ascii="Calibri" w:hAnsi="Calibri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45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5065"/>
    <w:rPr>
      <w:rFonts w:ascii="Calibri" w:hAnsi="Calibri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65"/>
    <w:rPr>
      <w:rFonts w:ascii="Tahoma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E7D9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E7D98"/>
    <w:rPr>
      <w:b/>
      <w:bCs/>
    </w:rPr>
  </w:style>
  <w:style w:type="paragraph" w:styleId="Akapitzlist">
    <w:name w:val="List Paragraph"/>
    <w:basedOn w:val="Normalny"/>
    <w:uiPriority w:val="34"/>
    <w:qFormat/>
    <w:rsid w:val="00D13265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o.gl/forms/b1KMOZqLlWQVK4j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drabek</dc:creator>
  <cp:lastModifiedBy>Sylwia Piorowska</cp:lastModifiedBy>
  <cp:revision>10</cp:revision>
  <dcterms:created xsi:type="dcterms:W3CDTF">2016-07-04T10:02:00Z</dcterms:created>
  <dcterms:modified xsi:type="dcterms:W3CDTF">2016-07-06T07:57:00Z</dcterms:modified>
</cp:coreProperties>
</file>