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3C" w:rsidRPr="00D80E02" w:rsidRDefault="0034133C" w:rsidP="00D80E02">
      <w:pPr>
        <w:spacing w:after="0" w:line="240" w:lineRule="auto"/>
        <w:rPr>
          <w:rFonts w:ascii="Times New Roman" w:hAnsi="Times New Roman" w:cs="Times New Roman"/>
          <w:sz w:val="18"/>
          <w:szCs w:val="18"/>
        </w:rPr>
      </w:pPr>
      <w:r w:rsidRPr="00D80E02">
        <w:rPr>
          <w:rFonts w:ascii="Times New Roman" w:hAnsi="Times New Roman" w:cs="Times New Roman"/>
          <w:sz w:val="18"/>
          <w:szCs w:val="18"/>
        </w:rPr>
        <w:t> </w:t>
      </w:r>
    </w:p>
    <w:p w:rsidR="0034133C" w:rsidRPr="00344C01" w:rsidRDefault="0034133C" w:rsidP="000364F3">
      <w:pPr>
        <w:autoSpaceDE w:val="0"/>
        <w:autoSpaceDN w:val="0"/>
        <w:adjustRightInd w:val="0"/>
        <w:rPr>
          <w:rFonts w:ascii="Arial" w:hAnsi="Arial" w:cs="Arial"/>
        </w:rPr>
      </w:pPr>
      <w:r w:rsidRPr="00344C01">
        <w:rPr>
          <w:rFonts w:ascii="Arial" w:hAnsi="Arial" w:cs="Arial"/>
        </w:rPr>
        <w:t>Zamawiający:</w:t>
      </w:r>
    </w:p>
    <w:tbl>
      <w:tblPr>
        <w:tblW w:w="93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22"/>
      </w:tblGrid>
      <w:tr w:rsidR="0034133C" w:rsidRPr="00634D8A">
        <w:tc>
          <w:tcPr>
            <w:tcW w:w="9322" w:type="dxa"/>
          </w:tcPr>
          <w:p w:rsidR="0034133C" w:rsidRPr="00153EF9" w:rsidRDefault="0034133C" w:rsidP="00821F4E">
            <w:pPr>
              <w:pStyle w:val="Title"/>
              <w:tabs>
                <w:tab w:val="right" w:pos="8080"/>
                <w:tab w:val="right" w:pos="9354"/>
              </w:tabs>
              <w:rPr>
                <w:rFonts w:ascii="Arial" w:hAnsi="Arial" w:cs="Arial"/>
                <w:sz w:val="22"/>
                <w:szCs w:val="22"/>
              </w:rPr>
            </w:pPr>
            <w:r>
              <w:rPr>
                <w:rFonts w:ascii="Arial" w:hAnsi="Arial" w:cs="Arial"/>
                <w:sz w:val="22"/>
                <w:szCs w:val="22"/>
              </w:rPr>
              <w:t>Gmina Głuchołazy</w:t>
            </w:r>
            <w:r w:rsidRPr="00153EF9">
              <w:rPr>
                <w:rFonts w:ascii="Arial" w:hAnsi="Arial" w:cs="Arial"/>
                <w:sz w:val="22"/>
                <w:szCs w:val="22"/>
              </w:rPr>
              <w:t xml:space="preserve"> </w:t>
            </w:r>
          </w:p>
          <w:p w:rsidR="0034133C" w:rsidRPr="00153EF9" w:rsidRDefault="0034133C" w:rsidP="00821F4E">
            <w:pPr>
              <w:pStyle w:val="Title"/>
              <w:pBdr>
                <w:bottom w:val="single" w:sz="4" w:space="1" w:color="auto"/>
              </w:pBdr>
              <w:tabs>
                <w:tab w:val="right" w:pos="8080"/>
                <w:tab w:val="right" w:pos="9354"/>
              </w:tabs>
              <w:rPr>
                <w:rFonts w:ascii="Arial" w:hAnsi="Arial" w:cs="Arial"/>
                <w:sz w:val="22"/>
                <w:szCs w:val="22"/>
              </w:rPr>
            </w:pPr>
            <w:r w:rsidRPr="00153EF9">
              <w:rPr>
                <w:rFonts w:ascii="Arial" w:hAnsi="Arial" w:cs="Arial"/>
                <w:sz w:val="22"/>
                <w:szCs w:val="22"/>
              </w:rPr>
              <w:t>ul. Rynek 15 48-340 Głuchołazy, Polska</w:t>
            </w:r>
          </w:p>
          <w:p w:rsidR="0034133C" w:rsidRPr="003A7524" w:rsidRDefault="0034133C" w:rsidP="00821F4E">
            <w:pPr>
              <w:pStyle w:val="Title"/>
              <w:pBdr>
                <w:bottom w:val="single" w:sz="4" w:space="1" w:color="auto"/>
              </w:pBdr>
              <w:tabs>
                <w:tab w:val="right" w:pos="8080"/>
                <w:tab w:val="right" w:pos="9354"/>
              </w:tabs>
              <w:rPr>
                <w:rFonts w:ascii="Arial" w:hAnsi="Arial" w:cs="Arial"/>
                <w:sz w:val="22"/>
                <w:szCs w:val="22"/>
                <w:lang w:val="en-US"/>
              </w:rPr>
            </w:pPr>
            <w:r w:rsidRPr="00153EF9">
              <w:rPr>
                <w:rFonts w:ascii="Arial" w:hAnsi="Arial" w:cs="Arial"/>
                <w:sz w:val="22"/>
                <w:szCs w:val="22"/>
              </w:rPr>
              <w:t xml:space="preserve"> </w:t>
            </w:r>
            <w:r w:rsidRPr="003A7524">
              <w:rPr>
                <w:rFonts w:ascii="Arial" w:hAnsi="Arial" w:cs="Arial"/>
                <w:sz w:val="22"/>
                <w:szCs w:val="22"/>
                <w:lang w:val="en-US"/>
              </w:rPr>
              <w:t>Tel.: +48 774092100, Fax.: +48 77 4092101</w:t>
            </w:r>
          </w:p>
          <w:p w:rsidR="0034133C" w:rsidRPr="00344C01" w:rsidRDefault="0034133C" w:rsidP="00821F4E">
            <w:pPr>
              <w:pStyle w:val="Title"/>
              <w:pBdr>
                <w:bottom w:val="single" w:sz="4" w:space="1" w:color="auto"/>
              </w:pBdr>
              <w:tabs>
                <w:tab w:val="right" w:pos="8080"/>
                <w:tab w:val="right" w:pos="9354"/>
              </w:tabs>
              <w:rPr>
                <w:rFonts w:ascii="Arial" w:hAnsi="Arial" w:cs="Arial"/>
                <w:color w:val="FF0000"/>
                <w:sz w:val="24"/>
                <w:szCs w:val="24"/>
                <w:lang w:val="en-US"/>
              </w:rPr>
            </w:pPr>
            <w:r w:rsidRPr="003A7524">
              <w:rPr>
                <w:rFonts w:ascii="Arial" w:hAnsi="Arial" w:cs="Arial"/>
                <w:sz w:val="22"/>
                <w:szCs w:val="22"/>
                <w:lang w:val="en-US"/>
              </w:rPr>
              <w:t>www.glucholazy.pl,  e-mail: umig@glucholazy.pl</w:t>
            </w:r>
          </w:p>
        </w:tc>
      </w:tr>
    </w:tbl>
    <w:p w:rsidR="0034133C" w:rsidRPr="00344C01" w:rsidRDefault="0034133C" w:rsidP="000364F3">
      <w:pPr>
        <w:rPr>
          <w:rFonts w:ascii="Arial" w:hAnsi="Arial" w:cs="Arial"/>
          <w:color w:val="FF0000"/>
          <w:lang w:val="en-US"/>
        </w:rPr>
      </w:pPr>
    </w:p>
    <w:p w:rsidR="0034133C" w:rsidRPr="00344C01" w:rsidRDefault="0034133C" w:rsidP="000364F3">
      <w:pPr>
        <w:rPr>
          <w:rFonts w:ascii="Arial" w:hAnsi="Arial" w:cs="Arial"/>
          <w:b/>
          <w:bCs/>
        </w:rPr>
      </w:pPr>
      <w:r w:rsidRPr="00344C01">
        <w:rPr>
          <w:rFonts w:ascii="Arial" w:hAnsi="Arial" w:cs="Arial"/>
        </w:rPr>
        <w:t xml:space="preserve">Nr referencyjny nadany sprawie przez Zamawiającego: </w:t>
      </w:r>
      <w:r w:rsidRPr="000C2C59">
        <w:rPr>
          <w:rFonts w:ascii="Arial" w:hAnsi="Arial" w:cs="Arial"/>
        </w:rPr>
        <w:t xml:space="preserve">ZP.271. </w:t>
      </w:r>
      <w:r>
        <w:rPr>
          <w:rFonts w:ascii="Arial" w:hAnsi="Arial" w:cs="Arial"/>
        </w:rPr>
        <w:t>30</w:t>
      </w:r>
      <w:r w:rsidRPr="000C2C59">
        <w:rPr>
          <w:rFonts w:ascii="Arial" w:hAnsi="Arial" w:cs="Arial"/>
        </w:rPr>
        <w:t>.2012.JSz</w:t>
      </w:r>
    </w:p>
    <w:p w:rsidR="0034133C" w:rsidRPr="00344C01" w:rsidRDefault="0034133C" w:rsidP="00A743AA">
      <w:pPr>
        <w:spacing w:after="0" w:line="240" w:lineRule="auto"/>
        <w:jc w:val="center"/>
        <w:rPr>
          <w:rFonts w:ascii="Arial" w:hAnsi="Arial" w:cs="Arial"/>
          <w:b/>
          <w:bCs/>
        </w:rPr>
      </w:pPr>
      <w:r w:rsidRPr="00344C01">
        <w:rPr>
          <w:rFonts w:ascii="Arial" w:hAnsi="Arial" w:cs="Arial"/>
          <w:b/>
          <w:bCs/>
        </w:rPr>
        <w:t>SPECYFIKACJA ISTOTNYCH WARUNKÓW ZAMÓWIENIA PUBLICZNEGO (SIWZ)</w:t>
      </w:r>
    </w:p>
    <w:p w:rsidR="0034133C" w:rsidRPr="00344C01" w:rsidRDefault="0034133C" w:rsidP="00A743AA">
      <w:pPr>
        <w:spacing w:after="0" w:line="240" w:lineRule="auto"/>
        <w:jc w:val="center"/>
        <w:rPr>
          <w:rFonts w:ascii="Arial" w:hAnsi="Arial" w:cs="Arial"/>
          <w:b/>
          <w:bCs/>
        </w:rPr>
      </w:pPr>
      <w:r w:rsidRPr="00344C01">
        <w:rPr>
          <w:rFonts w:ascii="Arial" w:hAnsi="Arial" w:cs="Arial"/>
          <w:b/>
          <w:bCs/>
        </w:rPr>
        <w:t>DLA PRZETARGU NIEOGRANICZONEGO</w:t>
      </w:r>
    </w:p>
    <w:p w:rsidR="0034133C" w:rsidRDefault="0034133C" w:rsidP="00A743AA">
      <w:pPr>
        <w:spacing w:after="0" w:line="240" w:lineRule="auto"/>
        <w:jc w:val="center"/>
        <w:rPr>
          <w:rFonts w:ascii="Arial" w:hAnsi="Arial" w:cs="Arial"/>
          <w:b/>
          <w:bCs/>
        </w:rPr>
      </w:pPr>
      <w:r w:rsidRPr="00344C01">
        <w:rPr>
          <w:rFonts w:ascii="Arial" w:hAnsi="Arial" w:cs="Arial"/>
          <w:b/>
          <w:bCs/>
        </w:rPr>
        <w:t>NA</w:t>
      </w:r>
      <w:r>
        <w:rPr>
          <w:rFonts w:ascii="Arial" w:hAnsi="Arial" w:cs="Arial"/>
          <w:b/>
          <w:bCs/>
        </w:rPr>
        <w:t xml:space="preserve"> DOSTAWY</w:t>
      </w:r>
    </w:p>
    <w:p w:rsidR="0034133C" w:rsidRDefault="0034133C" w:rsidP="00465814">
      <w:pPr>
        <w:tabs>
          <w:tab w:val="decimal" w:leader="dot" w:pos="360"/>
          <w:tab w:val="left" w:pos="4820"/>
          <w:tab w:val="left" w:leader="dot" w:pos="6521"/>
        </w:tabs>
        <w:spacing w:after="0" w:line="240" w:lineRule="auto"/>
        <w:jc w:val="center"/>
        <w:rPr>
          <w:rFonts w:ascii="Arial" w:hAnsi="Arial" w:cs="Arial"/>
          <w:b/>
          <w:bCs/>
        </w:rPr>
      </w:pPr>
    </w:p>
    <w:p w:rsidR="0034133C" w:rsidRDefault="0034133C" w:rsidP="00465814">
      <w:pPr>
        <w:tabs>
          <w:tab w:val="decimal" w:leader="dot" w:pos="360"/>
          <w:tab w:val="left" w:pos="4820"/>
          <w:tab w:val="left" w:leader="dot" w:pos="6521"/>
        </w:tabs>
        <w:spacing w:after="0" w:line="240" w:lineRule="auto"/>
        <w:ind w:left="720"/>
        <w:jc w:val="center"/>
        <w:rPr>
          <w:rFonts w:ascii="Arial" w:hAnsi="Arial" w:cs="Arial"/>
          <w:b/>
          <w:bCs/>
        </w:rPr>
      </w:pPr>
      <w:r w:rsidRPr="005F11AE">
        <w:rPr>
          <w:rFonts w:ascii="Arial" w:hAnsi="Arial" w:cs="Arial"/>
          <w:b/>
          <w:bCs/>
        </w:rPr>
        <w:t>POD NAZWĄ:</w:t>
      </w:r>
      <w:r>
        <w:rPr>
          <w:rFonts w:ascii="Arial" w:hAnsi="Arial" w:cs="Arial"/>
          <w:b/>
          <w:bCs/>
        </w:rPr>
        <w:t xml:space="preserve"> „</w:t>
      </w:r>
      <w:r w:rsidRPr="00465814">
        <w:rPr>
          <w:rFonts w:ascii="Arial" w:hAnsi="Arial" w:cs="Arial"/>
          <w:b/>
          <w:bCs/>
        </w:rPr>
        <w:t xml:space="preserve">DOSTAWA, MONTAŻ I INTEGRACJA SPRZĘTU KOMPUTEROWEGO I AUDIOWIZUALNEGO </w:t>
      </w:r>
    </w:p>
    <w:p w:rsidR="0034133C" w:rsidRDefault="0034133C" w:rsidP="00465814">
      <w:pPr>
        <w:tabs>
          <w:tab w:val="decimal" w:leader="dot" w:pos="360"/>
          <w:tab w:val="left" w:pos="4820"/>
          <w:tab w:val="left" w:leader="dot" w:pos="6521"/>
        </w:tabs>
        <w:spacing w:after="0" w:line="240" w:lineRule="auto"/>
        <w:ind w:left="720"/>
        <w:jc w:val="center"/>
        <w:rPr>
          <w:rFonts w:ascii="Arial" w:hAnsi="Arial" w:cs="Arial"/>
          <w:b/>
          <w:bCs/>
        </w:rPr>
      </w:pPr>
      <w:r>
        <w:rPr>
          <w:rFonts w:ascii="Arial" w:hAnsi="Arial" w:cs="Arial"/>
          <w:b/>
          <w:bCs/>
        </w:rPr>
        <w:t xml:space="preserve">DLA PUBLICZNEJ SZKOŁY </w:t>
      </w:r>
      <w:r w:rsidRPr="00465814">
        <w:rPr>
          <w:rFonts w:ascii="Arial" w:hAnsi="Arial" w:cs="Arial"/>
          <w:b/>
          <w:bCs/>
        </w:rPr>
        <w:t xml:space="preserve">PODSTAWOWEJ NR 1 </w:t>
      </w:r>
      <w:r>
        <w:rPr>
          <w:rFonts w:ascii="Arial" w:hAnsi="Arial" w:cs="Arial"/>
          <w:b/>
          <w:bCs/>
        </w:rPr>
        <w:br/>
      </w:r>
      <w:r w:rsidRPr="00465814">
        <w:rPr>
          <w:rFonts w:ascii="Arial" w:hAnsi="Arial" w:cs="Arial"/>
          <w:b/>
          <w:bCs/>
        </w:rPr>
        <w:t xml:space="preserve">IM. KRZYSZTOFA KAMILA BACZYŃSKIEGO W GŁUCHOŁAZACH </w:t>
      </w:r>
    </w:p>
    <w:p w:rsidR="0034133C" w:rsidRPr="00465814" w:rsidRDefault="0034133C" w:rsidP="00465814">
      <w:pPr>
        <w:tabs>
          <w:tab w:val="decimal" w:leader="dot" w:pos="360"/>
          <w:tab w:val="left" w:pos="4820"/>
          <w:tab w:val="left" w:leader="dot" w:pos="6521"/>
        </w:tabs>
        <w:spacing w:after="0" w:line="240" w:lineRule="auto"/>
        <w:ind w:left="720"/>
        <w:jc w:val="center"/>
        <w:rPr>
          <w:rFonts w:ascii="Arial" w:hAnsi="Arial" w:cs="Arial"/>
          <w:b/>
          <w:bCs/>
        </w:rPr>
      </w:pPr>
      <w:r w:rsidRPr="00465814">
        <w:rPr>
          <w:rFonts w:ascii="Arial" w:hAnsi="Arial" w:cs="Arial"/>
          <w:b/>
          <w:bCs/>
        </w:rPr>
        <w:t>W RAMACH RZĄDOWEGO PROGRAMU ,,CYFROWA SZKOŁA’’</w:t>
      </w:r>
    </w:p>
    <w:p w:rsidR="0034133C" w:rsidRPr="00962CF0" w:rsidRDefault="0034133C" w:rsidP="00D10D37">
      <w:pPr>
        <w:spacing w:before="100" w:beforeAutospacing="1" w:after="100" w:afterAutospacing="1" w:line="240" w:lineRule="auto"/>
        <w:jc w:val="center"/>
        <w:rPr>
          <w:rFonts w:ascii="Arial" w:hAnsi="Arial" w:cs="Arial"/>
        </w:rPr>
      </w:pPr>
      <w:r w:rsidRPr="00962CF0">
        <w:rPr>
          <w:rFonts w:ascii="Arial" w:hAnsi="Arial" w:cs="Arial"/>
        </w:rPr>
        <w:t>W ramach rządowego programu rozwijania kompetencji uczniów i nauczycieli w zakresie stosowania technologii informacyjno-komunikacyjnych – „Cyfrowa szkoła”</w:t>
      </w:r>
    </w:p>
    <w:p w:rsidR="0034133C" w:rsidRDefault="0034133C" w:rsidP="00C02229">
      <w:pPr>
        <w:tabs>
          <w:tab w:val="decimal" w:leader="dot" w:pos="360"/>
          <w:tab w:val="left" w:pos="4820"/>
          <w:tab w:val="left" w:leader="dot" w:pos="6521"/>
        </w:tabs>
        <w:jc w:val="center"/>
        <w:rPr>
          <w:rFonts w:ascii="Arial" w:hAnsi="Arial" w:cs="Arial"/>
          <w:b/>
          <w:bCs/>
        </w:rPr>
      </w:pPr>
    </w:p>
    <w:p w:rsidR="0034133C" w:rsidRPr="00344C01" w:rsidRDefault="0034133C" w:rsidP="000364F3">
      <w:pPr>
        <w:jc w:val="both"/>
        <w:rPr>
          <w:rFonts w:ascii="Arial" w:hAnsi="Arial" w:cs="Arial"/>
        </w:rPr>
      </w:pPr>
      <w:r w:rsidRPr="00344C01">
        <w:rPr>
          <w:rFonts w:ascii="Arial" w:hAnsi="Arial" w:cs="Arial"/>
        </w:rPr>
        <w:t>przeprowadzanego zgodnie z postanowieniami ustawy z dnia 29 stycznia 2004 r. Prawo zamówień publicznych (tekst jednolity Dz. U. z 2010 r. Nr 113, poz. 759 z późn.</w:t>
      </w:r>
      <w:r>
        <w:rPr>
          <w:rFonts w:ascii="Arial" w:hAnsi="Arial" w:cs="Arial"/>
        </w:rPr>
        <w:t xml:space="preserve"> </w:t>
      </w:r>
      <w:r w:rsidRPr="00344C01">
        <w:rPr>
          <w:rFonts w:ascii="Arial" w:hAnsi="Arial" w:cs="Arial"/>
        </w:rPr>
        <w:t xml:space="preserve">zm. ) </w:t>
      </w:r>
      <w:r w:rsidRPr="00344C01">
        <w:rPr>
          <w:rFonts w:ascii="Arial" w:hAnsi="Arial" w:cs="Arial"/>
        </w:rPr>
        <w:br/>
        <w:t xml:space="preserve">oraz aktów wykonawczych do tej ustawy </w:t>
      </w:r>
    </w:p>
    <w:p w:rsidR="0034133C" w:rsidRPr="00EB315D" w:rsidRDefault="0034133C" w:rsidP="000364F3">
      <w:pPr>
        <w:pStyle w:val="Title"/>
        <w:jc w:val="left"/>
        <w:rPr>
          <w:b w:val="0"/>
          <w:bCs w:val="0"/>
          <w:sz w:val="24"/>
          <w:szCs w:val="24"/>
        </w:rPr>
      </w:pPr>
    </w:p>
    <w:p w:rsidR="0034133C" w:rsidRDefault="0034133C" w:rsidP="000364F3">
      <w:pPr>
        <w:pStyle w:val="Title"/>
        <w:jc w:val="left"/>
        <w:rPr>
          <w:rFonts w:ascii="Tahoma" w:hAnsi="Tahoma" w:cs="Tahoma"/>
          <w:b w:val="0"/>
          <w:bCs w:val="0"/>
          <w:sz w:val="20"/>
          <w:szCs w:val="20"/>
        </w:rPr>
      </w:pP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sidRPr="00750127">
        <w:rPr>
          <w:rFonts w:ascii="Tahoma" w:hAnsi="Tahoma" w:cs="Tahoma"/>
          <w:b w:val="0"/>
          <w:bCs w:val="0"/>
          <w:sz w:val="24"/>
          <w:szCs w:val="24"/>
        </w:rPr>
        <w:tab/>
      </w:r>
    </w:p>
    <w:p w:rsidR="0034133C" w:rsidRDefault="0034133C" w:rsidP="000364F3">
      <w:pPr>
        <w:pStyle w:val="Title"/>
        <w:jc w:val="left"/>
        <w:rPr>
          <w:rFonts w:ascii="Tahoma" w:hAnsi="Tahoma" w:cs="Tahoma"/>
          <w:b w:val="0"/>
          <w:bCs w:val="0"/>
          <w:sz w:val="20"/>
          <w:szCs w:val="20"/>
        </w:rPr>
      </w:pPr>
    </w:p>
    <w:p w:rsidR="0034133C" w:rsidRDefault="0034133C" w:rsidP="000364F3">
      <w:pPr>
        <w:pStyle w:val="Title"/>
        <w:jc w:val="left"/>
        <w:rPr>
          <w:rFonts w:ascii="Tahoma" w:hAnsi="Tahoma" w:cs="Tahoma"/>
          <w:b w:val="0"/>
          <w:bCs w:val="0"/>
          <w:sz w:val="20"/>
          <w:szCs w:val="20"/>
        </w:rPr>
      </w:pPr>
    </w:p>
    <w:p w:rsidR="0034133C" w:rsidRDefault="0034133C" w:rsidP="000364F3">
      <w:pPr>
        <w:pStyle w:val="Title"/>
        <w:jc w:val="left"/>
        <w:rPr>
          <w:rFonts w:ascii="Tahoma" w:hAnsi="Tahoma" w:cs="Tahoma"/>
          <w:b w:val="0"/>
          <w:bCs w:val="0"/>
          <w:sz w:val="20"/>
          <w:szCs w:val="20"/>
        </w:rPr>
      </w:pPr>
    </w:p>
    <w:p w:rsidR="0034133C" w:rsidRDefault="0034133C" w:rsidP="000364F3">
      <w:pPr>
        <w:pStyle w:val="Title"/>
        <w:jc w:val="left"/>
        <w:rPr>
          <w:rFonts w:ascii="Tahoma" w:hAnsi="Tahoma" w:cs="Tahoma"/>
          <w:b w:val="0"/>
          <w:bCs w:val="0"/>
          <w:sz w:val="20"/>
          <w:szCs w:val="20"/>
        </w:rPr>
      </w:pPr>
    </w:p>
    <w:p w:rsidR="0034133C" w:rsidRDefault="0034133C" w:rsidP="000364F3">
      <w:pPr>
        <w:pStyle w:val="Title"/>
        <w:jc w:val="left"/>
        <w:rPr>
          <w:rFonts w:ascii="Tahoma" w:hAnsi="Tahoma" w:cs="Tahoma"/>
          <w:b w:val="0"/>
          <w:bCs w:val="0"/>
          <w:sz w:val="20"/>
          <w:szCs w:val="20"/>
        </w:rPr>
      </w:pP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p>
    <w:p w:rsidR="0034133C" w:rsidRDefault="0034133C" w:rsidP="000364F3">
      <w:pPr>
        <w:pStyle w:val="Title"/>
        <w:jc w:val="left"/>
        <w:rPr>
          <w:rFonts w:ascii="Tahoma" w:hAnsi="Tahoma" w:cs="Tahoma"/>
          <w:b w:val="0"/>
          <w:bCs w:val="0"/>
          <w:sz w:val="20"/>
          <w:szCs w:val="20"/>
        </w:rPr>
      </w:pPr>
    </w:p>
    <w:p w:rsidR="0034133C" w:rsidRDefault="0034133C" w:rsidP="000364F3">
      <w:pPr>
        <w:pStyle w:val="Title"/>
        <w:jc w:val="left"/>
        <w:rPr>
          <w:rFonts w:ascii="Tahoma" w:hAnsi="Tahoma" w:cs="Tahoma"/>
          <w:b w:val="0"/>
          <w:bCs w:val="0"/>
          <w:sz w:val="20"/>
          <w:szCs w:val="20"/>
        </w:rPr>
      </w:pPr>
    </w:p>
    <w:p w:rsidR="0034133C" w:rsidRDefault="0034133C" w:rsidP="000364F3">
      <w:pPr>
        <w:pStyle w:val="Title"/>
        <w:jc w:val="left"/>
        <w:rPr>
          <w:rFonts w:ascii="Tahoma" w:hAnsi="Tahoma" w:cs="Tahoma"/>
          <w:b w:val="0"/>
          <w:bCs w:val="0"/>
          <w:sz w:val="20"/>
          <w:szCs w:val="20"/>
        </w:rPr>
      </w:pPr>
    </w:p>
    <w:p w:rsidR="0034133C" w:rsidRDefault="0034133C" w:rsidP="000364F3">
      <w:pPr>
        <w:pStyle w:val="Title"/>
        <w:jc w:val="left"/>
        <w:rPr>
          <w:rFonts w:ascii="Tahoma" w:hAnsi="Tahoma" w:cs="Tahoma"/>
          <w:b w:val="0"/>
          <w:bCs w:val="0"/>
          <w:sz w:val="20"/>
          <w:szCs w:val="20"/>
        </w:rPr>
      </w:pPr>
    </w:p>
    <w:p w:rsidR="0034133C" w:rsidRDefault="0034133C" w:rsidP="000364F3">
      <w:pPr>
        <w:pStyle w:val="Title"/>
        <w:jc w:val="left"/>
        <w:rPr>
          <w:rFonts w:ascii="Tahoma" w:hAnsi="Tahoma" w:cs="Tahoma"/>
          <w:b w:val="0"/>
          <w:bCs w:val="0"/>
          <w:sz w:val="20"/>
          <w:szCs w:val="20"/>
        </w:rPr>
      </w:pP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t>Zatwierdzam:</w:t>
      </w:r>
    </w:p>
    <w:p w:rsidR="0034133C" w:rsidRDefault="0034133C" w:rsidP="000364F3">
      <w:pPr>
        <w:pStyle w:val="Title"/>
        <w:jc w:val="left"/>
        <w:rPr>
          <w:rFonts w:ascii="Tahoma" w:hAnsi="Tahoma" w:cs="Tahoma"/>
          <w:b w:val="0"/>
          <w:bCs w:val="0"/>
          <w:sz w:val="20"/>
          <w:szCs w:val="20"/>
        </w:rPr>
      </w:pPr>
    </w:p>
    <w:p w:rsidR="0034133C" w:rsidRDefault="0034133C" w:rsidP="000364F3">
      <w:pPr>
        <w:pStyle w:val="Title"/>
        <w:jc w:val="left"/>
        <w:rPr>
          <w:rFonts w:ascii="Tahoma" w:hAnsi="Tahoma" w:cs="Tahoma"/>
          <w:b w:val="0"/>
          <w:bCs w:val="0"/>
          <w:sz w:val="16"/>
          <w:szCs w:val="16"/>
        </w:rPr>
      </w:pPr>
    </w:p>
    <w:p w:rsidR="0034133C" w:rsidRDefault="0034133C" w:rsidP="000364F3">
      <w:pPr>
        <w:pStyle w:val="Title"/>
        <w:jc w:val="left"/>
        <w:rPr>
          <w:rFonts w:ascii="Tahoma" w:hAnsi="Tahoma" w:cs="Tahoma"/>
          <w:b w:val="0"/>
          <w:bCs w:val="0"/>
          <w:sz w:val="16"/>
          <w:szCs w:val="16"/>
        </w:rPr>
      </w:pPr>
    </w:p>
    <w:p w:rsidR="0034133C" w:rsidRDefault="0034133C" w:rsidP="000364F3">
      <w:pPr>
        <w:pStyle w:val="Title"/>
        <w:jc w:val="left"/>
        <w:rPr>
          <w:rFonts w:ascii="Tahoma" w:hAnsi="Tahoma" w:cs="Tahoma"/>
          <w:b w:val="0"/>
          <w:bCs w:val="0"/>
          <w:sz w:val="16"/>
          <w:szCs w:val="16"/>
        </w:rPr>
      </w:pPr>
    </w:p>
    <w:p w:rsidR="0034133C" w:rsidRDefault="0034133C" w:rsidP="000364F3">
      <w:pPr>
        <w:pStyle w:val="Title"/>
        <w:jc w:val="left"/>
        <w:rPr>
          <w:rFonts w:ascii="Tahoma" w:hAnsi="Tahoma" w:cs="Tahoma"/>
          <w:b w:val="0"/>
          <w:bCs w:val="0"/>
          <w:sz w:val="16"/>
          <w:szCs w:val="16"/>
        </w:rPr>
      </w:pPr>
    </w:p>
    <w:p w:rsidR="0034133C" w:rsidRDefault="0034133C" w:rsidP="000364F3">
      <w:pPr>
        <w:pStyle w:val="Title"/>
        <w:jc w:val="left"/>
        <w:rPr>
          <w:rFonts w:ascii="Tahoma" w:hAnsi="Tahoma" w:cs="Tahoma"/>
          <w:b w:val="0"/>
          <w:bCs w:val="0"/>
          <w:sz w:val="16"/>
          <w:szCs w:val="16"/>
        </w:rPr>
      </w:pPr>
    </w:p>
    <w:p w:rsidR="0034133C" w:rsidRDefault="0034133C" w:rsidP="00613082">
      <w:pPr>
        <w:pStyle w:val="Title"/>
        <w:jc w:val="right"/>
        <w:rPr>
          <w:rFonts w:ascii="Tahoma" w:hAnsi="Tahoma" w:cs="Tahoma"/>
          <w:b w:val="0"/>
          <w:bCs w:val="0"/>
          <w:sz w:val="16"/>
          <w:szCs w:val="16"/>
        </w:rPr>
      </w:pPr>
      <w:r>
        <w:rPr>
          <w:rFonts w:ascii="Tahoma" w:hAnsi="Tahoma" w:cs="Tahoma"/>
          <w:b w:val="0"/>
          <w:bCs w:val="0"/>
          <w:sz w:val="16"/>
          <w:szCs w:val="16"/>
        </w:rPr>
        <w:t>……………………………………………………</w:t>
      </w:r>
    </w:p>
    <w:p w:rsidR="0034133C" w:rsidRDefault="0034133C" w:rsidP="00613082">
      <w:pPr>
        <w:pStyle w:val="Title"/>
        <w:jc w:val="both"/>
        <w:rPr>
          <w:rFonts w:ascii="Tahoma" w:hAnsi="Tahoma" w:cs="Tahoma"/>
          <w:b w:val="0"/>
          <w:bCs w:val="0"/>
          <w:sz w:val="16"/>
          <w:szCs w:val="16"/>
        </w:rPr>
      </w:pPr>
    </w:p>
    <w:p w:rsidR="0034133C" w:rsidRDefault="0034133C" w:rsidP="00613082">
      <w:pPr>
        <w:pStyle w:val="Title"/>
        <w:jc w:val="both"/>
        <w:rPr>
          <w:rFonts w:ascii="Tahoma" w:hAnsi="Tahoma" w:cs="Tahoma"/>
          <w:b w:val="0"/>
          <w:bCs w:val="0"/>
          <w:sz w:val="16"/>
          <w:szCs w:val="16"/>
        </w:rPr>
      </w:pPr>
    </w:p>
    <w:p w:rsidR="0034133C" w:rsidRDefault="0034133C" w:rsidP="00613082">
      <w:pPr>
        <w:pStyle w:val="Title"/>
        <w:jc w:val="both"/>
        <w:rPr>
          <w:rFonts w:ascii="Tahoma" w:hAnsi="Tahoma" w:cs="Tahoma"/>
          <w:b w:val="0"/>
          <w:bCs w:val="0"/>
          <w:sz w:val="16"/>
          <w:szCs w:val="16"/>
        </w:rPr>
      </w:pPr>
    </w:p>
    <w:p w:rsidR="0034133C" w:rsidRDefault="0034133C" w:rsidP="00613082">
      <w:pPr>
        <w:pStyle w:val="Title"/>
        <w:jc w:val="both"/>
        <w:rPr>
          <w:rFonts w:ascii="Tahoma" w:hAnsi="Tahoma" w:cs="Tahoma"/>
          <w:b w:val="0"/>
          <w:bCs w:val="0"/>
          <w:sz w:val="16"/>
          <w:szCs w:val="16"/>
        </w:rPr>
      </w:pPr>
    </w:p>
    <w:p w:rsidR="0034133C" w:rsidRDefault="0034133C" w:rsidP="00613082">
      <w:pPr>
        <w:pStyle w:val="Title"/>
        <w:jc w:val="both"/>
        <w:rPr>
          <w:rFonts w:ascii="Tahoma" w:hAnsi="Tahoma" w:cs="Tahoma"/>
          <w:b w:val="0"/>
          <w:bCs w:val="0"/>
          <w:sz w:val="16"/>
          <w:szCs w:val="16"/>
        </w:rPr>
      </w:pPr>
    </w:p>
    <w:p w:rsidR="0034133C" w:rsidRDefault="0034133C" w:rsidP="00613082">
      <w:pPr>
        <w:pStyle w:val="Title"/>
        <w:jc w:val="both"/>
        <w:rPr>
          <w:rFonts w:ascii="Tahoma" w:hAnsi="Tahoma" w:cs="Tahoma"/>
          <w:b w:val="0"/>
          <w:bCs w:val="0"/>
          <w:sz w:val="16"/>
          <w:szCs w:val="16"/>
        </w:rPr>
      </w:pPr>
    </w:p>
    <w:p w:rsidR="0034133C" w:rsidRDefault="0034133C" w:rsidP="00613082">
      <w:pPr>
        <w:pStyle w:val="Title"/>
        <w:jc w:val="both"/>
        <w:rPr>
          <w:rFonts w:ascii="Tahoma" w:hAnsi="Tahoma" w:cs="Tahoma"/>
          <w:b w:val="0"/>
          <w:bCs w:val="0"/>
          <w:sz w:val="16"/>
          <w:szCs w:val="16"/>
        </w:rPr>
      </w:pPr>
    </w:p>
    <w:p w:rsidR="0034133C" w:rsidRDefault="0034133C" w:rsidP="00613082">
      <w:pPr>
        <w:pStyle w:val="Title"/>
        <w:jc w:val="both"/>
        <w:rPr>
          <w:rFonts w:ascii="Tahoma" w:hAnsi="Tahoma" w:cs="Tahoma"/>
          <w:b w:val="0"/>
          <w:bCs w:val="0"/>
          <w:sz w:val="16"/>
          <w:szCs w:val="16"/>
        </w:rPr>
      </w:pPr>
    </w:p>
    <w:p w:rsidR="0034133C" w:rsidRDefault="0034133C" w:rsidP="00613082">
      <w:pPr>
        <w:pStyle w:val="Title"/>
        <w:jc w:val="both"/>
        <w:rPr>
          <w:rFonts w:ascii="Tahoma" w:hAnsi="Tahoma" w:cs="Tahoma"/>
          <w:b w:val="0"/>
          <w:bCs w:val="0"/>
          <w:sz w:val="16"/>
          <w:szCs w:val="16"/>
        </w:rPr>
      </w:pPr>
    </w:p>
    <w:p w:rsidR="0034133C" w:rsidRDefault="0034133C" w:rsidP="00613082">
      <w:pPr>
        <w:pStyle w:val="Title"/>
        <w:jc w:val="both"/>
        <w:rPr>
          <w:rFonts w:ascii="Tahoma" w:hAnsi="Tahoma" w:cs="Tahoma"/>
          <w:b w:val="0"/>
          <w:bCs w:val="0"/>
          <w:sz w:val="16"/>
          <w:szCs w:val="16"/>
        </w:rPr>
      </w:pPr>
      <w:r>
        <w:rPr>
          <w:rFonts w:ascii="Tahoma" w:hAnsi="Tahoma" w:cs="Tahoma"/>
          <w:b w:val="0"/>
          <w:bCs w:val="0"/>
          <w:sz w:val="16"/>
          <w:szCs w:val="16"/>
        </w:rPr>
        <w:t>Wyk. Joanna Sznajder</w:t>
      </w:r>
    </w:p>
    <w:p w:rsidR="0034133C" w:rsidRDefault="0034133C" w:rsidP="00613082">
      <w:pPr>
        <w:pStyle w:val="Title"/>
        <w:jc w:val="both"/>
        <w:rPr>
          <w:rFonts w:ascii="Tahoma" w:hAnsi="Tahoma" w:cs="Tahoma"/>
          <w:b w:val="0"/>
          <w:bCs w:val="0"/>
          <w:sz w:val="16"/>
          <w:szCs w:val="16"/>
        </w:rPr>
      </w:pPr>
      <w:r w:rsidRPr="000C2C59">
        <w:rPr>
          <w:rFonts w:ascii="Tahoma" w:hAnsi="Tahoma" w:cs="Tahoma"/>
          <w:b w:val="0"/>
          <w:bCs w:val="0"/>
          <w:sz w:val="16"/>
          <w:szCs w:val="16"/>
        </w:rPr>
        <w:t xml:space="preserve">Dn. </w:t>
      </w:r>
      <w:r>
        <w:rPr>
          <w:rFonts w:ascii="Tahoma" w:hAnsi="Tahoma" w:cs="Tahoma"/>
          <w:b w:val="0"/>
          <w:bCs w:val="0"/>
          <w:sz w:val="16"/>
          <w:szCs w:val="16"/>
        </w:rPr>
        <w:t>06.11</w:t>
      </w:r>
      <w:r w:rsidRPr="000C2C59">
        <w:rPr>
          <w:rFonts w:ascii="Tahoma" w:hAnsi="Tahoma" w:cs="Tahoma"/>
          <w:b w:val="0"/>
          <w:bCs w:val="0"/>
          <w:sz w:val="16"/>
          <w:szCs w:val="16"/>
        </w:rPr>
        <w:t>.2012r.</w:t>
      </w:r>
    </w:p>
    <w:p w:rsidR="0034133C" w:rsidRDefault="0034133C" w:rsidP="00613082">
      <w:pPr>
        <w:pStyle w:val="Title"/>
        <w:jc w:val="right"/>
        <w:rPr>
          <w:rFonts w:ascii="Tahoma" w:hAnsi="Tahoma" w:cs="Tahoma"/>
          <w:b w:val="0"/>
          <w:bCs w:val="0"/>
          <w:sz w:val="16"/>
          <w:szCs w:val="16"/>
        </w:rPr>
      </w:pPr>
    </w:p>
    <w:p w:rsidR="0034133C" w:rsidRDefault="0034133C" w:rsidP="00613082">
      <w:pPr>
        <w:pStyle w:val="Title"/>
        <w:jc w:val="right"/>
        <w:rPr>
          <w:rFonts w:ascii="Tahoma" w:hAnsi="Tahoma" w:cs="Tahoma"/>
          <w:b w:val="0"/>
          <w:bCs w:val="0"/>
          <w:sz w:val="20"/>
          <w:szCs w:val="20"/>
        </w:rPr>
      </w:pPr>
      <w:r>
        <w:rPr>
          <w:rFonts w:ascii="Tahoma" w:hAnsi="Tahoma" w:cs="Tahoma"/>
          <w:b w:val="0"/>
          <w:bCs w:val="0"/>
          <w:sz w:val="16"/>
          <w:szCs w:val="16"/>
        </w:rPr>
        <w:br w:type="page"/>
      </w:r>
    </w:p>
    <w:p w:rsidR="0034133C" w:rsidRPr="005E5039" w:rsidRDefault="0034133C" w:rsidP="000364F3">
      <w:pPr>
        <w:spacing w:after="0" w:line="240" w:lineRule="auto"/>
        <w:rPr>
          <w:rFonts w:ascii="Tahoma" w:hAnsi="Tahoma" w:cs="Tahoma"/>
          <w:b/>
          <w:bCs/>
          <w:sz w:val="20"/>
          <w:szCs w:val="20"/>
        </w:rPr>
      </w:pPr>
      <w:r w:rsidRPr="005E5039">
        <w:rPr>
          <w:rFonts w:ascii="Tahoma" w:hAnsi="Tahoma" w:cs="Tahoma"/>
          <w:sz w:val="20"/>
          <w:szCs w:val="20"/>
        </w:rPr>
        <w:t>Nr referencyjny nadany sprawie przez Zamawiającego</w:t>
      </w:r>
      <w:r w:rsidRPr="000C2C59">
        <w:rPr>
          <w:rFonts w:ascii="Tahoma" w:hAnsi="Tahoma" w:cs="Tahoma"/>
          <w:sz w:val="20"/>
          <w:szCs w:val="20"/>
        </w:rPr>
        <w:t>: ZP.271.</w:t>
      </w:r>
      <w:r>
        <w:rPr>
          <w:rFonts w:ascii="Tahoma" w:hAnsi="Tahoma" w:cs="Tahoma"/>
          <w:sz w:val="20"/>
          <w:szCs w:val="20"/>
        </w:rPr>
        <w:t>30</w:t>
      </w:r>
      <w:r w:rsidRPr="000C2C59">
        <w:rPr>
          <w:rFonts w:ascii="Tahoma" w:hAnsi="Tahoma" w:cs="Tahoma"/>
          <w:sz w:val="20"/>
          <w:szCs w:val="20"/>
        </w:rPr>
        <w:t>.2012.JSz</w:t>
      </w:r>
      <w:r w:rsidRPr="005E5039">
        <w:rPr>
          <w:rFonts w:ascii="Tahoma" w:hAnsi="Tahoma" w:cs="Tahoma"/>
          <w:sz w:val="20"/>
          <w:szCs w:val="20"/>
        </w:rPr>
        <w:t xml:space="preserve"> </w:t>
      </w:r>
    </w:p>
    <w:p w:rsidR="0034133C" w:rsidRPr="005E5039" w:rsidRDefault="0034133C" w:rsidP="000364F3">
      <w:pPr>
        <w:spacing w:after="0" w:line="240" w:lineRule="auto"/>
        <w:rPr>
          <w:rFonts w:ascii="Tahoma" w:hAnsi="Tahoma" w:cs="Tahoma"/>
          <w:sz w:val="20"/>
          <w:szCs w:val="20"/>
        </w:rPr>
      </w:pPr>
    </w:p>
    <w:p w:rsidR="0034133C" w:rsidRDefault="0034133C" w:rsidP="000E4581">
      <w:pPr>
        <w:tabs>
          <w:tab w:val="decimal" w:leader="dot" w:pos="360"/>
          <w:tab w:val="left" w:pos="4820"/>
          <w:tab w:val="left" w:leader="dot" w:pos="6521"/>
        </w:tabs>
        <w:spacing w:after="0" w:line="240" w:lineRule="auto"/>
        <w:ind w:left="720"/>
        <w:jc w:val="center"/>
        <w:rPr>
          <w:rFonts w:ascii="Arial" w:hAnsi="Arial" w:cs="Arial"/>
          <w:b/>
          <w:bCs/>
        </w:rPr>
      </w:pPr>
      <w:r>
        <w:rPr>
          <w:rFonts w:ascii="Arial" w:hAnsi="Arial" w:cs="Arial"/>
          <w:b/>
          <w:bCs/>
        </w:rPr>
        <w:t>„</w:t>
      </w:r>
      <w:r w:rsidRPr="00465814">
        <w:rPr>
          <w:rFonts w:ascii="Arial" w:hAnsi="Arial" w:cs="Arial"/>
          <w:b/>
          <w:bCs/>
        </w:rPr>
        <w:t xml:space="preserve">DOSTAWA, MONTAŻ I INTEGRACJA SPRZĘTU KOMPUTEROWEGO </w:t>
      </w:r>
      <w:r>
        <w:rPr>
          <w:rFonts w:ascii="Arial" w:hAnsi="Arial" w:cs="Arial"/>
          <w:b/>
          <w:bCs/>
        </w:rPr>
        <w:br/>
      </w:r>
      <w:r w:rsidRPr="00465814">
        <w:rPr>
          <w:rFonts w:ascii="Arial" w:hAnsi="Arial" w:cs="Arial"/>
          <w:b/>
          <w:bCs/>
        </w:rPr>
        <w:t xml:space="preserve">I AUDIOWIZUALNEGO </w:t>
      </w:r>
    </w:p>
    <w:p w:rsidR="0034133C" w:rsidRDefault="0034133C" w:rsidP="000E4581">
      <w:pPr>
        <w:tabs>
          <w:tab w:val="decimal" w:leader="dot" w:pos="360"/>
          <w:tab w:val="left" w:pos="4820"/>
          <w:tab w:val="left" w:leader="dot" w:pos="6521"/>
        </w:tabs>
        <w:spacing w:after="0" w:line="240" w:lineRule="auto"/>
        <w:ind w:left="720"/>
        <w:jc w:val="center"/>
        <w:rPr>
          <w:rFonts w:ascii="Arial" w:hAnsi="Arial" w:cs="Arial"/>
          <w:b/>
          <w:bCs/>
        </w:rPr>
      </w:pPr>
      <w:r>
        <w:rPr>
          <w:rFonts w:ascii="Arial" w:hAnsi="Arial" w:cs="Arial"/>
          <w:b/>
          <w:bCs/>
        </w:rPr>
        <w:t xml:space="preserve">DLA PUBLICZNEJ SZKOŁY </w:t>
      </w:r>
      <w:r w:rsidRPr="00465814">
        <w:rPr>
          <w:rFonts w:ascii="Arial" w:hAnsi="Arial" w:cs="Arial"/>
          <w:b/>
          <w:bCs/>
        </w:rPr>
        <w:t xml:space="preserve">PODSTAWOWEJ NR 1 </w:t>
      </w:r>
    </w:p>
    <w:p w:rsidR="0034133C" w:rsidRDefault="0034133C" w:rsidP="002D23B0">
      <w:pPr>
        <w:tabs>
          <w:tab w:val="decimal" w:leader="dot" w:pos="360"/>
          <w:tab w:val="left" w:pos="4820"/>
          <w:tab w:val="left" w:leader="dot" w:pos="6521"/>
        </w:tabs>
        <w:spacing w:after="0" w:line="240" w:lineRule="auto"/>
        <w:jc w:val="center"/>
        <w:rPr>
          <w:rFonts w:ascii="Arial" w:hAnsi="Arial" w:cs="Arial"/>
          <w:b/>
          <w:bCs/>
        </w:rPr>
      </w:pPr>
      <w:r w:rsidRPr="00465814">
        <w:rPr>
          <w:rFonts w:ascii="Arial" w:hAnsi="Arial" w:cs="Arial"/>
          <w:b/>
          <w:bCs/>
        </w:rPr>
        <w:t xml:space="preserve">IM. KRZYSZTOFA KAMILA BACZYŃSKIEGO W GŁUCHOŁAZACH </w:t>
      </w:r>
    </w:p>
    <w:p w:rsidR="0034133C" w:rsidRPr="005C578D" w:rsidRDefault="0034133C" w:rsidP="000E4581">
      <w:pPr>
        <w:tabs>
          <w:tab w:val="decimal" w:leader="dot" w:pos="360"/>
          <w:tab w:val="left" w:pos="4820"/>
          <w:tab w:val="left" w:leader="dot" w:pos="6521"/>
        </w:tabs>
        <w:jc w:val="center"/>
        <w:rPr>
          <w:rFonts w:ascii="Tahoma" w:hAnsi="Tahoma" w:cs="Tahoma"/>
          <w:b/>
          <w:bCs/>
          <w:sz w:val="24"/>
          <w:szCs w:val="24"/>
        </w:rPr>
      </w:pPr>
      <w:r w:rsidRPr="00465814">
        <w:rPr>
          <w:rFonts w:ascii="Arial" w:hAnsi="Arial" w:cs="Arial"/>
          <w:b/>
          <w:bCs/>
        </w:rPr>
        <w:t>W RAMACH RZĄDOWEGO PROGRAMU ,,CYFROWA SZKOŁA’’</w:t>
      </w:r>
      <w:r>
        <w:rPr>
          <w:rFonts w:ascii="Arial" w:hAnsi="Arial" w:cs="Arial"/>
          <w:b/>
          <w:bCs/>
        </w:rPr>
        <w:t xml:space="preserve"> </w:t>
      </w:r>
    </w:p>
    <w:p w:rsidR="0034133C" w:rsidRPr="005C578D" w:rsidRDefault="0034133C" w:rsidP="000364F3">
      <w:pPr>
        <w:pStyle w:val="vc"/>
        <w:jc w:val="both"/>
        <w:rPr>
          <w:rFonts w:ascii="Tahoma" w:hAnsi="Tahoma" w:cs="Tahoma"/>
          <w:b/>
          <w:bCs/>
          <w:sz w:val="20"/>
          <w:szCs w:val="20"/>
        </w:rPr>
      </w:pPr>
    </w:p>
    <w:p w:rsidR="0034133C" w:rsidRPr="005E5039" w:rsidRDefault="0034133C" w:rsidP="000364F3">
      <w:pPr>
        <w:shd w:val="clear" w:color="auto" w:fill="FFFFFF"/>
        <w:spacing w:after="0" w:line="240" w:lineRule="auto"/>
        <w:rPr>
          <w:rFonts w:ascii="Tahoma" w:hAnsi="Tahoma" w:cs="Tahoma"/>
          <w:b/>
          <w:bCs/>
          <w:sz w:val="20"/>
          <w:szCs w:val="20"/>
        </w:rPr>
      </w:pPr>
    </w:p>
    <w:p w:rsidR="0034133C" w:rsidRPr="005E5039" w:rsidRDefault="0034133C" w:rsidP="000364F3">
      <w:pPr>
        <w:numPr>
          <w:ilvl w:val="0"/>
          <w:numId w:val="1"/>
        </w:numPr>
        <w:shd w:val="clear" w:color="auto" w:fill="FFFFFF"/>
        <w:spacing w:after="0" w:line="240" w:lineRule="auto"/>
        <w:ind w:left="357" w:hanging="357"/>
        <w:rPr>
          <w:rFonts w:ascii="Tahoma" w:hAnsi="Tahoma" w:cs="Tahoma"/>
          <w:b/>
          <w:bCs/>
          <w:sz w:val="20"/>
          <w:szCs w:val="20"/>
        </w:rPr>
      </w:pPr>
      <w:r w:rsidRPr="005E5039">
        <w:rPr>
          <w:rFonts w:ascii="Tahoma" w:hAnsi="Tahoma" w:cs="Tahoma"/>
          <w:b/>
          <w:bCs/>
          <w:sz w:val="20"/>
          <w:szCs w:val="20"/>
        </w:rPr>
        <w:t>Nazwa (firma) i adres Zamawiającego.</w:t>
      </w:r>
    </w:p>
    <w:p w:rsidR="0034133C" w:rsidRPr="005E5039" w:rsidRDefault="0034133C" w:rsidP="000364F3">
      <w:pPr>
        <w:shd w:val="clear" w:color="auto" w:fill="FFFFFF"/>
        <w:spacing w:after="0" w:line="240" w:lineRule="auto"/>
        <w:rPr>
          <w:rFonts w:ascii="Tahoma" w:hAnsi="Tahoma" w:cs="Tahoma"/>
          <w:b/>
          <w:bCs/>
          <w:sz w:val="20"/>
          <w:szCs w:val="20"/>
        </w:rPr>
      </w:pPr>
    </w:p>
    <w:p w:rsidR="0034133C" w:rsidRPr="005E5039" w:rsidRDefault="0034133C" w:rsidP="000364F3">
      <w:pPr>
        <w:pStyle w:val="BodyText3"/>
        <w:numPr>
          <w:ilvl w:val="0"/>
          <w:numId w:val="2"/>
        </w:numPr>
        <w:tabs>
          <w:tab w:val="num" w:pos="360"/>
          <w:tab w:val="left" w:pos="2410"/>
        </w:tabs>
        <w:ind w:left="360"/>
        <w:jc w:val="left"/>
        <w:rPr>
          <w:rFonts w:ascii="Tahoma" w:hAnsi="Tahoma" w:cs="Tahoma"/>
          <w:sz w:val="20"/>
          <w:szCs w:val="20"/>
        </w:rPr>
      </w:pPr>
      <w:r w:rsidRPr="005E5039">
        <w:rPr>
          <w:rFonts w:ascii="Tahoma" w:hAnsi="Tahoma" w:cs="Tahoma"/>
          <w:sz w:val="20"/>
          <w:szCs w:val="20"/>
        </w:rPr>
        <w:t xml:space="preserve">Zamawiającym jest: </w:t>
      </w:r>
      <w:r w:rsidRPr="00FF1E89">
        <w:rPr>
          <w:rFonts w:ascii="Tahoma" w:hAnsi="Tahoma" w:cs="Tahoma"/>
          <w:b/>
          <w:bCs/>
          <w:sz w:val="20"/>
          <w:szCs w:val="20"/>
        </w:rPr>
        <w:t>Gmina Głuchołazy</w:t>
      </w:r>
      <w:r w:rsidRPr="005E5039">
        <w:rPr>
          <w:rFonts w:ascii="Tahoma" w:hAnsi="Tahoma" w:cs="Tahoma"/>
          <w:b/>
          <w:bCs/>
          <w:sz w:val="20"/>
          <w:szCs w:val="20"/>
        </w:rPr>
        <w:t xml:space="preserve"> </w:t>
      </w:r>
    </w:p>
    <w:p w:rsidR="0034133C" w:rsidRPr="005E5039" w:rsidRDefault="0034133C"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 xml:space="preserve">adres Zamawiającego: </w:t>
      </w:r>
      <w:r w:rsidRPr="005E5039">
        <w:rPr>
          <w:rFonts w:ascii="Tahoma" w:hAnsi="Tahoma" w:cs="Tahoma"/>
          <w:b/>
          <w:bCs/>
          <w:sz w:val="20"/>
          <w:szCs w:val="20"/>
        </w:rPr>
        <w:t>Rynek 15 , 48-340 Głuchołazy, Polska,</w:t>
      </w:r>
    </w:p>
    <w:p w:rsidR="0034133C" w:rsidRPr="005E5039" w:rsidRDefault="0034133C"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tel.: +48 77 4092100,</w:t>
      </w:r>
    </w:p>
    <w:p w:rsidR="0034133C" w:rsidRPr="005E5039" w:rsidRDefault="0034133C"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fax.: +48 77 4092101,</w:t>
      </w:r>
    </w:p>
    <w:p w:rsidR="0034133C" w:rsidRPr="005E5039" w:rsidRDefault="0034133C"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 xml:space="preserve">adres strony internetowej: </w:t>
      </w:r>
      <w:hyperlink r:id="rId7" w:history="1">
        <w:r w:rsidRPr="005E5039">
          <w:rPr>
            <w:rStyle w:val="Hyperlink"/>
            <w:rFonts w:ascii="Tahoma" w:hAnsi="Tahoma" w:cs="Tahoma"/>
            <w:sz w:val="20"/>
            <w:szCs w:val="20"/>
          </w:rPr>
          <w:t>www.glucholazy.pl</w:t>
        </w:r>
      </w:hyperlink>
      <w:r w:rsidRPr="005E5039">
        <w:rPr>
          <w:rFonts w:ascii="Tahoma" w:hAnsi="Tahoma" w:cs="Tahoma"/>
          <w:sz w:val="20"/>
          <w:szCs w:val="20"/>
        </w:rPr>
        <w:t xml:space="preserve"> </w:t>
      </w:r>
    </w:p>
    <w:p w:rsidR="0034133C" w:rsidRPr="005E5039" w:rsidRDefault="0034133C" w:rsidP="000364F3">
      <w:pPr>
        <w:pStyle w:val="BodyText3"/>
        <w:numPr>
          <w:ilvl w:val="0"/>
          <w:numId w:val="3"/>
        </w:numPr>
        <w:tabs>
          <w:tab w:val="num" w:pos="712"/>
          <w:tab w:val="left" w:pos="2410"/>
        </w:tabs>
        <w:ind w:left="712"/>
        <w:rPr>
          <w:rFonts w:ascii="Tahoma" w:hAnsi="Tahoma" w:cs="Tahoma"/>
          <w:sz w:val="20"/>
          <w:szCs w:val="20"/>
        </w:rPr>
      </w:pPr>
      <w:r w:rsidRPr="005E5039">
        <w:rPr>
          <w:rFonts w:ascii="Tahoma" w:hAnsi="Tahoma" w:cs="Tahoma"/>
          <w:sz w:val="20"/>
          <w:szCs w:val="20"/>
        </w:rPr>
        <w:t xml:space="preserve">godziny pracy: od 7:00 do 16 :00 w poniedziałek </w:t>
      </w:r>
    </w:p>
    <w:p w:rsidR="0034133C" w:rsidRPr="005E5039" w:rsidRDefault="0034133C" w:rsidP="000364F3">
      <w:pPr>
        <w:pStyle w:val="BodyText3"/>
        <w:tabs>
          <w:tab w:val="left" w:pos="2410"/>
        </w:tabs>
        <w:ind w:left="352"/>
        <w:rPr>
          <w:rFonts w:ascii="Tahoma" w:hAnsi="Tahoma" w:cs="Tahoma"/>
          <w:sz w:val="20"/>
          <w:szCs w:val="20"/>
        </w:rPr>
      </w:pPr>
      <w:r w:rsidRPr="005E5039">
        <w:rPr>
          <w:rFonts w:ascii="Tahoma" w:hAnsi="Tahoma" w:cs="Tahoma"/>
          <w:sz w:val="20"/>
          <w:szCs w:val="20"/>
        </w:rPr>
        <w:t xml:space="preserve">     od 7:00 do 15:00 od wtorku do czwartku</w:t>
      </w:r>
    </w:p>
    <w:p w:rsidR="0034133C" w:rsidRPr="005E5039" w:rsidRDefault="0034133C" w:rsidP="000364F3">
      <w:pPr>
        <w:pStyle w:val="BodyText3"/>
        <w:tabs>
          <w:tab w:val="left" w:pos="2410"/>
        </w:tabs>
        <w:ind w:left="352"/>
        <w:rPr>
          <w:rFonts w:ascii="Tahoma" w:hAnsi="Tahoma" w:cs="Tahoma"/>
          <w:sz w:val="20"/>
          <w:szCs w:val="20"/>
        </w:rPr>
      </w:pPr>
      <w:r w:rsidRPr="005E5039">
        <w:rPr>
          <w:rFonts w:ascii="Tahoma" w:hAnsi="Tahoma" w:cs="Tahoma"/>
          <w:sz w:val="20"/>
          <w:szCs w:val="20"/>
        </w:rPr>
        <w:t xml:space="preserve">     od 7:00 do 14:00 w piątek</w:t>
      </w:r>
    </w:p>
    <w:p w:rsidR="0034133C" w:rsidRPr="005E5039" w:rsidRDefault="0034133C" w:rsidP="000364F3">
      <w:pPr>
        <w:pStyle w:val="BodyText3"/>
        <w:numPr>
          <w:ilvl w:val="0"/>
          <w:numId w:val="4"/>
        </w:numPr>
        <w:tabs>
          <w:tab w:val="left" w:pos="2410"/>
        </w:tabs>
        <w:rPr>
          <w:rFonts w:ascii="Tahoma" w:hAnsi="Tahoma" w:cs="Tahoma"/>
          <w:sz w:val="20"/>
          <w:szCs w:val="20"/>
        </w:rPr>
      </w:pPr>
      <w:r w:rsidRPr="005E5039">
        <w:rPr>
          <w:rFonts w:ascii="Tahoma" w:hAnsi="Tahoma" w:cs="Tahoma"/>
          <w:sz w:val="20"/>
          <w:szCs w:val="20"/>
        </w:rPr>
        <w:t>NIP : 753-23-82-690</w:t>
      </w:r>
    </w:p>
    <w:p w:rsidR="0034133C" w:rsidRPr="005E5039" w:rsidRDefault="0034133C" w:rsidP="000364F3">
      <w:pPr>
        <w:pStyle w:val="BodyText3"/>
        <w:numPr>
          <w:ilvl w:val="0"/>
          <w:numId w:val="4"/>
        </w:numPr>
        <w:tabs>
          <w:tab w:val="left" w:pos="2410"/>
        </w:tabs>
        <w:rPr>
          <w:rFonts w:ascii="Tahoma" w:hAnsi="Tahoma" w:cs="Tahoma"/>
          <w:sz w:val="20"/>
          <w:szCs w:val="20"/>
        </w:rPr>
      </w:pPr>
      <w:r w:rsidRPr="005E5039">
        <w:rPr>
          <w:rFonts w:ascii="Tahoma" w:hAnsi="Tahoma" w:cs="Tahoma"/>
          <w:sz w:val="20"/>
          <w:szCs w:val="20"/>
        </w:rPr>
        <w:t>REGON : 531412792</w:t>
      </w:r>
    </w:p>
    <w:p w:rsidR="0034133C" w:rsidRPr="005E5039" w:rsidRDefault="0034133C" w:rsidP="000364F3">
      <w:pPr>
        <w:pStyle w:val="BodyText3"/>
        <w:tabs>
          <w:tab w:val="left" w:pos="2410"/>
        </w:tabs>
        <w:ind w:left="712"/>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5"/>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Definicje.</w:t>
      </w:r>
    </w:p>
    <w:p w:rsidR="0034133C" w:rsidRPr="005E5039" w:rsidRDefault="0034133C" w:rsidP="000364F3">
      <w:pPr>
        <w:shd w:val="clear" w:color="auto" w:fill="FFFFFF"/>
        <w:spacing w:after="0" w:line="240" w:lineRule="auto"/>
        <w:jc w:val="both"/>
        <w:rPr>
          <w:rFonts w:ascii="Tahoma" w:hAnsi="Tahoma" w:cs="Tahoma"/>
          <w:b/>
          <w:bCs/>
          <w:sz w:val="20"/>
          <w:szCs w:val="20"/>
        </w:rPr>
      </w:pPr>
    </w:p>
    <w:p w:rsidR="0034133C" w:rsidRPr="005E5039" w:rsidRDefault="0034133C" w:rsidP="000364F3">
      <w:pPr>
        <w:shd w:val="clear" w:color="auto" w:fill="FFFFFF"/>
        <w:tabs>
          <w:tab w:val="num" w:pos="720"/>
        </w:tabs>
        <w:spacing w:after="0" w:line="240" w:lineRule="auto"/>
        <w:jc w:val="both"/>
        <w:rPr>
          <w:rFonts w:ascii="Tahoma" w:hAnsi="Tahoma" w:cs="Tahoma"/>
          <w:sz w:val="20"/>
          <w:szCs w:val="20"/>
        </w:rPr>
      </w:pPr>
      <w:r w:rsidRPr="005E5039">
        <w:rPr>
          <w:rFonts w:ascii="Tahoma" w:hAnsi="Tahoma" w:cs="Tahoma"/>
          <w:sz w:val="20"/>
          <w:szCs w:val="20"/>
        </w:rPr>
        <w:t>Na potrzeby niniejszej SIWZ za:</w:t>
      </w:r>
    </w:p>
    <w:p w:rsidR="0034133C" w:rsidRPr="005E5039" w:rsidRDefault="0034133C" w:rsidP="003A7524">
      <w:pPr>
        <w:numPr>
          <w:ilvl w:val="0"/>
          <w:numId w:val="80"/>
        </w:numPr>
        <w:shd w:val="clear" w:color="auto" w:fill="FFFFFF"/>
        <w:tabs>
          <w:tab w:val="clear" w:pos="360"/>
        </w:tabs>
        <w:spacing w:after="0" w:line="240" w:lineRule="auto"/>
        <w:ind w:left="540" w:hanging="180"/>
        <w:jc w:val="both"/>
        <w:rPr>
          <w:rFonts w:ascii="Tahoma" w:hAnsi="Tahoma" w:cs="Tahoma"/>
          <w:sz w:val="20"/>
          <w:szCs w:val="20"/>
        </w:rPr>
      </w:pPr>
      <w:r w:rsidRPr="005E5039">
        <w:rPr>
          <w:rFonts w:ascii="Tahoma" w:hAnsi="Tahoma" w:cs="Tahoma"/>
          <w:b/>
          <w:bCs/>
          <w:sz w:val="20"/>
          <w:szCs w:val="20"/>
        </w:rPr>
        <w:t>Zamawiającego</w:t>
      </w:r>
      <w:r w:rsidRPr="005E5039">
        <w:rPr>
          <w:rFonts w:ascii="Tahoma" w:hAnsi="Tahoma" w:cs="Tahoma"/>
          <w:sz w:val="20"/>
          <w:szCs w:val="20"/>
        </w:rPr>
        <w:t xml:space="preserve"> – należy przez to rozumieć stronę udzielającą niniejszego zamówienia; „</w:t>
      </w:r>
      <w:r>
        <w:rPr>
          <w:rFonts w:ascii="Tahoma" w:hAnsi="Tahoma" w:cs="Tahoma"/>
          <w:sz w:val="20"/>
          <w:szCs w:val="20"/>
        </w:rPr>
        <w:t>Gminę</w:t>
      </w:r>
      <w:r w:rsidRPr="005E5039">
        <w:rPr>
          <w:rFonts w:ascii="Tahoma" w:hAnsi="Tahoma" w:cs="Tahoma"/>
          <w:sz w:val="20"/>
          <w:szCs w:val="20"/>
        </w:rPr>
        <w:t xml:space="preserve"> Głuchołaz</w:t>
      </w:r>
      <w:r>
        <w:rPr>
          <w:rFonts w:ascii="Tahoma" w:hAnsi="Tahoma" w:cs="Tahoma"/>
          <w:sz w:val="20"/>
          <w:szCs w:val="20"/>
        </w:rPr>
        <w:t>y</w:t>
      </w:r>
      <w:r w:rsidRPr="005E5039">
        <w:rPr>
          <w:rFonts w:ascii="Tahoma" w:hAnsi="Tahoma" w:cs="Tahoma"/>
          <w:sz w:val="20"/>
          <w:szCs w:val="20"/>
        </w:rPr>
        <w:t>” ul. Rynek 15 , 48-340 Głuchołazy, Polska,</w:t>
      </w:r>
    </w:p>
    <w:p w:rsidR="0034133C" w:rsidRPr="005E5039" w:rsidRDefault="0034133C" w:rsidP="003A7524">
      <w:pPr>
        <w:numPr>
          <w:ilvl w:val="0"/>
          <w:numId w:val="80"/>
        </w:numPr>
        <w:shd w:val="clear" w:color="auto" w:fill="FFFFFF"/>
        <w:tabs>
          <w:tab w:val="clear" w:pos="360"/>
        </w:tabs>
        <w:spacing w:after="0" w:line="240" w:lineRule="auto"/>
        <w:ind w:left="540" w:hanging="180"/>
        <w:jc w:val="both"/>
        <w:rPr>
          <w:rFonts w:ascii="Tahoma" w:hAnsi="Tahoma" w:cs="Tahoma"/>
          <w:sz w:val="20"/>
          <w:szCs w:val="20"/>
        </w:rPr>
      </w:pPr>
      <w:r w:rsidRPr="005E5039">
        <w:rPr>
          <w:rFonts w:ascii="Tahoma" w:hAnsi="Tahoma" w:cs="Tahoma"/>
          <w:b/>
          <w:bCs/>
          <w:sz w:val="20"/>
          <w:szCs w:val="20"/>
        </w:rPr>
        <w:t>Wykonawcę</w:t>
      </w:r>
      <w:r w:rsidRPr="005E5039">
        <w:rPr>
          <w:rFonts w:ascii="Tahoma" w:hAnsi="Tahoma" w:cs="Tahoma"/>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34133C" w:rsidRPr="005E5039" w:rsidRDefault="0034133C" w:rsidP="003A7524">
      <w:pPr>
        <w:numPr>
          <w:ilvl w:val="0"/>
          <w:numId w:val="80"/>
        </w:numPr>
        <w:tabs>
          <w:tab w:val="clear" w:pos="360"/>
        </w:tabs>
        <w:spacing w:after="0" w:line="240" w:lineRule="auto"/>
        <w:ind w:left="540" w:hanging="180"/>
        <w:rPr>
          <w:rFonts w:ascii="Tahoma" w:hAnsi="Tahoma" w:cs="Tahoma"/>
          <w:sz w:val="20"/>
          <w:szCs w:val="20"/>
        </w:rPr>
      </w:pPr>
      <w:r w:rsidRPr="005E5039">
        <w:rPr>
          <w:rFonts w:ascii="Tahoma" w:hAnsi="Tahoma" w:cs="Tahoma"/>
          <w:b/>
          <w:bCs/>
          <w:sz w:val="20"/>
          <w:szCs w:val="20"/>
        </w:rPr>
        <w:t>Konsorcjum</w:t>
      </w:r>
      <w:r w:rsidRPr="005E5039">
        <w:rPr>
          <w:rFonts w:ascii="Tahoma" w:hAnsi="Tahoma" w:cs="Tahoma"/>
          <w:sz w:val="20"/>
          <w:szCs w:val="20"/>
        </w:rPr>
        <w:t xml:space="preserve"> – Wykonawcy wspólnie ubiegający się o udzielenie zamówienia,</w:t>
      </w:r>
    </w:p>
    <w:p w:rsidR="0034133C" w:rsidRPr="005E5039" w:rsidRDefault="0034133C" w:rsidP="003A7524">
      <w:pPr>
        <w:numPr>
          <w:ilvl w:val="0"/>
          <w:numId w:val="80"/>
        </w:numPr>
        <w:shd w:val="clear" w:color="auto" w:fill="FFFFFF"/>
        <w:tabs>
          <w:tab w:val="clear" w:pos="360"/>
        </w:tabs>
        <w:spacing w:after="0" w:line="240" w:lineRule="auto"/>
        <w:ind w:left="540" w:hanging="180"/>
        <w:jc w:val="both"/>
        <w:rPr>
          <w:rFonts w:ascii="Tahoma" w:hAnsi="Tahoma" w:cs="Tahoma"/>
          <w:sz w:val="20"/>
          <w:szCs w:val="20"/>
        </w:rPr>
      </w:pPr>
      <w:r w:rsidRPr="005E5039">
        <w:rPr>
          <w:rFonts w:ascii="Tahoma" w:hAnsi="Tahoma" w:cs="Tahoma"/>
          <w:b/>
          <w:bCs/>
          <w:sz w:val="20"/>
          <w:szCs w:val="20"/>
        </w:rPr>
        <w:t>Ustawę Pzp</w:t>
      </w:r>
      <w:r w:rsidRPr="005E5039">
        <w:rPr>
          <w:rFonts w:ascii="Tahoma" w:hAnsi="Tahoma" w:cs="Tahoma"/>
          <w:sz w:val="20"/>
          <w:szCs w:val="20"/>
        </w:rPr>
        <w:t xml:space="preserve"> – należy przez to rozumieć ustawę - Prawo Zamówień Publicznych, (tekst jednolity Dz. U. z 2010 r Nr</w:t>
      </w:r>
      <w:r>
        <w:rPr>
          <w:rFonts w:ascii="Tahoma" w:hAnsi="Tahoma" w:cs="Tahoma"/>
          <w:sz w:val="20"/>
          <w:szCs w:val="20"/>
        </w:rPr>
        <w:t xml:space="preserve"> </w:t>
      </w:r>
      <w:r w:rsidRPr="005E5039">
        <w:rPr>
          <w:rFonts w:ascii="Tahoma" w:hAnsi="Tahoma" w:cs="Tahoma"/>
          <w:sz w:val="20"/>
          <w:szCs w:val="20"/>
        </w:rPr>
        <w:t>113, poz. 759 z późn.</w:t>
      </w:r>
      <w:r>
        <w:rPr>
          <w:rFonts w:ascii="Tahoma" w:hAnsi="Tahoma" w:cs="Tahoma"/>
          <w:sz w:val="20"/>
          <w:szCs w:val="20"/>
        </w:rPr>
        <w:t xml:space="preserve"> </w:t>
      </w:r>
      <w:r w:rsidRPr="005E5039">
        <w:rPr>
          <w:rFonts w:ascii="Tahoma" w:hAnsi="Tahoma" w:cs="Tahoma"/>
          <w:sz w:val="20"/>
          <w:szCs w:val="20"/>
        </w:rPr>
        <w:t>zm.)</w:t>
      </w:r>
    </w:p>
    <w:p w:rsidR="0034133C" w:rsidRPr="005E5039" w:rsidRDefault="0034133C" w:rsidP="000364F3">
      <w:pPr>
        <w:shd w:val="clear" w:color="auto" w:fill="FFFFFF"/>
        <w:spacing w:after="0" w:line="240" w:lineRule="auto"/>
        <w:ind w:left="720"/>
        <w:jc w:val="both"/>
        <w:rPr>
          <w:rFonts w:ascii="Tahoma" w:hAnsi="Tahoma" w:cs="Tahoma"/>
          <w:sz w:val="20"/>
          <w:szCs w:val="20"/>
        </w:rPr>
      </w:pPr>
    </w:p>
    <w:p w:rsidR="0034133C" w:rsidRPr="005E5039" w:rsidRDefault="0034133C" w:rsidP="000364F3">
      <w:pPr>
        <w:shd w:val="clear" w:color="auto" w:fill="FFFFFF"/>
        <w:spacing w:after="0" w:line="240" w:lineRule="auto"/>
        <w:ind w:left="720"/>
        <w:jc w:val="both"/>
        <w:rPr>
          <w:rFonts w:ascii="Tahoma" w:hAnsi="Tahoma" w:cs="Tahoma"/>
          <w:sz w:val="20"/>
          <w:szCs w:val="20"/>
        </w:rPr>
      </w:pPr>
    </w:p>
    <w:p w:rsidR="0034133C" w:rsidRPr="005E5039" w:rsidRDefault="0034133C" w:rsidP="000364F3">
      <w:pPr>
        <w:numPr>
          <w:ilvl w:val="0"/>
          <w:numId w:val="5"/>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Tryb udzielania zamówienia.</w:t>
      </w:r>
    </w:p>
    <w:p w:rsidR="0034133C" w:rsidRPr="005E5039" w:rsidRDefault="0034133C" w:rsidP="000364F3">
      <w:pPr>
        <w:shd w:val="clear" w:color="auto" w:fill="FFFFFF"/>
        <w:spacing w:after="0" w:line="240" w:lineRule="auto"/>
        <w:jc w:val="both"/>
        <w:rPr>
          <w:rFonts w:ascii="Tahoma" w:hAnsi="Tahoma" w:cs="Tahoma"/>
          <w:b/>
          <w:bCs/>
          <w:sz w:val="20"/>
          <w:szCs w:val="20"/>
        </w:rPr>
      </w:pPr>
    </w:p>
    <w:p w:rsidR="0034133C" w:rsidRPr="005E5039" w:rsidRDefault="0034133C" w:rsidP="0095104E">
      <w:pPr>
        <w:shd w:val="clear" w:color="auto" w:fill="FFFFFF"/>
        <w:spacing w:after="0" w:line="240" w:lineRule="auto"/>
        <w:jc w:val="both"/>
        <w:rPr>
          <w:rFonts w:ascii="Tahoma" w:hAnsi="Tahoma" w:cs="Tahoma"/>
          <w:sz w:val="20"/>
          <w:szCs w:val="20"/>
        </w:rPr>
      </w:pPr>
      <w:r w:rsidRPr="005E5039">
        <w:rPr>
          <w:rFonts w:ascii="Tahoma" w:hAnsi="Tahoma" w:cs="Tahoma"/>
          <w:sz w:val="20"/>
          <w:szCs w:val="20"/>
        </w:rPr>
        <w:t>Postępowanie jest prowadzone w trybie przetargu nieograniczonego na podstawie ustawy Pzp.</w:t>
      </w:r>
    </w:p>
    <w:p w:rsidR="0034133C" w:rsidRPr="005E5039" w:rsidRDefault="0034133C" w:rsidP="000364F3">
      <w:pPr>
        <w:shd w:val="clear" w:color="auto" w:fill="FFFFFF"/>
        <w:spacing w:after="0" w:line="240" w:lineRule="auto"/>
        <w:jc w:val="both"/>
        <w:rPr>
          <w:rFonts w:ascii="Tahoma" w:hAnsi="Tahoma" w:cs="Tahoma"/>
          <w:b/>
          <w:bCs/>
          <w:sz w:val="20"/>
          <w:szCs w:val="20"/>
        </w:rPr>
      </w:pPr>
    </w:p>
    <w:p w:rsidR="0034133C" w:rsidRPr="005E5039" w:rsidRDefault="0034133C" w:rsidP="000364F3">
      <w:pPr>
        <w:shd w:val="clear" w:color="auto" w:fill="FFFFFF"/>
        <w:spacing w:after="0" w:line="240" w:lineRule="auto"/>
        <w:jc w:val="both"/>
        <w:rPr>
          <w:rFonts w:ascii="Tahoma" w:hAnsi="Tahoma" w:cs="Tahoma"/>
          <w:b/>
          <w:bCs/>
          <w:sz w:val="20"/>
          <w:szCs w:val="20"/>
        </w:rPr>
      </w:pPr>
    </w:p>
    <w:p w:rsidR="0034133C" w:rsidRDefault="0034133C" w:rsidP="000364F3">
      <w:pPr>
        <w:numPr>
          <w:ilvl w:val="0"/>
          <w:numId w:val="5"/>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Opis przedmiotu zamówienia</w:t>
      </w:r>
    </w:p>
    <w:p w:rsidR="0034133C" w:rsidRPr="005E5039" w:rsidRDefault="0034133C" w:rsidP="008B56BA">
      <w:pPr>
        <w:shd w:val="clear" w:color="auto" w:fill="FFFFFF"/>
        <w:spacing w:after="0" w:line="240" w:lineRule="auto"/>
        <w:jc w:val="both"/>
        <w:rPr>
          <w:rFonts w:ascii="Tahoma" w:hAnsi="Tahoma" w:cs="Tahoma"/>
          <w:b/>
          <w:bCs/>
          <w:sz w:val="20"/>
          <w:szCs w:val="20"/>
        </w:rPr>
      </w:pPr>
    </w:p>
    <w:p w:rsidR="0034133C" w:rsidRDefault="0034133C" w:rsidP="00CA4662">
      <w:pPr>
        <w:numPr>
          <w:ilvl w:val="0"/>
          <w:numId w:val="84"/>
        </w:numPr>
        <w:spacing w:after="0" w:line="240" w:lineRule="auto"/>
        <w:jc w:val="both"/>
        <w:rPr>
          <w:rFonts w:ascii="Arial" w:hAnsi="Arial" w:cs="Arial"/>
          <w:b/>
          <w:bCs/>
        </w:rPr>
      </w:pPr>
      <w:r w:rsidRPr="008B56BA">
        <w:rPr>
          <w:rFonts w:ascii="Tahoma" w:hAnsi="Tahoma" w:cs="Tahoma"/>
          <w:sz w:val="20"/>
          <w:szCs w:val="20"/>
        </w:rPr>
        <w:t>Przedmiotem niniejszego zamówienia jest:</w:t>
      </w:r>
      <w:r w:rsidRPr="000E4581">
        <w:rPr>
          <w:rFonts w:ascii="Arial" w:hAnsi="Arial" w:cs="Arial"/>
          <w:b/>
          <w:bCs/>
        </w:rPr>
        <w:t xml:space="preserve"> </w:t>
      </w:r>
      <w:r>
        <w:rPr>
          <w:rFonts w:ascii="Arial" w:hAnsi="Arial" w:cs="Arial"/>
          <w:b/>
          <w:bCs/>
        </w:rPr>
        <w:t>„</w:t>
      </w:r>
      <w:r w:rsidRPr="00465814">
        <w:rPr>
          <w:rFonts w:ascii="Arial" w:hAnsi="Arial" w:cs="Arial"/>
          <w:b/>
          <w:bCs/>
        </w:rPr>
        <w:t xml:space="preserve">DOSTAWA, MONTAŻ I INTEGRACJA SPRZĘTU KOMPUTEROWEGO I AUDIOWIZUALNEGO </w:t>
      </w:r>
      <w:r>
        <w:rPr>
          <w:rFonts w:ascii="Arial" w:hAnsi="Arial" w:cs="Arial"/>
          <w:b/>
          <w:bCs/>
        </w:rPr>
        <w:t>DLA PUBLICZNEJ SZKOŁY P</w:t>
      </w:r>
      <w:r w:rsidRPr="00465814">
        <w:rPr>
          <w:rFonts w:ascii="Arial" w:hAnsi="Arial" w:cs="Arial"/>
          <w:b/>
          <w:bCs/>
        </w:rPr>
        <w:t xml:space="preserve">ODSTAWOWEJ NR 1 IM. KRZYSZTOFA KAMILA BACZYŃSKIEGO </w:t>
      </w:r>
      <w:r>
        <w:rPr>
          <w:rFonts w:ascii="Arial" w:hAnsi="Arial" w:cs="Arial"/>
          <w:b/>
          <w:bCs/>
        </w:rPr>
        <w:br/>
      </w:r>
      <w:r w:rsidRPr="00465814">
        <w:rPr>
          <w:rFonts w:ascii="Arial" w:hAnsi="Arial" w:cs="Arial"/>
          <w:b/>
          <w:bCs/>
        </w:rPr>
        <w:t>W GŁUCHOŁAZACH W RAMACH RZĄDOWEGO PROGRAMU ,,CYFROWA SZKOŁA’’</w:t>
      </w:r>
    </w:p>
    <w:p w:rsidR="0034133C" w:rsidRPr="0063111D" w:rsidRDefault="0034133C" w:rsidP="00796B98">
      <w:pPr>
        <w:tabs>
          <w:tab w:val="decimal" w:leader="dot" w:pos="360"/>
          <w:tab w:val="left" w:pos="4820"/>
          <w:tab w:val="left" w:leader="dot" w:pos="6521"/>
        </w:tabs>
        <w:spacing w:after="0" w:line="240" w:lineRule="auto"/>
        <w:ind w:left="720"/>
        <w:rPr>
          <w:rFonts w:ascii="Tahoma" w:hAnsi="Tahoma" w:cs="Tahoma"/>
          <w:sz w:val="20"/>
          <w:szCs w:val="20"/>
        </w:rPr>
      </w:pPr>
    </w:p>
    <w:p w:rsidR="0034133C" w:rsidRDefault="0034133C" w:rsidP="00796B98">
      <w:pPr>
        <w:tabs>
          <w:tab w:val="decimal" w:leader="dot" w:pos="360"/>
          <w:tab w:val="left" w:pos="4820"/>
          <w:tab w:val="left" w:leader="dot" w:pos="6521"/>
        </w:tabs>
        <w:spacing w:after="0" w:line="240" w:lineRule="auto"/>
        <w:jc w:val="both"/>
        <w:rPr>
          <w:rFonts w:ascii="Tahoma" w:hAnsi="Tahoma" w:cs="Tahoma"/>
          <w:sz w:val="20"/>
          <w:szCs w:val="20"/>
        </w:rPr>
      </w:pPr>
      <w:r>
        <w:rPr>
          <w:rFonts w:ascii="Tahoma" w:hAnsi="Tahoma" w:cs="Tahoma"/>
          <w:sz w:val="20"/>
          <w:szCs w:val="20"/>
        </w:rPr>
        <w:t xml:space="preserve">1.1. </w:t>
      </w:r>
      <w:r w:rsidRPr="00796B98">
        <w:rPr>
          <w:rFonts w:ascii="Tahoma" w:hAnsi="Tahoma" w:cs="Tahoma"/>
          <w:sz w:val="20"/>
          <w:szCs w:val="20"/>
        </w:rPr>
        <w:t>Wykonawca zobowiązany jest do dostawy</w:t>
      </w:r>
      <w:r>
        <w:rPr>
          <w:rFonts w:ascii="Tahoma" w:hAnsi="Tahoma" w:cs="Tahoma"/>
          <w:sz w:val="20"/>
          <w:szCs w:val="20"/>
        </w:rPr>
        <w:t xml:space="preserve"> n/w sprzętu</w:t>
      </w:r>
      <w:r w:rsidRPr="00796B98">
        <w:rPr>
          <w:rFonts w:ascii="Tahoma" w:hAnsi="Tahoma" w:cs="Tahoma"/>
          <w:sz w:val="20"/>
          <w:szCs w:val="20"/>
        </w:rPr>
        <w:t>:</w:t>
      </w:r>
    </w:p>
    <w:p w:rsidR="0034133C" w:rsidRPr="00796B98" w:rsidRDefault="0034133C" w:rsidP="004E12A5">
      <w:pPr>
        <w:tabs>
          <w:tab w:val="left" w:pos="4820"/>
          <w:tab w:val="left" w:leader="dot" w:pos="6521"/>
        </w:tabs>
        <w:spacing w:after="0" w:line="240" w:lineRule="auto"/>
        <w:ind w:left="720" w:hanging="360"/>
        <w:jc w:val="both"/>
        <w:rPr>
          <w:rFonts w:ascii="Tahoma" w:hAnsi="Tahoma" w:cs="Tahoma"/>
          <w:sz w:val="20"/>
          <w:szCs w:val="20"/>
        </w:rPr>
      </w:pPr>
      <w:r>
        <w:rPr>
          <w:rFonts w:ascii="Tahoma" w:hAnsi="Tahoma" w:cs="Tahoma"/>
          <w:sz w:val="20"/>
          <w:szCs w:val="20"/>
        </w:rPr>
        <w:t xml:space="preserve">  1) </w:t>
      </w:r>
      <w:r w:rsidRPr="00796B98">
        <w:rPr>
          <w:rFonts w:ascii="Tahoma" w:hAnsi="Tahoma" w:cs="Tahoma"/>
          <w:sz w:val="20"/>
          <w:szCs w:val="20"/>
        </w:rPr>
        <w:t>zestaw interaktywny; tablica interaktywna z projektorem krótkoogniskowym i z uchwytem ściennym – 7</w:t>
      </w:r>
      <w:r>
        <w:rPr>
          <w:rFonts w:ascii="Tahoma" w:hAnsi="Tahoma" w:cs="Tahoma"/>
          <w:sz w:val="20"/>
          <w:szCs w:val="20"/>
        </w:rPr>
        <w:t xml:space="preserve"> </w:t>
      </w:r>
      <w:r w:rsidRPr="00796B98">
        <w:rPr>
          <w:rFonts w:ascii="Tahoma" w:hAnsi="Tahoma" w:cs="Tahoma"/>
          <w:sz w:val="20"/>
          <w:szCs w:val="20"/>
        </w:rPr>
        <w:t>szt</w:t>
      </w:r>
      <w:r>
        <w:rPr>
          <w:rFonts w:ascii="Tahoma" w:hAnsi="Tahoma" w:cs="Tahoma"/>
          <w:sz w:val="20"/>
          <w:szCs w:val="20"/>
        </w:rPr>
        <w:t>.</w:t>
      </w:r>
    </w:p>
    <w:p w:rsidR="0034133C" w:rsidRPr="002A792A" w:rsidRDefault="0034133C" w:rsidP="00E57601">
      <w:pPr>
        <w:tabs>
          <w:tab w:val="left" w:pos="4820"/>
          <w:tab w:val="left" w:leader="dot" w:pos="6521"/>
        </w:tabs>
        <w:spacing w:after="0" w:line="240" w:lineRule="auto"/>
        <w:ind w:left="720" w:hanging="720"/>
        <w:jc w:val="both"/>
        <w:rPr>
          <w:rFonts w:ascii="Tahoma" w:hAnsi="Tahoma" w:cs="Tahoma"/>
          <w:sz w:val="20"/>
          <w:szCs w:val="20"/>
        </w:rPr>
      </w:pPr>
      <w:r>
        <w:rPr>
          <w:rFonts w:ascii="Tahoma" w:hAnsi="Tahoma" w:cs="Tahoma"/>
          <w:sz w:val="20"/>
          <w:szCs w:val="20"/>
        </w:rPr>
        <w:t xml:space="preserve">        2) p</w:t>
      </w:r>
      <w:r w:rsidRPr="00796B98">
        <w:rPr>
          <w:rFonts w:ascii="Tahoma" w:hAnsi="Tahoma" w:cs="Tahoma"/>
          <w:sz w:val="20"/>
          <w:szCs w:val="20"/>
        </w:rPr>
        <w:t>iloty do testów i odpowiedzi z odbiornikiem i</w:t>
      </w:r>
      <w:r>
        <w:rPr>
          <w:rFonts w:ascii="Tahoma" w:hAnsi="Tahoma" w:cs="Tahoma"/>
          <w:sz w:val="20"/>
          <w:szCs w:val="20"/>
        </w:rPr>
        <w:t xml:space="preserve"> oprogramowaniem dla 24 uczniów </w:t>
      </w:r>
      <w:r w:rsidRPr="002A792A">
        <w:rPr>
          <w:rFonts w:ascii="Tahoma" w:hAnsi="Tahoma" w:cs="Tahoma"/>
          <w:sz w:val="20"/>
          <w:szCs w:val="20"/>
        </w:rPr>
        <w:t>– 1 komplet</w:t>
      </w:r>
    </w:p>
    <w:p w:rsidR="0034133C" w:rsidRPr="002A792A" w:rsidRDefault="0034133C" w:rsidP="004E12A5">
      <w:pPr>
        <w:tabs>
          <w:tab w:val="left" w:pos="4820"/>
          <w:tab w:val="left" w:leader="dot" w:pos="6521"/>
        </w:tabs>
        <w:spacing w:after="0" w:line="240" w:lineRule="auto"/>
        <w:ind w:left="360"/>
        <w:jc w:val="both"/>
        <w:rPr>
          <w:rFonts w:ascii="Tahoma" w:hAnsi="Tahoma" w:cs="Tahoma"/>
          <w:sz w:val="20"/>
          <w:szCs w:val="20"/>
        </w:rPr>
      </w:pPr>
      <w:r w:rsidRPr="002A792A">
        <w:rPr>
          <w:rFonts w:ascii="Tahoma" w:hAnsi="Tahoma" w:cs="Tahoma"/>
          <w:sz w:val="20"/>
          <w:szCs w:val="20"/>
        </w:rPr>
        <w:t xml:space="preserve">  3)  głośniki – 14 szt.</w:t>
      </w:r>
    </w:p>
    <w:p w:rsidR="0034133C" w:rsidRPr="002A792A" w:rsidRDefault="0034133C" w:rsidP="004E12A5">
      <w:pPr>
        <w:tabs>
          <w:tab w:val="left" w:pos="4820"/>
          <w:tab w:val="left" w:leader="dot" w:pos="6521"/>
        </w:tabs>
        <w:spacing w:after="0" w:line="240" w:lineRule="auto"/>
        <w:ind w:left="360"/>
        <w:jc w:val="both"/>
        <w:rPr>
          <w:rFonts w:ascii="Tahoma" w:hAnsi="Tahoma" w:cs="Tahoma"/>
          <w:sz w:val="20"/>
          <w:szCs w:val="20"/>
        </w:rPr>
      </w:pPr>
      <w:r w:rsidRPr="002A792A">
        <w:rPr>
          <w:rFonts w:ascii="Tahoma" w:hAnsi="Tahoma" w:cs="Tahoma"/>
          <w:sz w:val="20"/>
          <w:szCs w:val="20"/>
        </w:rPr>
        <w:t xml:space="preserve">  4) wizualizer – 2 szt.</w:t>
      </w:r>
    </w:p>
    <w:p w:rsidR="0034133C" w:rsidRPr="002A792A" w:rsidRDefault="0034133C" w:rsidP="004E12A5">
      <w:pPr>
        <w:tabs>
          <w:tab w:val="left" w:pos="4820"/>
          <w:tab w:val="left" w:leader="dot" w:pos="6521"/>
        </w:tabs>
        <w:spacing w:after="0" w:line="240" w:lineRule="auto"/>
        <w:ind w:left="360"/>
        <w:jc w:val="both"/>
        <w:rPr>
          <w:rFonts w:ascii="Tahoma" w:hAnsi="Tahoma" w:cs="Tahoma"/>
          <w:sz w:val="20"/>
          <w:szCs w:val="20"/>
        </w:rPr>
      </w:pPr>
      <w:r w:rsidRPr="002A792A">
        <w:rPr>
          <w:rFonts w:ascii="Tahoma" w:hAnsi="Tahoma" w:cs="Tahoma"/>
          <w:sz w:val="20"/>
          <w:szCs w:val="20"/>
        </w:rPr>
        <w:t xml:space="preserve">  5) notebook dla nauczyciela- 11 szt.</w:t>
      </w:r>
    </w:p>
    <w:p w:rsidR="0034133C" w:rsidRPr="002A792A" w:rsidRDefault="0034133C" w:rsidP="004E12A5">
      <w:pPr>
        <w:tabs>
          <w:tab w:val="left" w:pos="4820"/>
          <w:tab w:val="left" w:leader="dot" w:pos="6521"/>
        </w:tabs>
        <w:spacing w:after="0" w:line="240" w:lineRule="auto"/>
        <w:ind w:left="360"/>
        <w:jc w:val="both"/>
        <w:rPr>
          <w:rFonts w:ascii="Tahoma" w:hAnsi="Tahoma" w:cs="Tahoma"/>
          <w:sz w:val="20"/>
          <w:szCs w:val="20"/>
        </w:rPr>
      </w:pPr>
      <w:r w:rsidRPr="002A792A">
        <w:rPr>
          <w:rFonts w:ascii="Tahoma" w:hAnsi="Tahoma" w:cs="Tahoma"/>
          <w:sz w:val="20"/>
          <w:szCs w:val="20"/>
        </w:rPr>
        <w:t xml:space="preserve">  6) netbook dla ucznia- 46 szt.</w:t>
      </w:r>
    </w:p>
    <w:p w:rsidR="0034133C" w:rsidRPr="002A792A" w:rsidRDefault="0034133C" w:rsidP="004E12A5">
      <w:pPr>
        <w:tabs>
          <w:tab w:val="left" w:pos="4820"/>
          <w:tab w:val="left" w:leader="dot" w:pos="6521"/>
        </w:tabs>
        <w:spacing w:after="0" w:line="240" w:lineRule="auto"/>
        <w:ind w:left="720" w:hanging="360"/>
        <w:jc w:val="both"/>
        <w:rPr>
          <w:rFonts w:ascii="Tahoma" w:hAnsi="Tahoma" w:cs="Tahoma"/>
          <w:sz w:val="20"/>
          <w:szCs w:val="20"/>
        </w:rPr>
      </w:pPr>
      <w:r w:rsidRPr="002A792A">
        <w:rPr>
          <w:rFonts w:ascii="Tahoma" w:hAnsi="Tahoma" w:cs="Tahoma"/>
          <w:sz w:val="20"/>
          <w:szCs w:val="20"/>
        </w:rPr>
        <w:t xml:space="preserve">  7) szafka z funkcją ładowania baterii do przechowywania i bezpiecznego przenoszenia komputerów uczniowskich – 2 szt.</w:t>
      </w:r>
    </w:p>
    <w:p w:rsidR="0034133C" w:rsidRPr="002A792A" w:rsidRDefault="0034133C" w:rsidP="004E12A5">
      <w:pPr>
        <w:tabs>
          <w:tab w:val="left" w:pos="4820"/>
          <w:tab w:val="left" w:leader="dot" w:pos="6521"/>
        </w:tabs>
        <w:spacing w:after="0" w:line="240" w:lineRule="auto"/>
        <w:ind w:left="360"/>
        <w:jc w:val="both"/>
        <w:rPr>
          <w:rFonts w:ascii="Tahoma" w:hAnsi="Tahoma" w:cs="Tahoma"/>
          <w:sz w:val="20"/>
          <w:szCs w:val="20"/>
        </w:rPr>
      </w:pPr>
      <w:r w:rsidRPr="002A792A">
        <w:rPr>
          <w:rFonts w:ascii="Tahoma" w:hAnsi="Tahoma" w:cs="Tahoma"/>
          <w:sz w:val="20"/>
          <w:szCs w:val="20"/>
        </w:rPr>
        <w:t xml:space="preserve">  8) urządzenie wielofunkcyjne kolor -1 szt.</w:t>
      </w:r>
    </w:p>
    <w:p w:rsidR="0034133C" w:rsidRPr="002A792A" w:rsidRDefault="0034133C" w:rsidP="004E12A5">
      <w:pPr>
        <w:tabs>
          <w:tab w:val="left" w:pos="4820"/>
          <w:tab w:val="left" w:leader="dot" w:pos="6521"/>
        </w:tabs>
        <w:spacing w:after="0" w:line="240" w:lineRule="auto"/>
        <w:ind w:left="360"/>
        <w:jc w:val="both"/>
        <w:rPr>
          <w:rFonts w:ascii="Tahoma" w:hAnsi="Tahoma" w:cs="Tahoma"/>
          <w:sz w:val="20"/>
          <w:szCs w:val="20"/>
        </w:rPr>
      </w:pPr>
      <w:r w:rsidRPr="002A792A">
        <w:rPr>
          <w:rFonts w:ascii="Tahoma" w:hAnsi="Tahoma" w:cs="Tahoma"/>
          <w:sz w:val="20"/>
          <w:szCs w:val="20"/>
        </w:rPr>
        <w:t xml:space="preserve">  9) drukarka – 1szt.</w:t>
      </w:r>
    </w:p>
    <w:p w:rsidR="0034133C" w:rsidRPr="002A792A" w:rsidRDefault="0034133C" w:rsidP="004E12A5">
      <w:pPr>
        <w:tabs>
          <w:tab w:val="left" w:pos="4820"/>
          <w:tab w:val="left" w:leader="dot" w:pos="6521"/>
        </w:tabs>
        <w:spacing w:after="0" w:line="240" w:lineRule="auto"/>
        <w:ind w:left="360"/>
        <w:jc w:val="both"/>
        <w:rPr>
          <w:rFonts w:ascii="Tahoma" w:hAnsi="Tahoma" w:cs="Tahoma"/>
          <w:sz w:val="20"/>
          <w:szCs w:val="20"/>
        </w:rPr>
      </w:pPr>
      <w:r w:rsidRPr="002A792A">
        <w:rPr>
          <w:rFonts w:ascii="Tahoma" w:hAnsi="Tahoma" w:cs="Tahoma"/>
          <w:sz w:val="20"/>
          <w:szCs w:val="20"/>
        </w:rPr>
        <w:t>10) urządzenie i oprogramowanie do wideokonferencji – 1 komplet</w:t>
      </w:r>
    </w:p>
    <w:p w:rsidR="0034133C" w:rsidRPr="00796B98" w:rsidRDefault="0034133C" w:rsidP="004E12A5">
      <w:pPr>
        <w:tabs>
          <w:tab w:val="left" w:pos="4820"/>
          <w:tab w:val="left" w:leader="dot" w:pos="6521"/>
        </w:tabs>
        <w:spacing w:after="0" w:line="240" w:lineRule="auto"/>
        <w:ind w:left="360"/>
        <w:jc w:val="both"/>
        <w:rPr>
          <w:rFonts w:ascii="Tahoma" w:hAnsi="Tahoma" w:cs="Tahoma"/>
          <w:sz w:val="20"/>
          <w:szCs w:val="20"/>
        </w:rPr>
      </w:pPr>
      <w:r w:rsidRPr="002A792A">
        <w:rPr>
          <w:rFonts w:ascii="Tahoma" w:hAnsi="Tahoma" w:cs="Tahoma"/>
          <w:sz w:val="20"/>
          <w:szCs w:val="20"/>
        </w:rPr>
        <w:t>11) zestaw do budowy szkolnej sieci internetowej – 1 komplet.</w:t>
      </w:r>
    </w:p>
    <w:p w:rsidR="0034133C" w:rsidRPr="00094BE2" w:rsidRDefault="0034133C" w:rsidP="00486E1A">
      <w:pPr>
        <w:widowControl w:val="0"/>
        <w:shd w:val="clear" w:color="auto" w:fill="FFFFFF"/>
        <w:tabs>
          <w:tab w:val="left" w:pos="360"/>
        </w:tabs>
        <w:autoSpaceDE w:val="0"/>
        <w:autoSpaceDN w:val="0"/>
        <w:adjustRightInd w:val="0"/>
        <w:spacing w:before="274" w:after="0" w:line="274" w:lineRule="exact"/>
        <w:ind w:left="5" w:right="34"/>
        <w:jc w:val="both"/>
        <w:rPr>
          <w:rFonts w:ascii="Tahoma" w:hAnsi="Tahoma" w:cs="Tahoma"/>
          <w:sz w:val="20"/>
          <w:szCs w:val="20"/>
        </w:rPr>
      </w:pPr>
      <w:r w:rsidRPr="00942BBC">
        <w:rPr>
          <w:rFonts w:ascii="Tahoma" w:hAnsi="Tahoma" w:cs="Tahoma"/>
          <w:sz w:val="20"/>
          <w:szCs w:val="20"/>
        </w:rPr>
        <w:t xml:space="preserve">Przedmiot zamówienia, został szczegółowo opisany w </w:t>
      </w:r>
      <w:r w:rsidRPr="004E12A5">
        <w:rPr>
          <w:rFonts w:ascii="Tahoma" w:hAnsi="Tahoma" w:cs="Tahoma"/>
          <w:b/>
          <w:bCs/>
          <w:sz w:val="20"/>
          <w:szCs w:val="20"/>
        </w:rPr>
        <w:t>załączniku nr 1</w:t>
      </w:r>
      <w:r w:rsidRPr="00942BBC">
        <w:rPr>
          <w:rFonts w:ascii="Tahoma" w:hAnsi="Tahoma" w:cs="Tahoma"/>
          <w:sz w:val="20"/>
          <w:szCs w:val="20"/>
        </w:rPr>
        <w:t xml:space="preserve"> do niniejszej SIWZ</w:t>
      </w:r>
      <w:r>
        <w:rPr>
          <w:rFonts w:ascii="Tahoma" w:hAnsi="Tahoma" w:cs="Tahoma"/>
          <w:sz w:val="20"/>
          <w:szCs w:val="20"/>
        </w:rPr>
        <w:t xml:space="preserve"> </w:t>
      </w:r>
      <w:r w:rsidRPr="004E12A5">
        <w:rPr>
          <w:rFonts w:ascii="Tahoma" w:hAnsi="Tahoma" w:cs="Tahoma"/>
          <w:sz w:val="20"/>
          <w:szCs w:val="20"/>
        </w:rPr>
        <w:t>(</w:t>
      </w:r>
      <w:r w:rsidRPr="00094BE2">
        <w:rPr>
          <w:rFonts w:ascii="Tahoma" w:hAnsi="Tahoma" w:cs="Tahoma"/>
          <w:sz w:val="20"/>
          <w:szCs w:val="20"/>
        </w:rPr>
        <w:t>szczegółowy opis przedmiotu zamówienia)</w:t>
      </w:r>
      <w:r>
        <w:rPr>
          <w:rFonts w:ascii="Tahoma" w:hAnsi="Tahoma" w:cs="Tahoma"/>
          <w:sz w:val="20"/>
          <w:szCs w:val="20"/>
        </w:rPr>
        <w:t>.</w:t>
      </w:r>
    </w:p>
    <w:p w:rsidR="0034133C" w:rsidRPr="00094BE2" w:rsidRDefault="0034133C" w:rsidP="00CE7413">
      <w:pPr>
        <w:spacing w:after="0" w:line="240" w:lineRule="auto"/>
        <w:jc w:val="both"/>
        <w:rPr>
          <w:rFonts w:ascii="Tahoma" w:hAnsi="Tahoma" w:cs="Tahoma"/>
          <w:sz w:val="20"/>
          <w:szCs w:val="20"/>
        </w:rPr>
      </w:pPr>
      <w:r w:rsidRPr="00094BE2">
        <w:rPr>
          <w:rFonts w:ascii="Tahoma" w:hAnsi="Tahoma" w:cs="Tahoma"/>
          <w:b/>
          <w:bCs/>
          <w:sz w:val="20"/>
          <w:szCs w:val="20"/>
        </w:rPr>
        <w:t>UWAGA:</w:t>
      </w:r>
      <w:r>
        <w:rPr>
          <w:rFonts w:ascii="Tahoma" w:hAnsi="Tahoma" w:cs="Tahoma"/>
          <w:sz w:val="20"/>
          <w:szCs w:val="20"/>
        </w:rPr>
        <w:t xml:space="preserve"> Ilekroć w załączniku nr 1 i 2a</w:t>
      </w:r>
      <w:r w:rsidRPr="00094BE2">
        <w:rPr>
          <w:rFonts w:ascii="Tahoma" w:hAnsi="Tahoma" w:cs="Tahoma"/>
          <w:sz w:val="20"/>
          <w:szCs w:val="20"/>
        </w:rPr>
        <w:t xml:space="preserve"> do siwz występuje nazwa konkretnego produktu </w:t>
      </w:r>
      <w:r w:rsidRPr="00094BE2">
        <w:rPr>
          <w:rFonts w:ascii="Tahoma" w:hAnsi="Tahoma" w:cs="Tahoma"/>
          <w:sz w:val="20"/>
          <w:szCs w:val="20"/>
        </w:rPr>
        <w:br/>
        <w:t xml:space="preserve">lub sugerujące nazwy wyrobów konkretnych firm bądź znaki towarowe, patenty, pochodzenie, normy itp. – należy uznać, iż podano produkt przykładowy, a Zamawiający dopuszcza możliwość zastosowania produktów, materiałów równoważnych o parametrach technicznych, jakościowych </w:t>
      </w:r>
      <w:r w:rsidRPr="00094BE2">
        <w:rPr>
          <w:rFonts w:ascii="Tahoma" w:hAnsi="Tahoma" w:cs="Tahoma"/>
          <w:sz w:val="20"/>
          <w:szCs w:val="20"/>
        </w:rPr>
        <w:br/>
        <w:t xml:space="preserve">i użytkowych nie gorszych niż przyjęto w tym załączniku. Wykonawca, który powołuje się </w:t>
      </w:r>
      <w:r w:rsidRPr="00094BE2">
        <w:rPr>
          <w:rFonts w:ascii="Tahoma" w:hAnsi="Tahoma" w:cs="Tahoma"/>
          <w:sz w:val="20"/>
          <w:szCs w:val="20"/>
        </w:rPr>
        <w:br/>
        <w:t xml:space="preserve">na rozwiązania równoważne opisywane przez Zamawiającego, jest obowiązany wykazać, </w:t>
      </w:r>
      <w:r w:rsidRPr="00094BE2">
        <w:rPr>
          <w:rFonts w:ascii="Tahoma" w:hAnsi="Tahoma" w:cs="Tahoma"/>
          <w:sz w:val="20"/>
          <w:szCs w:val="20"/>
        </w:rPr>
        <w:br/>
        <w:t>żę oferowane przez niego wyroby spełniają wymagania określone przez Zamawiającego (zgodnie z art. 30 ust. 5 ustawy Pzp).</w:t>
      </w:r>
    </w:p>
    <w:p w:rsidR="0034133C" w:rsidRPr="00094BE2" w:rsidRDefault="0034133C" w:rsidP="00CA4662">
      <w:pPr>
        <w:spacing w:after="0" w:line="240" w:lineRule="auto"/>
        <w:jc w:val="both"/>
        <w:rPr>
          <w:rFonts w:ascii="Arial" w:hAnsi="Arial" w:cs="Arial"/>
          <w:b/>
          <w:bCs/>
        </w:rPr>
      </w:pPr>
    </w:p>
    <w:p w:rsidR="0034133C" w:rsidRPr="00094BE2" w:rsidRDefault="0034133C" w:rsidP="00CA4662">
      <w:pPr>
        <w:spacing w:after="0" w:line="240" w:lineRule="auto"/>
        <w:jc w:val="both"/>
        <w:rPr>
          <w:rFonts w:ascii="Arial" w:hAnsi="Arial" w:cs="Arial"/>
          <w:b/>
          <w:bCs/>
        </w:rPr>
      </w:pPr>
    </w:p>
    <w:p w:rsidR="0034133C" w:rsidRPr="00094BE2" w:rsidRDefault="0034133C" w:rsidP="004533BD">
      <w:pPr>
        <w:autoSpaceDE w:val="0"/>
        <w:autoSpaceDN w:val="0"/>
        <w:adjustRightInd w:val="0"/>
        <w:spacing w:after="0" w:line="240" w:lineRule="auto"/>
        <w:jc w:val="both"/>
        <w:rPr>
          <w:rFonts w:ascii="Tahoma" w:hAnsi="Tahoma" w:cs="Tahoma"/>
          <w:sz w:val="20"/>
          <w:szCs w:val="20"/>
        </w:rPr>
      </w:pPr>
      <w:r w:rsidRPr="00094BE2">
        <w:rPr>
          <w:rFonts w:ascii="Arial" w:hAnsi="Arial" w:cs="Arial"/>
          <w:sz w:val="20"/>
          <w:szCs w:val="20"/>
        </w:rPr>
        <w:t>1.2.</w:t>
      </w:r>
      <w:r w:rsidRPr="00094BE2">
        <w:rPr>
          <w:rFonts w:ascii="Arial" w:hAnsi="Arial" w:cs="Arial"/>
          <w:b/>
          <w:bCs/>
        </w:rPr>
        <w:t xml:space="preserve">  </w:t>
      </w:r>
      <w:r w:rsidRPr="00094BE2">
        <w:rPr>
          <w:rFonts w:ascii="Tahoma" w:hAnsi="Tahoma" w:cs="Tahoma"/>
          <w:sz w:val="20"/>
          <w:szCs w:val="20"/>
        </w:rPr>
        <w:t>Cały dostarczony sprzęt musi spełniać następujące warunki:</w:t>
      </w:r>
    </w:p>
    <w:p w:rsidR="0034133C" w:rsidRPr="00094BE2" w:rsidRDefault="0034133C" w:rsidP="004533BD">
      <w:pPr>
        <w:tabs>
          <w:tab w:val="decimal" w:leader="dot" w:pos="360"/>
          <w:tab w:val="left" w:pos="4820"/>
          <w:tab w:val="left" w:leader="dot" w:pos="6521"/>
        </w:tabs>
        <w:spacing w:after="0" w:line="240" w:lineRule="auto"/>
        <w:jc w:val="both"/>
        <w:rPr>
          <w:rFonts w:ascii="Tahoma" w:hAnsi="Tahoma" w:cs="Tahoma"/>
          <w:sz w:val="20"/>
          <w:szCs w:val="20"/>
        </w:rPr>
      </w:pPr>
      <w:r w:rsidRPr="00094BE2">
        <w:rPr>
          <w:rFonts w:ascii="Tahoma" w:hAnsi="Tahoma" w:cs="Tahoma"/>
          <w:sz w:val="20"/>
          <w:szCs w:val="20"/>
        </w:rPr>
        <w:t>- posiadać deklarację CE,</w:t>
      </w:r>
    </w:p>
    <w:p w:rsidR="0034133C" w:rsidRPr="00094BE2" w:rsidRDefault="0034133C" w:rsidP="004533BD">
      <w:pPr>
        <w:tabs>
          <w:tab w:val="decimal" w:leader="dot" w:pos="360"/>
          <w:tab w:val="left" w:pos="4820"/>
          <w:tab w:val="left" w:leader="dot" w:pos="6521"/>
        </w:tabs>
        <w:spacing w:after="0" w:line="240" w:lineRule="auto"/>
        <w:jc w:val="both"/>
        <w:rPr>
          <w:rFonts w:ascii="Tahoma" w:hAnsi="Tahoma" w:cs="Tahoma"/>
          <w:sz w:val="20"/>
          <w:szCs w:val="20"/>
        </w:rPr>
      </w:pPr>
      <w:r w:rsidRPr="00094BE2">
        <w:rPr>
          <w:rFonts w:ascii="Tahoma" w:hAnsi="Tahoma" w:cs="Tahoma"/>
          <w:sz w:val="20"/>
          <w:szCs w:val="20"/>
        </w:rPr>
        <w:t>- posiadać certyfikat ISO 9001 dla producenta sprzętu,</w:t>
      </w:r>
    </w:p>
    <w:p w:rsidR="0034133C" w:rsidRPr="00094BE2" w:rsidRDefault="0034133C" w:rsidP="004533BD">
      <w:pPr>
        <w:tabs>
          <w:tab w:val="decimal" w:leader="dot" w:pos="360"/>
          <w:tab w:val="left" w:pos="4820"/>
          <w:tab w:val="left" w:leader="dot" w:pos="6521"/>
        </w:tabs>
        <w:spacing w:after="0" w:line="240" w:lineRule="auto"/>
        <w:jc w:val="both"/>
        <w:rPr>
          <w:rFonts w:ascii="Tahoma" w:hAnsi="Tahoma" w:cs="Tahoma"/>
          <w:sz w:val="20"/>
          <w:szCs w:val="20"/>
        </w:rPr>
      </w:pPr>
      <w:r w:rsidRPr="00094BE2">
        <w:rPr>
          <w:rFonts w:ascii="Tahoma" w:hAnsi="Tahoma" w:cs="Tahoma"/>
          <w:sz w:val="20"/>
          <w:szCs w:val="20"/>
        </w:rPr>
        <w:t>- komputery przenośne  - spełniają wymogi Energy Star 5.0,</w:t>
      </w:r>
    </w:p>
    <w:p w:rsidR="0034133C" w:rsidRPr="00094BE2" w:rsidRDefault="0034133C" w:rsidP="004533BD">
      <w:pPr>
        <w:tabs>
          <w:tab w:val="decimal" w:leader="dot" w:pos="360"/>
          <w:tab w:val="left" w:pos="4820"/>
          <w:tab w:val="left" w:leader="dot" w:pos="6521"/>
        </w:tabs>
        <w:spacing w:after="0" w:line="240" w:lineRule="auto"/>
        <w:jc w:val="both"/>
        <w:rPr>
          <w:rFonts w:ascii="Tahoma" w:hAnsi="Tahoma" w:cs="Tahoma"/>
          <w:sz w:val="20"/>
          <w:szCs w:val="20"/>
        </w:rPr>
      </w:pPr>
      <w:r w:rsidRPr="00094BE2">
        <w:rPr>
          <w:rFonts w:ascii="Tahoma" w:hAnsi="Tahoma" w:cs="Tahoma"/>
          <w:sz w:val="20"/>
          <w:szCs w:val="20"/>
        </w:rPr>
        <w:t>-jest wyprodukowany w 2012r., fabrycznie nowy i wolny od obciążeń prawami osób trzecich,</w:t>
      </w:r>
    </w:p>
    <w:p w:rsidR="0034133C" w:rsidRPr="00094BE2" w:rsidRDefault="0034133C" w:rsidP="00094BE2">
      <w:pPr>
        <w:tabs>
          <w:tab w:val="decimal" w:leader="dot" w:pos="360"/>
          <w:tab w:val="left" w:pos="4820"/>
          <w:tab w:val="left" w:leader="dot" w:pos="6521"/>
        </w:tabs>
        <w:spacing w:after="0" w:line="240" w:lineRule="auto"/>
        <w:jc w:val="both"/>
        <w:rPr>
          <w:rFonts w:ascii="Tahoma" w:hAnsi="Tahoma" w:cs="Tahoma"/>
          <w:sz w:val="20"/>
          <w:szCs w:val="20"/>
        </w:rPr>
      </w:pPr>
      <w:r w:rsidRPr="00094BE2">
        <w:rPr>
          <w:rFonts w:ascii="Tahoma" w:hAnsi="Tahoma" w:cs="Tahoma"/>
          <w:sz w:val="20"/>
          <w:szCs w:val="20"/>
        </w:rPr>
        <w:t>- posiadać dołączone niezbędne instrukcje i materiały dotyczące użytkowania w języku polskim,</w:t>
      </w:r>
    </w:p>
    <w:p w:rsidR="0034133C" w:rsidRPr="00094BE2" w:rsidRDefault="0034133C" w:rsidP="00094BE2">
      <w:pPr>
        <w:tabs>
          <w:tab w:val="decimal" w:leader="dot" w:pos="360"/>
          <w:tab w:val="left" w:pos="4820"/>
          <w:tab w:val="left" w:leader="dot" w:pos="6521"/>
        </w:tabs>
        <w:spacing w:after="0" w:line="240" w:lineRule="auto"/>
        <w:jc w:val="both"/>
        <w:rPr>
          <w:rFonts w:ascii="Tahoma" w:hAnsi="Tahoma" w:cs="Tahoma"/>
          <w:sz w:val="20"/>
          <w:szCs w:val="20"/>
        </w:rPr>
      </w:pPr>
      <w:r w:rsidRPr="00094BE2">
        <w:rPr>
          <w:rFonts w:ascii="Tahoma" w:hAnsi="Tahoma" w:cs="Tahoma"/>
          <w:sz w:val="20"/>
          <w:szCs w:val="20"/>
        </w:rPr>
        <w:t>- posiadać okres gwarancji udzielonej przez dostawcę nie krótszy niż 3 lata, a w przypadku tablic interaktywnych nie krótszy niż 5 lat. Okres gwarancji i rękojmi liczony będzie od daty podpisania przez przedstawicieli stron protokołu zdawczo – odbiorczego z klauzulą „bez uwag”,</w:t>
      </w:r>
    </w:p>
    <w:p w:rsidR="0034133C" w:rsidRPr="00786991" w:rsidRDefault="0034133C" w:rsidP="00786991">
      <w:pPr>
        <w:tabs>
          <w:tab w:val="decimal" w:leader="dot" w:pos="360"/>
          <w:tab w:val="left" w:pos="4820"/>
          <w:tab w:val="left" w:leader="dot" w:pos="6521"/>
        </w:tabs>
        <w:spacing w:after="0" w:line="240" w:lineRule="auto"/>
        <w:jc w:val="both"/>
        <w:rPr>
          <w:rFonts w:ascii="Tahoma" w:hAnsi="Tahoma" w:cs="Tahoma"/>
          <w:sz w:val="20"/>
          <w:szCs w:val="20"/>
        </w:rPr>
      </w:pPr>
      <w:r w:rsidRPr="00FF1E89">
        <w:rPr>
          <w:rFonts w:ascii="Tahoma" w:hAnsi="Tahoma" w:cs="Tahoma"/>
          <w:sz w:val="20"/>
          <w:szCs w:val="20"/>
        </w:rPr>
        <w:t>- sprzęt musi być ze sobą kompatybilny. Zamawiający posiada już sprzęt z oprogramowaniem Windows XP/ Vista/ Windows 7 64 bit – proponowane urządzenia muszą współpracować z tymi systemami.</w:t>
      </w:r>
      <w:r w:rsidRPr="00786991">
        <w:rPr>
          <w:rFonts w:ascii="Tahoma" w:hAnsi="Tahoma" w:cs="Tahoma"/>
          <w:sz w:val="20"/>
          <w:szCs w:val="20"/>
        </w:rPr>
        <w:t xml:space="preserve"> </w:t>
      </w:r>
    </w:p>
    <w:p w:rsidR="0034133C" w:rsidRPr="00094BE2" w:rsidRDefault="0034133C" w:rsidP="004212C4">
      <w:pPr>
        <w:tabs>
          <w:tab w:val="decimal" w:leader="dot" w:pos="360"/>
          <w:tab w:val="left" w:pos="4820"/>
          <w:tab w:val="left" w:leader="dot" w:pos="6521"/>
        </w:tabs>
        <w:spacing w:after="0" w:line="240" w:lineRule="auto"/>
        <w:jc w:val="both"/>
        <w:rPr>
          <w:rFonts w:ascii="Tahoma" w:hAnsi="Tahoma" w:cs="Tahoma"/>
          <w:sz w:val="20"/>
          <w:szCs w:val="20"/>
        </w:rPr>
      </w:pPr>
    </w:p>
    <w:p w:rsidR="0034133C" w:rsidRPr="00094BE2" w:rsidRDefault="0034133C" w:rsidP="004212C4">
      <w:pPr>
        <w:tabs>
          <w:tab w:val="decimal" w:leader="dot" w:pos="360"/>
          <w:tab w:val="left" w:pos="4820"/>
          <w:tab w:val="left" w:leader="dot" w:pos="6521"/>
        </w:tabs>
        <w:spacing w:after="0" w:line="240" w:lineRule="auto"/>
        <w:jc w:val="both"/>
        <w:rPr>
          <w:rFonts w:ascii="Tahoma" w:hAnsi="Tahoma" w:cs="Tahoma"/>
          <w:sz w:val="20"/>
          <w:szCs w:val="20"/>
        </w:rPr>
      </w:pPr>
      <w:r w:rsidRPr="00094BE2">
        <w:rPr>
          <w:rFonts w:ascii="Tahoma" w:hAnsi="Tahoma" w:cs="Tahoma"/>
          <w:sz w:val="20"/>
          <w:szCs w:val="20"/>
        </w:rPr>
        <w:t xml:space="preserve">1.3. W przypadku awarii dysków twardych w okresie gwarancji i rękojmi i ustalenia, że dysków nie da się naprawić, wadliwe dyski podlegają zwrotowi Zamawiającemu. Serwis musi być realizowany przez producenta lub autoryzowanego partnera serwisowego producenta. </w:t>
      </w:r>
    </w:p>
    <w:p w:rsidR="0034133C" w:rsidRPr="00094BE2" w:rsidRDefault="0034133C" w:rsidP="004212C4">
      <w:pPr>
        <w:tabs>
          <w:tab w:val="decimal" w:leader="dot" w:pos="360"/>
          <w:tab w:val="left" w:pos="4820"/>
          <w:tab w:val="left" w:leader="dot" w:pos="6521"/>
        </w:tabs>
        <w:spacing w:after="0" w:line="240" w:lineRule="auto"/>
        <w:jc w:val="both"/>
        <w:rPr>
          <w:rFonts w:ascii="Tahoma" w:hAnsi="Tahoma" w:cs="Tahoma"/>
          <w:sz w:val="20"/>
          <w:szCs w:val="20"/>
        </w:rPr>
      </w:pPr>
      <w:r w:rsidRPr="00094BE2">
        <w:rPr>
          <w:rFonts w:ascii="Tahoma" w:hAnsi="Tahoma" w:cs="Tahoma"/>
          <w:sz w:val="20"/>
          <w:szCs w:val="20"/>
        </w:rPr>
        <w:t xml:space="preserve">1.4. Wykonawca zapewni dostęp online do aktualnych sterowników zainstalowanych </w:t>
      </w:r>
      <w:r w:rsidRPr="00094BE2">
        <w:rPr>
          <w:rFonts w:ascii="Tahoma" w:hAnsi="Tahoma" w:cs="Tahoma"/>
          <w:sz w:val="20"/>
          <w:szCs w:val="20"/>
        </w:rPr>
        <w:br/>
        <w:t>na komputerach.</w:t>
      </w:r>
    </w:p>
    <w:p w:rsidR="0034133C"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r w:rsidRPr="00094BE2">
        <w:rPr>
          <w:rFonts w:ascii="Tahoma" w:hAnsi="Tahoma" w:cs="Tahoma"/>
          <w:sz w:val="20"/>
          <w:szCs w:val="20"/>
        </w:rPr>
        <w:t>1.5. Wykonawca będzie udzielał nieodpłatnych telefonicznych oraz za pomocą poczty elektronicznej konsultacji w zakresie dostarczonego przedmiotu zamówienia przez okres 12-tu miesięcy od daty podpisania protokołu zdawczo-odbiorczego.</w:t>
      </w:r>
    </w:p>
    <w:p w:rsidR="0034133C"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p>
    <w:p w:rsidR="0034133C" w:rsidRPr="00CE7413"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r>
        <w:rPr>
          <w:rFonts w:ascii="Tahoma" w:hAnsi="Tahoma" w:cs="Tahoma"/>
          <w:sz w:val="20"/>
          <w:szCs w:val="20"/>
        </w:rPr>
        <w:t xml:space="preserve">1.6. </w:t>
      </w:r>
      <w:r w:rsidRPr="00CE7413">
        <w:rPr>
          <w:rFonts w:ascii="Tahoma" w:hAnsi="Tahoma" w:cs="Tahoma"/>
          <w:sz w:val="20"/>
          <w:szCs w:val="20"/>
        </w:rPr>
        <w:t>Przedmiot zamówienia określony został we Wspólnym Słowniku Zamówień kodem:</w:t>
      </w:r>
    </w:p>
    <w:p w:rsidR="0034133C"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p>
    <w:p w:rsidR="0034133C"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r w:rsidRPr="00942BBC">
        <w:rPr>
          <w:rFonts w:ascii="Tahoma" w:hAnsi="Tahoma" w:cs="Tahoma"/>
          <w:sz w:val="20"/>
          <w:szCs w:val="20"/>
        </w:rPr>
        <w:t xml:space="preserve">30200000-1 - urządzenia komputerowe, </w:t>
      </w:r>
    </w:p>
    <w:p w:rsidR="0034133C"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r>
        <w:rPr>
          <w:rFonts w:ascii="Tahoma" w:hAnsi="Tahoma" w:cs="Tahoma"/>
          <w:sz w:val="20"/>
          <w:szCs w:val="20"/>
        </w:rPr>
        <w:tab/>
      </w:r>
      <w:r w:rsidRPr="00942BBC">
        <w:rPr>
          <w:rFonts w:ascii="Tahoma" w:hAnsi="Tahoma" w:cs="Tahoma"/>
          <w:sz w:val="20"/>
          <w:szCs w:val="20"/>
        </w:rPr>
        <w:t>30237200-1 - akcesoria komputerowe</w:t>
      </w:r>
      <w:r>
        <w:rPr>
          <w:rFonts w:ascii="Tahoma" w:hAnsi="Tahoma" w:cs="Tahoma"/>
          <w:sz w:val="20"/>
          <w:szCs w:val="20"/>
        </w:rPr>
        <w:t>,</w:t>
      </w:r>
    </w:p>
    <w:p w:rsidR="0034133C" w:rsidRPr="00942BBC"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r w:rsidRPr="00942BBC">
        <w:rPr>
          <w:rFonts w:ascii="Tahoma" w:hAnsi="Tahoma" w:cs="Tahoma"/>
          <w:sz w:val="20"/>
          <w:szCs w:val="20"/>
        </w:rPr>
        <w:t>30.21.31.00-6 Komputery przenośne</w:t>
      </w:r>
    </w:p>
    <w:p w:rsidR="0034133C" w:rsidRPr="00942BBC"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r w:rsidRPr="00942BBC">
        <w:rPr>
          <w:rFonts w:ascii="Tahoma" w:hAnsi="Tahoma" w:cs="Tahoma"/>
          <w:sz w:val="20"/>
          <w:szCs w:val="20"/>
        </w:rPr>
        <w:t>48.00.00.00-8 Pakiety oprogramowania i systemy informatyczne</w:t>
      </w:r>
    </w:p>
    <w:p w:rsidR="0034133C" w:rsidRPr="00942BBC"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r w:rsidRPr="00942BBC">
        <w:rPr>
          <w:rFonts w:ascii="Tahoma" w:hAnsi="Tahoma" w:cs="Tahoma"/>
          <w:sz w:val="20"/>
          <w:szCs w:val="20"/>
        </w:rPr>
        <w:t>30.23.00.00-0 Sprzęt związany z komputerami</w:t>
      </w:r>
    </w:p>
    <w:p w:rsidR="0034133C" w:rsidRPr="00CE7413" w:rsidRDefault="0034133C" w:rsidP="00CE7413">
      <w:pPr>
        <w:tabs>
          <w:tab w:val="decimal" w:leader="dot" w:pos="360"/>
          <w:tab w:val="left" w:pos="4820"/>
          <w:tab w:val="left" w:leader="dot" w:pos="6521"/>
        </w:tabs>
        <w:spacing w:after="0" w:line="240" w:lineRule="auto"/>
        <w:jc w:val="both"/>
        <w:rPr>
          <w:rFonts w:ascii="Tahoma" w:hAnsi="Tahoma" w:cs="Tahoma"/>
          <w:sz w:val="20"/>
          <w:szCs w:val="20"/>
        </w:rPr>
      </w:pPr>
    </w:p>
    <w:p w:rsidR="0034133C" w:rsidRDefault="0034133C" w:rsidP="00CC0C9A">
      <w:pPr>
        <w:spacing w:after="0" w:line="240" w:lineRule="auto"/>
        <w:ind w:left="357"/>
        <w:jc w:val="both"/>
        <w:rPr>
          <w:rFonts w:ascii="Tahoma" w:hAnsi="Tahoma" w:cs="Tahoma"/>
          <w:sz w:val="20"/>
          <w:szCs w:val="20"/>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Zamówienia częściowe.</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Zamawiający nie dopuszcza składania ofert częściowych.</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Zamówienia uzupełniające.</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 xml:space="preserve">Zamawiający nie przewiduje udzielenie zamówień uzupełniających, o których mowa w art. 67 </w:t>
      </w:r>
      <w:r>
        <w:rPr>
          <w:rFonts w:ascii="Tahoma" w:hAnsi="Tahoma" w:cs="Tahoma"/>
          <w:sz w:val="20"/>
          <w:szCs w:val="20"/>
        </w:rPr>
        <w:br/>
        <w:t>ust. 1 pkt. 7</w:t>
      </w:r>
      <w:r w:rsidRPr="005E5039">
        <w:rPr>
          <w:rFonts w:ascii="Tahoma" w:hAnsi="Tahoma" w:cs="Tahoma"/>
          <w:sz w:val="20"/>
          <w:szCs w:val="20"/>
        </w:rPr>
        <w:t xml:space="preserve"> ustawy Pzp.</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tabs>
          <w:tab w:val="left" w:pos="2475"/>
        </w:tabs>
        <w:spacing w:after="0" w:line="240" w:lineRule="auto"/>
        <w:jc w:val="both"/>
        <w:rPr>
          <w:rFonts w:ascii="Tahoma" w:hAnsi="Tahoma" w:cs="Tahoma"/>
          <w:sz w:val="20"/>
          <w:szCs w:val="20"/>
        </w:rPr>
      </w:pPr>
      <w:r>
        <w:rPr>
          <w:rFonts w:ascii="Tahoma" w:hAnsi="Tahoma" w:cs="Tahoma"/>
          <w:sz w:val="20"/>
          <w:szCs w:val="20"/>
        </w:rPr>
        <w:tab/>
      </w: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Informacje o ofercie wariantowej, umowie ramowej i aukcji elektronicznej.</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505FCE">
      <w:pPr>
        <w:numPr>
          <w:ilvl w:val="0"/>
          <w:numId w:val="7"/>
        </w:numPr>
        <w:shd w:val="clear" w:color="auto" w:fill="FFFFFF"/>
        <w:spacing w:after="0" w:line="240" w:lineRule="auto"/>
        <w:ind w:left="357"/>
        <w:jc w:val="both"/>
        <w:rPr>
          <w:rFonts w:ascii="Tahoma" w:hAnsi="Tahoma" w:cs="Tahoma"/>
          <w:sz w:val="20"/>
          <w:szCs w:val="20"/>
        </w:rPr>
      </w:pPr>
      <w:r w:rsidRPr="005E5039">
        <w:rPr>
          <w:rFonts w:ascii="Tahoma" w:hAnsi="Tahoma" w:cs="Tahoma"/>
          <w:sz w:val="20"/>
          <w:szCs w:val="20"/>
        </w:rPr>
        <w:t>Zamawiający nie dopuszcza składania ofert wariantowych.</w:t>
      </w:r>
    </w:p>
    <w:p w:rsidR="0034133C" w:rsidRPr="005E5039" w:rsidRDefault="0034133C" w:rsidP="00505FCE">
      <w:pPr>
        <w:numPr>
          <w:ilvl w:val="0"/>
          <w:numId w:val="7"/>
        </w:numPr>
        <w:shd w:val="clear" w:color="auto" w:fill="FFFFFF"/>
        <w:spacing w:after="0" w:line="240" w:lineRule="auto"/>
        <w:ind w:left="357"/>
        <w:jc w:val="both"/>
        <w:rPr>
          <w:rFonts w:ascii="Tahoma" w:hAnsi="Tahoma" w:cs="Tahoma"/>
          <w:sz w:val="20"/>
          <w:szCs w:val="20"/>
        </w:rPr>
      </w:pPr>
      <w:r w:rsidRPr="005E5039">
        <w:rPr>
          <w:rFonts w:ascii="Tahoma" w:hAnsi="Tahoma" w:cs="Tahoma"/>
          <w:sz w:val="20"/>
          <w:szCs w:val="20"/>
        </w:rPr>
        <w:t>Zamawiający nie przewiduje zawarcia umowy ramowej.</w:t>
      </w:r>
    </w:p>
    <w:p w:rsidR="0034133C" w:rsidRPr="005E5039" w:rsidRDefault="0034133C" w:rsidP="00505FCE">
      <w:pPr>
        <w:numPr>
          <w:ilvl w:val="0"/>
          <w:numId w:val="7"/>
        </w:numPr>
        <w:shd w:val="clear" w:color="auto" w:fill="FFFFFF"/>
        <w:spacing w:after="0" w:line="240" w:lineRule="auto"/>
        <w:ind w:left="357"/>
        <w:jc w:val="both"/>
        <w:rPr>
          <w:rFonts w:ascii="Tahoma" w:hAnsi="Tahoma" w:cs="Tahoma"/>
          <w:sz w:val="20"/>
          <w:szCs w:val="20"/>
        </w:rPr>
      </w:pPr>
      <w:r w:rsidRPr="005E5039">
        <w:rPr>
          <w:rFonts w:ascii="Tahoma" w:hAnsi="Tahoma" w:cs="Tahoma"/>
          <w:sz w:val="20"/>
          <w:szCs w:val="20"/>
        </w:rPr>
        <w:t>Zamawiający nie przewiduje wyboru najkorzystniejszej oferty z zastosowaniem aukcji elektronicznej.</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Termin wykonania zamówienia.</w:t>
      </w:r>
    </w:p>
    <w:p w:rsidR="0034133C" w:rsidRPr="005E5039" w:rsidRDefault="0034133C" w:rsidP="000364F3">
      <w:pPr>
        <w:autoSpaceDE w:val="0"/>
        <w:autoSpaceDN w:val="0"/>
        <w:adjustRightInd w:val="0"/>
        <w:spacing w:after="0" w:line="240" w:lineRule="auto"/>
        <w:rPr>
          <w:rFonts w:ascii="Tahoma" w:hAnsi="Tahoma" w:cs="Tahoma"/>
          <w:sz w:val="20"/>
          <w:szCs w:val="20"/>
        </w:rPr>
      </w:pPr>
    </w:p>
    <w:p w:rsidR="0034133C" w:rsidRPr="00CD3F9B" w:rsidRDefault="0034133C" w:rsidP="00CD3F9B">
      <w:pPr>
        <w:widowControl w:val="0"/>
        <w:numPr>
          <w:ilvl w:val="0"/>
          <w:numId w:val="8"/>
        </w:numPr>
        <w:spacing w:after="0" w:line="240" w:lineRule="auto"/>
        <w:jc w:val="both"/>
        <w:rPr>
          <w:rFonts w:ascii="Tahoma" w:hAnsi="Tahoma" w:cs="Tahoma"/>
          <w:sz w:val="20"/>
          <w:szCs w:val="20"/>
        </w:rPr>
      </w:pPr>
      <w:r>
        <w:rPr>
          <w:rFonts w:ascii="Tahoma" w:hAnsi="Tahoma" w:cs="Tahoma"/>
          <w:sz w:val="20"/>
          <w:szCs w:val="20"/>
        </w:rPr>
        <w:t>Termin wykonania zamówienia</w:t>
      </w:r>
      <w:r w:rsidRPr="00CD3F9B">
        <w:rPr>
          <w:rFonts w:ascii="Tahoma" w:hAnsi="Tahoma" w:cs="Tahoma"/>
          <w:sz w:val="20"/>
          <w:szCs w:val="20"/>
        </w:rPr>
        <w:t xml:space="preserve">: </w:t>
      </w:r>
      <w:r w:rsidRPr="00552F51">
        <w:rPr>
          <w:rFonts w:ascii="Tahoma" w:hAnsi="Tahoma" w:cs="Tahoma"/>
          <w:b/>
          <w:bCs/>
          <w:sz w:val="20"/>
          <w:szCs w:val="20"/>
        </w:rPr>
        <w:t xml:space="preserve">do </w:t>
      </w:r>
      <w:r w:rsidRPr="008D241A">
        <w:rPr>
          <w:rFonts w:ascii="Tahoma" w:hAnsi="Tahoma" w:cs="Tahoma"/>
          <w:b/>
          <w:bCs/>
          <w:sz w:val="20"/>
          <w:szCs w:val="20"/>
        </w:rPr>
        <w:t>30</w:t>
      </w:r>
      <w:r>
        <w:rPr>
          <w:rFonts w:ascii="Tahoma" w:hAnsi="Tahoma" w:cs="Tahoma"/>
          <w:b/>
          <w:bCs/>
          <w:sz w:val="20"/>
          <w:szCs w:val="20"/>
        </w:rPr>
        <w:t xml:space="preserve"> dni od dnia podpisania umowy </w:t>
      </w:r>
      <w:r w:rsidRPr="00CD3F9B">
        <w:rPr>
          <w:rFonts w:ascii="Tahoma" w:hAnsi="Tahoma" w:cs="Tahoma"/>
          <w:sz w:val="20"/>
          <w:szCs w:val="20"/>
        </w:rPr>
        <w:t xml:space="preserve"> </w:t>
      </w:r>
    </w:p>
    <w:p w:rsidR="0034133C" w:rsidRPr="00B411C1" w:rsidRDefault="0034133C" w:rsidP="00CD3F9B">
      <w:pPr>
        <w:widowControl w:val="0"/>
        <w:spacing w:after="0" w:line="240" w:lineRule="auto"/>
        <w:ind w:left="360"/>
        <w:jc w:val="both"/>
        <w:rPr>
          <w:rFonts w:ascii="Tahoma" w:hAnsi="Tahoma" w:cs="Tahoma"/>
          <w:sz w:val="20"/>
          <w:szCs w:val="20"/>
        </w:rPr>
      </w:pPr>
    </w:p>
    <w:p w:rsidR="0034133C" w:rsidRDefault="0034133C" w:rsidP="00DB5A58">
      <w:pPr>
        <w:spacing w:after="0" w:line="240" w:lineRule="auto"/>
        <w:rPr>
          <w:rFonts w:ascii="Tahoma" w:hAnsi="Tahoma" w:cs="Tahoma"/>
          <w:sz w:val="20"/>
          <w:szCs w:val="20"/>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Warunki udziału w postępowaniu oraz opis sposobu dokonywania oceny spełnienia tych warunków.</w:t>
      </w:r>
    </w:p>
    <w:p w:rsidR="0034133C" w:rsidRPr="005E5039" w:rsidRDefault="0034133C" w:rsidP="000364F3">
      <w:pPr>
        <w:shd w:val="clear" w:color="auto" w:fill="FFFFFF"/>
        <w:spacing w:after="0" w:line="240" w:lineRule="auto"/>
        <w:jc w:val="both"/>
        <w:rPr>
          <w:rFonts w:ascii="Tahoma" w:hAnsi="Tahoma" w:cs="Tahoma"/>
          <w:b/>
          <w:bCs/>
          <w:sz w:val="20"/>
          <w:szCs w:val="20"/>
        </w:rPr>
      </w:pPr>
    </w:p>
    <w:p w:rsidR="0034133C" w:rsidRPr="005E5039" w:rsidRDefault="0034133C" w:rsidP="000364F3">
      <w:pPr>
        <w:pStyle w:val="BodyText"/>
        <w:numPr>
          <w:ilvl w:val="0"/>
          <w:numId w:val="9"/>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Na podstawie art. 26 ust. 2a ustawy Pzp, Wykonawca na żądanie Zamawiającego </w:t>
      </w:r>
      <w:r>
        <w:rPr>
          <w:rFonts w:ascii="Tahoma" w:hAnsi="Tahoma" w:cs="Tahoma"/>
          <w:b w:val="0"/>
          <w:bCs w:val="0"/>
          <w:i w:val="0"/>
          <w:iCs w:val="0"/>
          <w:sz w:val="20"/>
          <w:szCs w:val="20"/>
        </w:rPr>
        <w:t>i</w:t>
      </w:r>
      <w:r w:rsidRPr="005E5039">
        <w:rPr>
          <w:rFonts w:ascii="Tahoma" w:hAnsi="Tahoma" w:cs="Tahoma"/>
          <w:b w:val="0"/>
          <w:bCs w:val="0"/>
          <w:i w:val="0"/>
          <w:iCs w:val="0"/>
          <w:sz w:val="20"/>
          <w:szCs w:val="20"/>
        </w:rPr>
        <w:t xml:space="preserve"> w zakresie przez niego wskazanym jest zobowiązany wykazać odpowiednio, nie później niż na dzień składania ofert, spełnienie warunków, o których mowa w art. 22 ust. 1 ustawy Pzp i brak podstaw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do wykluczenia z powodu niespełnienia warunków, o których mowa w art. 24 ust. 1 ustawy Pzp. </w:t>
      </w:r>
    </w:p>
    <w:p w:rsidR="0034133C" w:rsidRPr="005E5039" w:rsidRDefault="0034133C" w:rsidP="000364F3">
      <w:pPr>
        <w:pStyle w:val="BodyText"/>
        <w:rPr>
          <w:rFonts w:ascii="Tahoma" w:hAnsi="Tahoma" w:cs="Tahoma"/>
          <w:b w:val="0"/>
          <w:bCs w:val="0"/>
          <w:i w:val="0"/>
          <w:iCs w:val="0"/>
          <w:sz w:val="20"/>
          <w:szCs w:val="20"/>
        </w:rPr>
      </w:pPr>
    </w:p>
    <w:p w:rsidR="0034133C" w:rsidRPr="005E5039" w:rsidRDefault="0034133C" w:rsidP="000364F3">
      <w:pPr>
        <w:pStyle w:val="BodyText"/>
        <w:numPr>
          <w:ilvl w:val="0"/>
          <w:numId w:val="9"/>
        </w:numPr>
        <w:rPr>
          <w:rFonts w:ascii="Tahoma" w:hAnsi="Tahoma" w:cs="Tahoma"/>
          <w:b w:val="0"/>
          <w:bCs w:val="0"/>
          <w:i w:val="0"/>
          <w:iCs w:val="0"/>
          <w:sz w:val="20"/>
          <w:szCs w:val="20"/>
        </w:rPr>
      </w:pPr>
      <w:r w:rsidRPr="005E5039">
        <w:rPr>
          <w:rFonts w:ascii="Tahoma" w:hAnsi="Tahoma" w:cs="Tahoma"/>
          <w:b w:val="0"/>
          <w:bCs w:val="0"/>
          <w:i w:val="0"/>
          <w:iCs w:val="0"/>
          <w:sz w:val="20"/>
          <w:szCs w:val="20"/>
        </w:rPr>
        <w:t>O udzielenie zamówienia mogą ubiegać się Wykonawcy, którzy spełnią warunki</w:t>
      </w:r>
      <w:r>
        <w:rPr>
          <w:rFonts w:ascii="Tahoma" w:hAnsi="Tahoma" w:cs="Tahoma"/>
          <w:b w:val="0"/>
          <w:bCs w:val="0"/>
          <w:i w:val="0"/>
          <w:iCs w:val="0"/>
          <w:sz w:val="20"/>
          <w:szCs w:val="20"/>
        </w:rPr>
        <w:t>,</w:t>
      </w:r>
      <w:r w:rsidRPr="005E5039">
        <w:rPr>
          <w:rFonts w:ascii="Tahoma" w:hAnsi="Tahoma" w:cs="Tahoma"/>
          <w:b w:val="0"/>
          <w:bCs w:val="0"/>
          <w:i w:val="0"/>
          <w:iCs w:val="0"/>
          <w:sz w:val="20"/>
          <w:szCs w:val="20"/>
        </w:rPr>
        <w:t xml:space="preserve"> o których mowa w art. 22 ust. 1 ustaw</w:t>
      </w:r>
      <w:r>
        <w:rPr>
          <w:rFonts w:ascii="Tahoma" w:hAnsi="Tahoma" w:cs="Tahoma"/>
          <w:b w:val="0"/>
          <w:bCs w:val="0"/>
          <w:i w:val="0"/>
          <w:iCs w:val="0"/>
          <w:sz w:val="20"/>
          <w:szCs w:val="20"/>
        </w:rPr>
        <w:t xml:space="preserve">y Pzp, dotyczące </w:t>
      </w:r>
    </w:p>
    <w:p w:rsidR="0034133C" w:rsidRPr="005E5039" w:rsidRDefault="0034133C" w:rsidP="000364F3">
      <w:pPr>
        <w:pStyle w:val="BodyText"/>
        <w:ind w:left="360"/>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1)  posiadania wiedzy i doświadczenia. W szczególności Wykonawcy muszą </w:t>
      </w:r>
      <w:r w:rsidRPr="005E5039">
        <w:rPr>
          <w:rFonts w:ascii="Tahoma" w:hAnsi="Tahoma" w:cs="Tahoma"/>
          <w:i w:val="0"/>
          <w:iCs w:val="0"/>
          <w:sz w:val="20"/>
          <w:szCs w:val="20"/>
        </w:rPr>
        <w:t>(w przypadku wspólnego ubiegania się o udzielenie zamówienia przez dwóch lub więcej Wykonawców o udzielenie niniejszego zamówienia, ocenian</w:t>
      </w:r>
      <w:r>
        <w:rPr>
          <w:rFonts w:ascii="Tahoma" w:hAnsi="Tahoma" w:cs="Tahoma"/>
          <w:i w:val="0"/>
          <w:iCs w:val="0"/>
          <w:sz w:val="20"/>
          <w:szCs w:val="20"/>
        </w:rPr>
        <w:t>e</w:t>
      </w:r>
      <w:r w:rsidRPr="005E5039">
        <w:rPr>
          <w:rFonts w:ascii="Tahoma" w:hAnsi="Tahoma" w:cs="Tahoma"/>
          <w:i w:val="0"/>
          <w:iCs w:val="0"/>
          <w:sz w:val="20"/>
          <w:szCs w:val="20"/>
        </w:rPr>
        <w:t xml:space="preserve"> będzie ich łączn</w:t>
      </w:r>
      <w:r>
        <w:rPr>
          <w:rFonts w:ascii="Tahoma" w:hAnsi="Tahoma" w:cs="Tahoma"/>
          <w:i w:val="0"/>
          <w:iCs w:val="0"/>
          <w:sz w:val="20"/>
          <w:szCs w:val="20"/>
        </w:rPr>
        <w:t>e posiadanie wiedzy i doświadczenia</w:t>
      </w:r>
      <w:r w:rsidRPr="005E5039">
        <w:rPr>
          <w:rFonts w:ascii="Tahoma" w:hAnsi="Tahoma" w:cs="Tahoma"/>
          <w:i w:val="0"/>
          <w:iCs w:val="0"/>
          <w:sz w:val="20"/>
          <w:szCs w:val="20"/>
        </w:rPr>
        <w:t>):</w:t>
      </w:r>
    </w:p>
    <w:p w:rsidR="0034133C" w:rsidRPr="005E5039" w:rsidRDefault="0034133C" w:rsidP="005F122B">
      <w:pPr>
        <w:pStyle w:val="BodyText"/>
        <w:ind w:left="360"/>
        <w:rPr>
          <w:rFonts w:ascii="Tahoma" w:hAnsi="Tahoma" w:cs="Tahoma"/>
          <w:b w:val="0"/>
          <w:bCs w:val="0"/>
          <w:i w:val="0"/>
          <w:iCs w:val="0"/>
          <w:sz w:val="20"/>
          <w:szCs w:val="20"/>
        </w:rPr>
      </w:pPr>
      <w:r w:rsidRPr="00B411C1">
        <w:rPr>
          <w:rFonts w:ascii="Tahoma" w:hAnsi="Tahoma" w:cs="Tahoma"/>
          <w:b w:val="0"/>
          <w:bCs w:val="0"/>
          <w:i w:val="0"/>
          <w:iCs w:val="0"/>
          <w:sz w:val="20"/>
          <w:szCs w:val="20"/>
        </w:rPr>
        <w:t>wyka</w:t>
      </w:r>
      <w:r>
        <w:rPr>
          <w:rFonts w:ascii="Tahoma" w:hAnsi="Tahoma" w:cs="Tahoma"/>
          <w:b w:val="0"/>
          <w:bCs w:val="0"/>
          <w:i w:val="0"/>
          <w:iCs w:val="0"/>
          <w:sz w:val="20"/>
          <w:szCs w:val="20"/>
        </w:rPr>
        <w:t>zać</w:t>
      </w:r>
      <w:r w:rsidRPr="00B411C1">
        <w:rPr>
          <w:rFonts w:ascii="Tahoma" w:hAnsi="Tahoma" w:cs="Tahoma"/>
          <w:b w:val="0"/>
          <w:bCs w:val="0"/>
          <w:i w:val="0"/>
          <w:iCs w:val="0"/>
          <w:sz w:val="20"/>
          <w:szCs w:val="20"/>
        </w:rPr>
        <w:t>, że w okresie ostatnich</w:t>
      </w:r>
      <w:r>
        <w:rPr>
          <w:rFonts w:ascii="Tahoma" w:hAnsi="Tahoma" w:cs="Tahoma"/>
          <w:b w:val="0"/>
          <w:bCs w:val="0"/>
          <w:i w:val="0"/>
          <w:iCs w:val="0"/>
          <w:sz w:val="20"/>
          <w:szCs w:val="20"/>
        </w:rPr>
        <w:t xml:space="preserve"> trzech </w:t>
      </w:r>
      <w:r w:rsidRPr="00B411C1">
        <w:rPr>
          <w:rFonts w:ascii="Tahoma" w:hAnsi="Tahoma" w:cs="Tahoma"/>
          <w:b w:val="0"/>
          <w:bCs w:val="0"/>
          <w:i w:val="0"/>
          <w:iCs w:val="0"/>
          <w:sz w:val="20"/>
          <w:szCs w:val="20"/>
        </w:rPr>
        <w:t>lat przed upływem terminu składania ofert</w:t>
      </w:r>
      <w:r>
        <w:rPr>
          <w:rFonts w:ascii="Tahoma" w:hAnsi="Tahoma" w:cs="Tahoma"/>
          <w:b w:val="0"/>
          <w:bCs w:val="0"/>
          <w:i w:val="0"/>
          <w:iCs w:val="0"/>
          <w:sz w:val="20"/>
          <w:szCs w:val="20"/>
        </w:rPr>
        <w:t>,</w:t>
      </w:r>
      <w:r w:rsidRPr="00B411C1">
        <w:rPr>
          <w:rFonts w:ascii="Tahoma" w:hAnsi="Tahoma" w:cs="Tahoma"/>
          <w:b w:val="0"/>
          <w:bCs w:val="0"/>
          <w:i w:val="0"/>
          <w:iCs w:val="0"/>
          <w:sz w:val="20"/>
          <w:szCs w:val="20"/>
        </w:rPr>
        <w:t xml:space="preserve"> a jeśli okres prowadzenia działalności jest krótszy - w tym okresie, </w:t>
      </w:r>
      <w:r>
        <w:rPr>
          <w:rFonts w:ascii="Tahoma" w:hAnsi="Tahoma" w:cs="Tahoma"/>
          <w:b w:val="0"/>
          <w:bCs w:val="0"/>
          <w:i w:val="0"/>
          <w:iCs w:val="0"/>
          <w:sz w:val="20"/>
          <w:szCs w:val="20"/>
        </w:rPr>
        <w:t xml:space="preserve">należycie </w:t>
      </w:r>
      <w:r w:rsidRPr="00B411C1">
        <w:rPr>
          <w:rFonts w:ascii="Tahoma" w:hAnsi="Tahoma" w:cs="Tahoma"/>
          <w:b w:val="0"/>
          <w:bCs w:val="0"/>
          <w:i w:val="0"/>
          <w:iCs w:val="0"/>
          <w:sz w:val="20"/>
          <w:szCs w:val="20"/>
        </w:rPr>
        <w:t>wykonali</w:t>
      </w:r>
      <w:r>
        <w:rPr>
          <w:rFonts w:ascii="Tahoma" w:hAnsi="Tahoma" w:cs="Tahoma"/>
          <w:b w:val="0"/>
          <w:bCs w:val="0"/>
          <w:i w:val="0"/>
          <w:iCs w:val="0"/>
          <w:sz w:val="20"/>
          <w:szCs w:val="20"/>
        </w:rPr>
        <w:t xml:space="preserve"> </w:t>
      </w:r>
      <w:r w:rsidRPr="00F23F80">
        <w:rPr>
          <w:rFonts w:ascii="Tahoma" w:hAnsi="Tahoma" w:cs="Tahoma"/>
          <w:i w:val="0"/>
          <w:iCs w:val="0"/>
          <w:sz w:val="20"/>
          <w:szCs w:val="20"/>
        </w:rPr>
        <w:t>min. 2 dostawy</w:t>
      </w:r>
      <w:r>
        <w:rPr>
          <w:rFonts w:ascii="Tahoma" w:hAnsi="Tahoma" w:cs="Tahoma"/>
          <w:b w:val="0"/>
          <w:bCs w:val="0"/>
          <w:i w:val="0"/>
          <w:iCs w:val="0"/>
          <w:sz w:val="20"/>
          <w:szCs w:val="20"/>
        </w:rPr>
        <w:t xml:space="preserve"> odpowiadające swoim rodzajem przedmiotowi zamówienia polegające na: dostawie, montażu i integracji sprzętu komputerowego i audiowizualnego o wartości </w:t>
      </w:r>
      <w:r w:rsidRPr="00F23F80">
        <w:rPr>
          <w:rFonts w:ascii="Tahoma" w:hAnsi="Tahoma" w:cs="Tahoma"/>
          <w:i w:val="0"/>
          <w:iCs w:val="0"/>
          <w:sz w:val="20"/>
          <w:szCs w:val="20"/>
        </w:rPr>
        <w:t>min. 150 000 zł brutto każda</w:t>
      </w:r>
      <w:r>
        <w:rPr>
          <w:rFonts w:ascii="Tahoma" w:hAnsi="Tahoma" w:cs="Tahoma"/>
          <w:b w:val="0"/>
          <w:bCs w:val="0"/>
          <w:i w:val="0"/>
          <w:iCs w:val="0"/>
          <w:sz w:val="20"/>
          <w:szCs w:val="20"/>
        </w:rPr>
        <w:t xml:space="preserve"> </w:t>
      </w:r>
      <w:r w:rsidRPr="00B411C1">
        <w:rPr>
          <w:rFonts w:ascii="Tahoma" w:hAnsi="Tahoma" w:cs="Tahoma"/>
          <w:b w:val="0"/>
          <w:bCs w:val="0"/>
          <w:i w:val="0"/>
          <w:iCs w:val="0"/>
          <w:sz w:val="20"/>
          <w:szCs w:val="20"/>
        </w:rPr>
        <w:t xml:space="preserve">z podaniem </w:t>
      </w:r>
      <w:r>
        <w:rPr>
          <w:rFonts w:ascii="Tahoma" w:hAnsi="Tahoma" w:cs="Tahoma"/>
          <w:b w:val="0"/>
          <w:bCs w:val="0"/>
          <w:i w:val="0"/>
          <w:iCs w:val="0"/>
          <w:sz w:val="20"/>
          <w:szCs w:val="20"/>
        </w:rPr>
        <w:t>ich wartości brutto,</w:t>
      </w:r>
      <w:r w:rsidRPr="00B411C1">
        <w:rPr>
          <w:rFonts w:ascii="Tahoma" w:hAnsi="Tahoma" w:cs="Tahoma"/>
          <w:b w:val="0"/>
          <w:bCs w:val="0"/>
          <w:i w:val="0"/>
          <w:iCs w:val="0"/>
          <w:sz w:val="20"/>
          <w:szCs w:val="20"/>
        </w:rPr>
        <w:t xml:space="preserve"> </w:t>
      </w:r>
      <w:r>
        <w:rPr>
          <w:rFonts w:ascii="Tahoma" w:hAnsi="Tahoma" w:cs="Tahoma"/>
          <w:b w:val="0"/>
          <w:bCs w:val="0"/>
          <w:i w:val="0"/>
          <w:iCs w:val="0"/>
          <w:sz w:val="20"/>
          <w:szCs w:val="20"/>
        </w:rPr>
        <w:t xml:space="preserve">przedmiotu, </w:t>
      </w:r>
      <w:r w:rsidRPr="00B411C1">
        <w:rPr>
          <w:rFonts w:ascii="Tahoma" w:hAnsi="Tahoma" w:cs="Tahoma"/>
          <w:b w:val="0"/>
          <w:bCs w:val="0"/>
          <w:i w:val="0"/>
          <w:iCs w:val="0"/>
          <w:sz w:val="20"/>
          <w:szCs w:val="20"/>
        </w:rPr>
        <w:t xml:space="preserve">dat </w:t>
      </w:r>
      <w:r>
        <w:rPr>
          <w:rFonts w:ascii="Tahoma" w:hAnsi="Tahoma" w:cs="Tahoma"/>
          <w:b w:val="0"/>
          <w:bCs w:val="0"/>
          <w:i w:val="0"/>
          <w:iCs w:val="0"/>
          <w:sz w:val="20"/>
          <w:szCs w:val="20"/>
        </w:rPr>
        <w:t>wykonania i odbiorców oraz załączeniem dokumentów</w:t>
      </w:r>
      <w:r w:rsidRPr="00B411C1">
        <w:rPr>
          <w:rFonts w:ascii="Tahoma" w:hAnsi="Tahoma" w:cs="Tahoma"/>
          <w:b w:val="0"/>
          <w:bCs w:val="0"/>
          <w:i w:val="0"/>
          <w:iCs w:val="0"/>
          <w:sz w:val="20"/>
          <w:szCs w:val="20"/>
        </w:rPr>
        <w:t xml:space="preserve"> potwierdzając</w:t>
      </w:r>
      <w:r>
        <w:rPr>
          <w:rFonts w:ascii="Tahoma" w:hAnsi="Tahoma" w:cs="Tahoma"/>
          <w:b w:val="0"/>
          <w:bCs w:val="0"/>
          <w:i w:val="0"/>
          <w:iCs w:val="0"/>
          <w:sz w:val="20"/>
          <w:szCs w:val="20"/>
        </w:rPr>
        <w:t>ych</w:t>
      </w:r>
      <w:r w:rsidRPr="00B411C1">
        <w:rPr>
          <w:rFonts w:ascii="Tahoma" w:hAnsi="Tahoma" w:cs="Tahoma"/>
          <w:b w:val="0"/>
          <w:bCs w:val="0"/>
          <w:i w:val="0"/>
          <w:iCs w:val="0"/>
          <w:sz w:val="20"/>
          <w:szCs w:val="20"/>
        </w:rPr>
        <w:t xml:space="preserve">, że </w:t>
      </w:r>
      <w:r>
        <w:rPr>
          <w:rFonts w:ascii="Tahoma" w:hAnsi="Tahoma" w:cs="Tahoma"/>
          <w:b w:val="0"/>
          <w:bCs w:val="0"/>
          <w:i w:val="0"/>
          <w:iCs w:val="0"/>
          <w:sz w:val="20"/>
          <w:szCs w:val="20"/>
        </w:rPr>
        <w:t xml:space="preserve">te dostawy </w:t>
      </w:r>
      <w:r w:rsidRPr="00B411C1">
        <w:rPr>
          <w:rFonts w:ascii="Tahoma" w:hAnsi="Tahoma" w:cs="Tahoma"/>
          <w:b w:val="0"/>
          <w:bCs w:val="0"/>
          <w:i w:val="0"/>
          <w:iCs w:val="0"/>
          <w:sz w:val="20"/>
          <w:szCs w:val="20"/>
        </w:rPr>
        <w:t xml:space="preserve">zostały wykonane </w:t>
      </w:r>
      <w:r>
        <w:rPr>
          <w:rFonts w:ascii="Tahoma" w:hAnsi="Tahoma" w:cs="Tahoma"/>
          <w:b w:val="0"/>
          <w:bCs w:val="0"/>
          <w:i w:val="0"/>
          <w:iCs w:val="0"/>
          <w:sz w:val="20"/>
          <w:szCs w:val="20"/>
        </w:rPr>
        <w:t>należycie.</w:t>
      </w:r>
    </w:p>
    <w:p w:rsidR="0034133C" w:rsidRPr="005E5039" w:rsidRDefault="0034133C" w:rsidP="00FD67DD">
      <w:pPr>
        <w:pStyle w:val="BodyText"/>
        <w:ind w:left="360"/>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W celu potwierdzenia spełnienia niniejszego warunku, Wykonawcy zobowiązani są przedłożyć wykaz </w:t>
      </w:r>
      <w:r>
        <w:rPr>
          <w:rFonts w:ascii="Tahoma" w:hAnsi="Tahoma" w:cs="Tahoma"/>
          <w:b w:val="0"/>
          <w:bCs w:val="0"/>
          <w:i w:val="0"/>
          <w:iCs w:val="0"/>
          <w:sz w:val="20"/>
          <w:szCs w:val="20"/>
        </w:rPr>
        <w:t xml:space="preserve">wykonanych, </w:t>
      </w:r>
      <w:r w:rsidRPr="0074134E">
        <w:rPr>
          <w:rFonts w:ascii="Tahoma" w:hAnsi="Tahoma" w:cs="Tahoma"/>
          <w:b w:val="0"/>
          <w:bCs w:val="0"/>
          <w:i w:val="0"/>
          <w:iCs w:val="0"/>
          <w:sz w:val="20"/>
          <w:szCs w:val="20"/>
        </w:rPr>
        <w:t xml:space="preserve">a w przypadku świadczeń okresowych lub ciągłych również </w:t>
      </w:r>
      <w:r>
        <w:rPr>
          <w:rFonts w:ascii="Tahoma" w:hAnsi="Tahoma" w:cs="Tahoma"/>
          <w:b w:val="0"/>
          <w:bCs w:val="0"/>
          <w:i w:val="0"/>
          <w:iCs w:val="0"/>
          <w:sz w:val="20"/>
          <w:szCs w:val="20"/>
        </w:rPr>
        <w:t>w</w:t>
      </w:r>
      <w:r w:rsidRPr="0074134E">
        <w:rPr>
          <w:rFonts w:ascii="Tahoma" w:hAnsi="Tahoma" w:cs="Tahoma"/>
          <w:b w:val="0"/>
          <w:bCs w:val="0"/>
          <w:i w:val="0"/>
          <w:iCs w:val="0"/>
          <w:sz w:val="20"/>
          <w:szCs w:val="20"/>
        </w:rPr>
        <w:t>ykonywanych dostaw</w:t>
      </w:r>
      <w:r w:rsidRPr="005E5039">
        <w:rPr>
          <w:rFonts w:ascii="Tahoma" w:hAnsi="Tahoma" w:cs="Tahoma"/>
          <w:b w:val="0"/>
          <w:bCs w:val="0"/>
          <w:i w:val="0"/>
          <w:iCs w:val="0"/>
          <w:sz w:val="20"/>
          <w:szCs w:val="20"/>
        </w:rPr>
        <w:t xml:space="preserve">, sporządzony według wzoru stanowiącego </w:t>
      </w:r>
      <w:r w:rsidRPr="005E5039">
        <w:rPr>
          <w:rFonts w:ascii="Tahoma" w:hAnsi="Tahoma" w:cs="Tahoma"/>
          <w:i w:val="0"/>
          <w:iCs w:val="0"/>
          <w:sz w:val="20"/>
          <w:szCs w:val="20"/>
        </w:rPr>
        <w:t xml:space="preserve">Załącznik Nr </w:t>
      </w:r>
      <w:r>
        <w:rPr>
          <w:rFonts w:ascii="Tahoma" w:hAnsi="Tahoma" w:cs="Tahoma"/>
          <w:i w:val="0"/>
          <w:iCs w:val="0"/>
          <w:sz w:val="20"/>
          <w:szCs w:val="20"/>
        </w:rPr>
        <w:t>4</w:t>
      </w:r>
      <w:r w:rsidRPr="005E5039">
        <w:rPr>
          <w:rFonts w:ascii="Tahoma" w:hAnsi="Tahoma" w:cs="Tahoma"/>
          <w:b w:val="0"/>
          <w:bCs w:val="0"/>
          <w:i w:val="0"/>
          <w:iCs w:val="0"/>
          <w:sz w:val="20"/>
          <w:szCs w:val="20"/>
        </w:rPr>
        <w:t xml:space="preserve"> do</w:t>
      </w:r>
      <w:r>
        <w:rPr>
          <w:rFonts w:ascii="Tahoma" w:hAnsi="Tahoma" w:cs="Tahoma"/>
          <w:b w:val="0"/>
          <w:bCs w:val="0"/>
          <w:i w:val="0"/>
          <w:iCs w:val="0"/>
          <w:sz w:val="20"/>
          <w:szCs w:val="20"/>
        </w:rPr>
        <w:t xml:space="preserve"> SIWZ</w:t>
      </w:r>
      <w:r w:rsidRPr="005E5039">
        <w:rPr>
          <w:rFonts w:ascii="Tahoma" w:hAnsi="Tahoma" w:cs="Tahoma"/>
          <w:b w:val="0"/>
          <w:bCs w:val="0"/>
          <w:i w:val="0"/>
          <w:iCs w:val="0"/>
          <w:sz w:val="20"/>
          <w:szCs w:val="20"/>
        </w:rPr>
        <w:t xml:space="preserve"> </w:t>
      </w:r>
      <w:r>
        <w:rPr>
          <w:rFonts w:ascii="Tahoma" w:hAnsi="Tahoma" w:cs="Tahoma"/>
          <w:b w:val="0"/>
          <w:bCs w:val="0"/>
          <w:i w:val="0"/>
          <w:iCs w:val="0"/>
          <w:sz w:val="20"/>
          <w:szCs w:val="20"/>
        </w:rPr>
        <w:t>SIWZ</w:t>
      </w:r>
      <w:r w:rsidRPr="005E5039">
        <w:rPr>
          <w:rFonts w:ascii="Tahoma" w:hAnsi="Tahoma" w:cs="Tahoma"/>
          <w:b w:val="0"/>
          <w:bCs w:val="0"/>
          <w:i w:val="0"/>
          <w:iCs w:val="0"/>
          <w:sz w:val="20"/>
          <w:szCs w:val="20"/>
        </w:rPr>
        <w:t xml:space="preserve"> – Wykaz</w:t>
      </w:r>
      <w:r>
        <w:rPr>
          <w:rFonts w:ascii="Tahoma" w:hAnsi="Tahoma" w:cs="Tahoma"/>
          <w:b w:val="0"/>
          <w:bCs w:val="0"/>
          <w:i w:val="0"/>
          <w:iCs w:val="0"/>
          <w:sz w:val="20"/>
          <w:szCs w:val="20"/>
        </w:rPr>
        <w:t xml:space="preserve"> dostaw</w:t>
      </w:r>
      <w:r w:rsidRPr="005E5039">
        <w:rPr>
          <w:rFonts w:ascii="Tahoma" w:hAnsi="Tahoma" w:cs="Tahoma"/>
          <w:b w:val="0"/>
          <w:bCs w:val="0"/>
          <w:i w:val="0"/>
          <w:iCs w:val="0"/>
          <w:sz w:val="20"/>
          <w:szCs w:val="20"/>
        </w:rPr>
        <w:t xml:space="preserve">, oraz dokumenty potwierdzające, że te </w:t>
      </w:r>
      <w:r>
        <w:rPr>
          <w:rFonts w:ascii="Tahoma" w:hAnsi="Tahoma" w:cs="Tahoma"/>
          <w:b w:val="0"/>
          <w:bCs w:val="0"/>
          <w:i w:val="0"/>
          <w:iCs w:val="0"/>
          <w:sz w:val="20"/>
          <w:szCs w:val="20"/>
        </w:rPr>
        <w:t xml:space="preserve">dostawy </w:t>
      </w:r>
      <w:r w:rsidRPr="005E5039">
        <w:rPr>
          <w:rFonts w:ascii="Tahoma" w:hAnsi="Tahoma" w:cs="Tahoma"/>
          <w:b w:val="0"/>
          <w:bCs w:val="0"/>
          <w:i w:val="0"/>
          <w:iCs w:val="0"/>
          <w:sz w:val="20"/>
          <w:szCs w:val="20"/>
        </w:rPr>
        <w:t xml:space="preserve">zostały </w:t>
      </w:r>
      <w:r>
        <w:rPr>
          <w:rFonts w:ascii="Tahoma" w:hAnsi="Tahoma" w:cs="Tahoma"/>
          <w:b w:val="0"/>
          <w:bCs w:val="0"/>
          <w:i w:val="0"/>
          <w:iCs w:val="0"/>
          <w:sz w:val="20"/>
          <w:szCs w:val="20"/>
        </w:rPr>
        <w:t xml:space="preserve">wykonane </w:t>
      </w:r>
      <w:r>
        <w:rPr>
          <w:rFonts w:ascii="Tahoma" w:hAnsi="Tahoma" w:cs="Tahoma"/>
          <w:b w:val="0"/>
          <w:bCs w:val="0"/>
          <w:i w:val="0"/>
          <w:iCs w:val="0"/>
          <w:sz w:val="20"/>
          <w:szCs w:val="20"/>
        </w:rPr>
        <w:br/>
        <w:t xml:space="preserve">lub są wykonywane należycie </w:t>
      </w:r>
      <w:r w:rsidRPr="005E5039">
        <w:rPr>
          <w:rFonts w:ascii="Tahoma" w:hAnsi="Tahoma" w:cs="Tahoma"/>
          <w:b w:val="0"/>
          <w:bCs w:val="0"/>
          <w:i w:val="0"/>
          <w:iCs w:val="0"/>
          <w:sz w:val="20"/>
          <w:szCs w:val="20"/>
        </w:rPr>
        <w:t>(np.:</w:t>
      </w:r>
      <w:r>
        <w:rPr>
          <w:rFonts w:ascii="Tahoma" w:hAnsi="Tahoma" w:cs="Tahoma"/>
          <w:b w:val="0"/>
          <w:bCs w:val="0"/>
          <w:i w:val="0"/>
          <w:iCs w:val="0"/>
          <w:sz w:val="20"/>
          <w:szCs w:val="20"/>
        </w:rPr>
        <w:t xml:space="preserve"> wystawione bezusterkowe </w:t>
      </w:r>
      <w:r w:rsidRPr="005E5039">
        <w:rPr>
          <w:rFonts w:ascii="Tahoma" w:hAnsi="Tahoma" w:cs="Tahoma"/>
          <w:b w:val="0"/>
          <w:bCs w:val="0"/>
          <w:i w:val="0"/>
          <w:iCs w:val="0"/>
          <w:sz w:val="20"/>
          <w:szCs w:val="20"/>
        </w:rPr>
        <w:t>prot</w:t>
      </w:r>
      <w:r>
        <w:rPr>
          <w:rFonts w:ascii="Tahoma" w:hAnsi="Tahoma" w:cs="Tahoma"/>
          <w:b w:val="0"/>
          <w:bCs w:val="0"/>
          <w:i w:val="0"/>
          <w:iCs w:val="0"/>
          <w:sz w:val="20"/>
          <w:szCs w:val="20"/>
        </w:rPr>
        <w:t xml:space="preserve">okoły odbioru </w:t>
      </w:r>
      <w:r>
        <w:rPr>
          <w:rFonts w:ascii="Tahoma" w:hAnsi="Tahoma" w:cs="Tahoma"/>
          <w:b w:val="0"/>
          <w:bCs w:val="0"/>
          <w:i w:val="0"/>
          <w:iCs w:val="0"/>
          <w:sz w:val="20"/>
          <w:szCs w:val="20"/>
        </w:rPr>
        <w:br/>
        <w:t>lub przedstawienie</w:t>
      </w:r>
      <w:r w:rsidRPr="005E5039">
        <w:rPr>
          <w:rFonts w:ascii="Tahoma" w:hAnsi="Tahoma" w:cs="Tahoma"/>
          <w:b w:val="0"/>
          <w:bCs w:val="0"/>
          <w:i w:val="0"/>
          <w:iCs w:val="0"/>
          <w:sz w:val="20"/>
          <w:szCs w:val="20"/>
        </w:rPr>
        <w:t xml:space="preserve"> stosownego </w:t>
      </w:r>
      <w:r>
        <w:rPr>
          <w:rFonts w:ascii="Tahoma" w:hAnsi="Tahoma" w:cs="Tahoma"/>
          <w:b w:val="0"/>
          <w:bCs w:val="0"/>
          <w:i w:val="0"/>
          <w:iCs w:val="0"/>
          <w:sz w:val="20"/>
          <w:szCs w:val="20"/>
        </w:rPr>
        <w:t>potwierdzenia odbiorcy dostaw).</w:t>
      </w:r>
    </w:p>
    <w:p w:rsidR="0034133C" w:rsidRPr="005E5039" w:rsidRDefault="0034133C" w:rsidP="000364F3">
      <w:pPr>
        <w:pStyle w:val="BodyText"/>
        <w:ind w:left="1386"/>
        <w:rPr>
          <w:rFonts w:ascii="Tahoma" w:hAnsi="Tahoma" w:cs="Tahoma"/>
          <w:b w:val="0"/>
          <w:bCs w:val="0"/>
          <w:i w:val="0"/>
          <w:iCs w:val="0"/>
          <w:sz w:val="20"/>
          <w:szCs w:val="20"/>
        </w:rPr>
      </w:pPr>
    </w:p>
    <w:p w:rsidR="0034133C" w:rsidRPr="0059133A" w:rsidRDefault="0034133C" w:rsidP="000364F3">
      <w:pPr>
        <w:pStyle w:val="BodyText"/>
        <w:numPr>
          <w:ilvl w:val="0"/>
          <w:numId w:val="10"/>
        </w:numPr>
        <w:rPr>
          <w:rFonts w:ascii="Tahoma" w:hAnsi="Tahoma" w:cs="Tahoma"/>
          <w:b w:val="0"/>
          <w:bCs w:val="0"/>
          <w:i w:val="0"/>
          <w:iCs w:val="0"/>
          <w:sz w:val="20"/>
          <w:szCs w:val="20"/>
        </w:rPr>
      </w:pPr>
      <w:r w:rsidRPr="0059133A">
        <w:rPr>
          <w:rFonts w:ascii="Tahoma" w:hAnsi="Tahoma" w:cs="Tahoma"/>
          <w:b w:val="0"/>
          <w:bCs w:val="0"/>
          <w:i w:val="0"/>
          <w:iCs w:val="0"/>
          <w:sz w:val="20"/>
          <w:szCs w:val="20"/>
        </w:rPr>
        <w:t>W celu wykazania braku podstaw do wykluczenia z postępowania o udzielenie zamówienia Wykonawcy w okolicznościach, o których mowa w art. 24 ust. 1 ustawy Pzp, Zamawiający żąda następujących dokumentów:</w:t>
      </w:r>
    </w:p>
    <w:p w:rsidR="0034133C" w:rsidRPr="005E5039" w:rsidRDefault="0034133C" w:rsidP="000364F3">
      <w:pPr>
        <w:pStyle w:val="BodyText"/>
        <w:ind w:left="360"/>
        <w:rPr>
          <w:rFonts w:ascii="Tahoma" w:hAnsi="Tahoma" w:cs="Tahoma"/>
          <w:b w:val="0"/>
          <w:bCs w:val="0"/>
          <w:i w:val="0"/>
          <w:iCs w:val="0"/>
          <w:sz w:val="20"/>
          <w:szCs w:val="20"/>
        </w:rPr>
      </w:pPr>
    </w:p>
    <w:p w:rsidR="0034133C" w:rsidRPr="005E5039" w:rsidRDefault="0034133C" w:rsidP="000364F3">
      <w:pPr>
        <w:pStyle w:val="BodyText"/>
        <w:numPr>
          <w:ilvl w:val="0"/>
          <w:numId w:val="11"/>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oświadczenia o braku podstaw do wykluczenia Wykonawcy z postępowania na podstawie </w:t>
      </w:r>
      <w:r>
        <w:rPr>
          <w:rFonts w:ascii="Tahoma" w:hAnsi="Tahoma" w:cs="Tahoma"/>
          <w:b w:val="0"/>
          <w:bCs w:val="0"/>
          <w:i w:val="0"/>
          <w:iCs w:val="0"/>
          <w:sz w:val="20"/>
          <w:szCs w:val="20"/>
        </w:rPr>
        <w:br/>
      </w:r>
      <w:r w:rsidRPr="005E5039">
        <w:rPr>
          <w:rFonts w:ascii="Tahoma" w:hAnsi="Tahoma" w:cs="Tahoma"/>
          <w:i w:val="0"/>
          <w:iCs w:val="0"/>
          <w:sz w:val="20"/>
          <w:szCs w:val="20"/>
        </w:rPr>
        <w:t>art. 24 ust. 1 ustawy Pzp</w:t>
      </w:r>
      <w:r w:rsidRPr="005E5039">
        <w:rPr>
          <w:rFonts w:ascii="Tahoma" w:hAnsi="Tahoma" w:cs="Tahoma"/>
          <w:b w:val="0"/>
          <w:bCs w:val="0"/>
          <w:i w:val="0"/>
          <w:iCs w:val="0"/>
          <w:sz w:val="20"/>
          <w:szCs w:val="20"/>
        </w:rPr>
        <w:t xml:space="preserve">, zgodnie ze wzorem oświadczenia stanowiącym </w:t>
      </w:r>
      <w:r w:rsidRPr="005E5039">
        <w:rPr>
          <w:rFonts w:ascii="Tahoma" w:hAnsi="Tahoma" w:cs="Tahoma"/>
          <w:i w:val="0"/>
          <w:iCs w:val="0"/>
          <w:sz w:val="20"/>
          <w:szCs w:val="20"/>
        </w:rPr>
        <w:t xml:space="preserve">Załącznik nr </w:t>
      </w:r>
      <w:r>
        <w:rPr>
          <w:rFonts w:ascii="Tahoma" w:hAnsi="Tahoma" w:cs="Tahoma"/>
          <w:i w:val="0"/>
          <w:iCs w:val="0"/>
          <w:sz w:val="20"/>
          <w:szCs w:val="20"/>
        </w:rPr>
        <w:t>6</w:t>
      </w:r>
      <w:r w:rsidRPr="005E5039">
        <w:rPr>
          <w:rFonts w:ascii="Tahoma" w:hAnsi="Tahoma" w:cs="Tahoma"/>
          <w:b w:val="0"/>
          <w:bCs w:val="0"/>
          <w:i w:val="0"/>
          <w:iCs w:val="0"/>
          <w:sz w:val="20"/>
          <w:szCs w:val="20"/>
        </w:rPr>
        <w:t xml:space="preserve"> do niniejszej </w:t>
      </w:r>
      <w:r>
        <w:rPr>
          <w:rFonts w:ascii="Tahoma" w:hAnsi="Tahoma" w:cs="Tahoma"/>
          <w:b w:val="0"/>
          <w:bCs w:val="0"/>
          <w:i w:val="0"/>
          <w:iCs w:val="0"/>
          <w:sz w:val="20"/>
          <w:szCs w:val="20"/>
        </w:rPr>
        <w:t>SIWZ</w:t>
      </w:r>
      <w:r w:rsidRPr="005E5039">
        <w:rPr>
          <w:rFonts w:ascii="Tahoma" w:hAnsi="Tahoma" w:cs="Tahoma"/>
          <w:b w:val="0"/>
          <w:bCs w:val="0"/>
          <w:i w:val="0"/>
          <w:iCs w:val="0"/>
          <w:sz w:val="20"/>
          <w:szCs w:val="20"/>
        </w:rPr>
        <w:t xml:space="preserve"> </w:t>
      </w:r>
      <w:r w:rsidRPr="005E5039">
        <w:rPr>
          <w:rFonts w:ascii="Tahoma" w:hAnsi="Tahoma" w:cs="Tahoma"/>
          <w:i w:val="0"/>
          <w:iCs w:val="0"/>
          <w:sz w:val="20"/>
          <w:szCs w:val="20"/>
        </w:rPr>
        <w:t>(w przypadku wspólnego ubiegania się o udzielenie zamówienia przez dwóch lub więcej Wykonawców w ofercie muszą być złożone przedmiotowe dokumenty dla każdego z nich),</w:t>
      </w:r>
    </w:p>
    <w:p w:rsidR="0034133C" w:rsidRPr="005E5039" w:rsidRDefault="0034133C" w:rsidP="000364F3">
      <w:pPr>
        <w:pStyle w:val="BodyText"/>
        <w:ind w:left="709"/>
        <w:rPr>
          <w:rFonts w:ascii="Tahoma" w:hAnsi="Tahoma" w:cs="Tahoma"/>
          <w:b w:val="0"/>
          <w:bCs w:val="0"/>
          <w:i w:val="0"/>
          <w:iCs w:val="0"/>
          <w:sz w:val="20"/>
          <w:szCs w:val="20"/>
        </w:rPr>
      </w:pPr>
    </w:p>
    <w:p w:rsidR="0034133C" w:rsidRPr="005E5039" w:rsidRDefault="0034133C" w:rsidP="000364F3">
      <w:pPr>
        <w:pStyle w:val="BodyText"/>
        <w:numPr>
          <w:ilvl w:val="0"/>
          <w:numId w:val="11"/>
        </w:numPr>
        <w:rPr>
          <w:rFonts w:ascii="Tahoma" w:hAnsi="Tahoma" w:cs="Tahoma"/>
          <w:b w:val="0"/>
          <w:bCs w:val="0"/>
          <w:i w:val="0"/>
          <w:iCs w:val="0"/>
          <w:sz w:val="20"/>
          <w:szCs w:val="20"/>
        </w:rPr>
      </w:pPr>
      <w:r w:rsidRPr="005E5039">
        <w:rPr>
          <w:rFonts w:ascii="Tahoma" w:hAnsi="Tahoma" w:cs="Tahoma"/>
          <w:b w:val="0"/>
          <w:bCs w:val="0"/>
          <w:i w:val="0"/>
          <w:iCs w:val="0"/>
          <w:sz w:val="20"/>
          <w:szCs w:val="20"/>
        </w:rPr>
        <w:t>aktualnego odpisu z właściwego rejestru, jeżeli odrębne przepisy wymagają wpisu do rejestru, w celu wykazania braku podstaw do wykluczenia w oparciu o art. 24 ust.1 pkt. 2 ustawy Pzp, wystawionego nie wcześniej niż 6 miesięcy przed upływem terminu składania ofert, a w stosunku do osób fizycznych oświadczenia w zakresie art. 24 ust. 1 pkt.2</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ustawy</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Pzp</w:t>
      </w:r>
      <w:r>
        <w:rPr>
          <w:rFonts w:ascii="Tahoma" w:hAnsi="Tahoma" w:cs="Tahoma"/>
          <w:b w:val="0"/>
          <w:bCs w:val="0"/>
          <w:i w:val="0"/>
          <w:iCs w:val="0"/>
          <w:sz w:val="20"/>
          <w:szCs w:val="20"/>
        </w:rPr>
        <w:t xml:space="preserve"> </w:t>
      </w:r>
      <w:r w:rsidRPr="005E5039">
        <w:rPr>
          <w:rFonts w:ascii="Tahoma" w:hAnsi="Tahoma" w:cs="Tahoma"/>
          <w:i w:val="0"/>
          <w:iCs w:val="0"/>
          <w:sz w:val="20"/>
          <w:szCs w:val="20"/>
        </w:rPr>
        <w:t>(w przypadku wspólnego ubiegania się o udzielenie zamówienia przez dwóch lub więcej Wykonawców w ofercie muszą być złożone przedmiotowe dokumenty dla każdego z nich),</w:t>
      </w:r>
    </w:p>
    <w:p w:rsidR="0034133C" w:rsidRPr="000620D0" w:rsidRDefault="0034133C" w:rsidP="00C45EF7">
      <w:pPr>
        <w:pStyle w:val="BodyText"/>
        <w:ind w:left="720"/>
        <w:rPr>
          <w:rFonts w:ascii="Tahoma" w:hAnsi="Tahoma" w:cs="Tahoma"/>
          <w:b w:val="0"/>
          <w:bCs w:val="0"/>
          <w:i w:val="0"/>
          <w:iCs w:val="0"/>
          <w:sz w:val="20"/>
          <w:szCs w:val="20"/>
        </w:rPr>
      </w:pPr>
    </w:p>
    <w:p w:rsidR="0034133C" w:rsidRPr="006F008F" w:rsidRDefault="0034133C" w:rsidP="00E07F58">
      <w:pPr>
        <w:spacing w:after="0" w:line="240" w:lineRule="auto"/>
        <w:ind w:left="360"/>
        <w:jc w:val="both"/>
        <w:rPr>
          <w:rFonts w:ascii="Tahoma" w:hAnsi="Tahoma" w:cs="Tahoma"/>
          <w:sz w:val="20"/>
          <w:szCs w:val="20"/>
        </w:rPr>
      </w:pPr>
      <w:r>
        <w:rPr>
          <w:rFonts w:ascii="Tahoma" w:hAnsi="Tahoma" w:cs="Tahoma"/>
          <w:sz w:val="20"/>
          <w:szCs w:val="20"/>
        </w:rPr>
        <w:t xml:space="preserve">Dla dokumentów wskazanych w niniejszym punkcie ma zastosowanie §5 rozporządzenia </w:t>
      </w:r>
      <w:r w:rsidRPr="005E5039">
        <w:rPr>
          <w:rFonts w:ascii="Tahoma" w:hAnsi="Tahoma" w:cs="Tahoma"/>
          <w:sz w:val="20"/>
          <w:szCs w:val="20"/>
        </w:rPr>
        <w:t>Prezesa Rady Ministrów z dnia 30 grudnia 2009 r. (Dz. U. Nr 226, poz. 1817) w sprawie rodzajów dokumentów, jakich może żądać Zamawiający</w:t>
      </w:r>
      <w:r>
        <w:rPr>
          <w:rFonts w:ascii="Tahoma" w:hAnsi="Tahoma" w:cs="Tahoma"/>
          <w:sz w:val="20"/>
          <w:szCs w:val="20"/>
        </w:rPr>
        <w:t xml:space="preserve"> od Wykonawcy</w:t>
      </w:r>
      <w:r w:rsidRPr="005E5039">
        <w:rPr>
          <w:rFonts w:ascii="Tahoma" w:hAnsi="Tahoma" w:cs="Tahoma"/>
          <w:sz w:val="20"/>
          <w:szCs w:val="20"/>
        </w:rPr>
        <w:t xml:space="preserve"> oraz form</w:t>
      </w:r>
      <w:r>
        <w:rPr>
          <w:rFonts w:ascii="Tahoma" w:hAnsi="Tahoma" w:cs="Tahoma"/>
          <w:sz w:val="20"/>
          <w:szCs w:val="20"/>
        </w:rPr>
        <w:t>,</w:t>
      </w:r>
      <w:r w:rsidRPr="005E5039">
        <w:rPr>
          <w:rFonts w:ascii="Tahoma" w:hAnsi="Tahoma" w:cs="Tahoma"/>
          <w:sz w:val="20"/>
          <w:szCs w:val="20"/>
        </w:rPr>
        <w:t xml:space="preserve"> w jakich te dokumenty mogą być składane</w:t>
      </w:r>
      <w:r>
        <w:rPr>
          <w:rFonts w:ascii="Tahoma" w:hAnsi="Tahoma" w:cs="Tahoma"/>
          <w:sz w:val="20"/>
          <w:szCs w:val="20"/>
        </w:rPr>
        <w:t>.</w:t>
      </w:r>
    </w:p>
    <w:p w:rsidR="0034133C" w:rsidRDefault="0034133C" w:rsidP="000620D0">
      <w:pPr>
        <w:pStyle w:val="BodyText"/>
        <w:rPr>
          <w:rFonts w:ascii="Tahoma" w:hAnsi="Tahoma" w:cs="Tahoma"/>
          <w:b w:val="0"/>
          <w:bCs w:val="0"/>
          <w:i w:val="0"/>
          <w:iCs w:val="0"/>
          <w:sz w:val="20"/>
          <w:szCs w:val="20"/>
        </w:rPr>
      </w:pPr>
    </w:p>
    <w:p w:rsidR="0034133C" w:rsidRPr="005E5039" w:rsidRDefault="0034133C" w:rsidP="005B5336">
      <w:pPr>
        <w:pStyle w:val="BodyText"/>
        <w:ind w:left="360" w:hanging="360"/>
        <w:rPr>
          <w:rFonts w:ascii="Tahoma" w:hAnsi="Tahoma" w:cs="Tahoma"/>
          <w:b w:val="0"/>
          <w:bCs w:val="0"/>
          <w:i w:val="0"/>
          <w:iCs w:val="0"/>
          <w:sz w:val="20"/>
          <w:szCs w:val="20"/>
        </w:rPr>
      </w:pPr>
      <w:r>
        <w:rPr>
          <w:rFonts w:ascii="Tahoma" w:hAnsi="Tahoma" w:cs="Tahoma"/>
          <w:b w:val="0"/>
          <w:bCs w:val="0"/>
          <w:i w:val="0"/>
          <w:iCs w:val="0"/>
          <w:sz w:val="20"/>
          <w:szCs w:val="20"/>
        </w:rPr>
        <w:t xml:space="preserve">4. </w:t>
      </w:r>
      <w:r w:rsidRPr="005E5039">
        <w:rPr>
          <w:rFonts w:ascii="Tahoma" w:hAnsi="Tahoma" w:cs="Tahoma"/>
          <w:b w:val="0"/>
          <w:bCs w:val="0"/>
          <w:i w:val="0"/>
          <w:iCs w:val="0"/>
          <w:sz w:val="20"/>
          <w:szCs w:val="20"/>
        </w:rPr>
        <w:t xml:space="preserve">Na podstawie art. 44 ustawy Pzp, Wykonawcy zobowiązani są przedłożyć oświadczenie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o spełnieniu warunków udziału w postępowaniu zgodnie z art. 22 ust. 1 ustawy Pzp, według wzoru stanowiącego </w:t>
      </w:r>
      <w:r w:rsidRPr="005E5039">
        <w:rPr>
          <w:rFonts w:ascii="Tahoma" w:hAnsi="Tahoma" w:cs="Tahoma"/>
          <w:i w:val="0"/>
          <w:iCs w:val="0"/>
          <w:sz w:val="20"/>
          <w:szCs w:val="20"/>
        </w:rPr>
        <w:t xml:space="preserve">Załącznik Nr </w:t>
      </w:r>
      <w:r>
        <w:rPr>
          <w:rFonts w:ascii="Tahoma" w:hAnsi="Tahoma" w:cs="Tahoma"/>
          <w:i w:val="0"/>
          <w:iCs w:val="0"/>
          <w:sz w:val="20"/>
          <w:szCs w:val="20"/>
        </w:rPr>
        <w:t>5</w:t>
      </w:r>
      <w:r w:rsidRPr="005E5039">
        <w:rPr>
          <w:rFonts w:ascii="Tahoma" w:hAnsi="Tahoma" w:cs="Tahoma"/>
          <w:b w:val="0"/>
          <w:bCs w:val="0"/>
          <w:i w:val="0"/>
          <w:iCs w:val="0"/>
          <w:sz w:val="20"/>
          <w:szCs w:val="20"/>
        </w:rPr>
        <w:t xml:space="preserve"> do niniejszej </w:t>
      </w:r>
      <w:r>
        <w:rPr>
          <w:rFonts w:ascii="Tahoma" w:hAnsi="Tahoma" w:cs="Tahoma"/>
          <w:b w:val="0"/>
          <w:bCs w:val="0"/>
          <w:i w:val="0"/>
          <w:iCs w:val="0"/>
          <w:sz w:val="20"/>
          <w:szCs w:val="20"/>
        </w:rPr>
        <w:t>SIWZ</w:t>
      </w:r>
      <w:r w:rsidRPr="005E5039">
        <w:rPr>
          <w:rFonts w:ascii="Tahoma" w:hAnsi="Tahoma" w:cs="Tahoma"/>
          <w:b w:val="0"/>
          <w:bCs w:val="0"/>
          <w:i w:val="0"/>
          <w:iCs w:val="0"/>
          <w:sz w:val="20"/>
          <w:szCs w:val="20"/>
        </w:rPr>
        <w:t xml:space="preserve"> </w:t>
      </w:r>
      <w:r w:rsidRPr="005E5039">
        <w:rPr>
          <w:rFonts w:ascii="Tahoma" w:hAnsi="Tahoma" w:cs="Tahoma"/>
          <w:i w:val="0"/>
          <w:iCs w:val="0"/>
          <w:sz w:val="20"/>
          <w:szCs w:val="20"/>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rsidR="0034133C" w:rsidRPr="005E5039" w:rsidRDefault="0034133C" w:rsidP="000364F3">
      <w:pPr>
        <w:pStyle w:val="BodyText"/>
        <w:rPr>
          <w:rFonts w:ascii="Tahoma" w:hAnsi="Tahoma" w:cs="Tahoma"/>
          <w:b w:val="0"/>
          <w:bCs w:val="0"/>
          <w:i w:val="0"/>
          <w:iCs w:val="0"/>
          <w:sz w:val="20"/>
          <w:szCs w:val="20"/>
        </w:rPr>
      </w:pPr>
    </w:p>
    <w:p w:rsidR="0034133C" w:rsidRPr="005E5039" w:rsidRDefault="0034133C" w:rsidP="00C45EF7">
      <w:pPr>
        <w:pStyle w:val="BodyText"/>
        <w:rPr>
          <w:rFonts w:ascii="Tahoma" w:hAnsi="Tahoma" w:cs="Tahoma"/>
          <w:b w:val="0"/>
          <w:bCs w:val="0"/>
          <w:i w:val="0"/>
          <w:iCs w:val="0"/>
          <w:sz w:val="20"/>
          <w:szCs w:val="20"/>
        </w:rPr>
      </w:pPr>
    </w:p>
    <w:p w:rsidR="0034133C" w:rsidRPr="00591CE1" w:rsidRDefault="0034133C" w:rsidP="005B5336">
      <w:pPr>
        <w:spacing w:after="0" w:line="240" w:lineRule="auto"/>
        <w:ind w:left="360" w:hanging="360"/>
        <w:jc w:val="both"/>
        <w:rPr>
          <w:rFonts w:ascii="Tahoma" w:hAnsi="Tahoma" w:cs="Tahoma"/>
          <w:sz w:val="20"/>
          <w:szCs w:val="20"/>
        </w:rPr>
      </w:pPr>
      <w:r>
        <w:rPr>
          <w:rFonts w:ascii="Tahoma" w:hAnsi="Tahoma" w:cs="Tahoma"/>
          <w:sz w:val="20"/>
          <w:szCs w:val="20"/>
        </w:rPr>
        <w:t xml:space="preserve">5.  </w:t>
      </w:r>
      <w:r w:rsidRPr="005E5039">
        <w:rPr>
          <w:rFonts w:ascii="Tahoma" w:hAnsi="Tahoma" w:cs="Tahoma"/>
          <w:sz w:val="20"/>
          <w:szCs w:val="20"/>
        </w:rPr>
        <w:t xml:space="preserve">Stosownie do treści § 4, rozporządzenia Prezesa Rady Ministrów z dnia 30 grudnia 2009 r. </w:t>
      </w:r>
      <w:r>
        <w:rPr>
          <w:rFonts w:ascii="Tahoma" w:hAnsi="Tahoma" w:cs="Tahoma"/>
          <w:sz w:val="20"/>
          <w:szCs w:val="20"/>
        </w:rPr>
        <w:br/>
      </w:r>
      <w:r w:rsidRPr="005E5039">
        <w:rPr>
          <w:rFonts w:ascii="Tahoma" w:hAnsi="Tahoma" w:cs="Tahoma"/>
          <w:sz w:val="20"/>
          <w:szCs w:val="20"/>
        </w:rPr>
        <w:t xml:space="preserve">(Dz. U. Nr 226, poz. 1817) w sprawie rodzajów dokumentów, jakich może żądać Zamawiający </w:t>
      </w:r>
      <w:r>
        <w:rPr>
          <w:rFonts w:ascii="Tahoma" w:hAnsi="Tahoma" w:cs="Tahoma"/>
          <w:sz w:val="20"/>
          <w:szCs w:val="20"/>
        </w:rPr>
        <w:br/>
      </w:r>
      <w:r w:rsidRPr="005E5039">
        <w:rPr>
          <w:rFonts w:ascii="Tahoma" w:hAnsi="Tahoma" w:cs="Tahoma"/>
          <w:sz w:val="20"/>
          <w:szCs w:val="20"/>
        </w:rPr>
        <w:t>od Wykonawcy, oraz form w jakich te dokumenty mogą być składane, jeżeli Wykonawca ma siedzibę lub miejsce zamieszkania poza terytorium Rzeczypospolitej Polskiej, zamiast dokume</w:t>
      </w:r>
      <w:r w:rsidRPr="00591CE1">
        <w:rPr>
          <w:rFonts w:ascii="Tahoma" w:hAnsi="Tahoma" w:cs="Tahoma"/>
          <w:sz w:val="20"/>
          <w:szCs w:val="20"/>
        </w:rPr>
        <w:t>ntów, o k</w:t>
      </w:r>
      <w:r>
        <w:rPr>
          <w:rFonts w:ascii="Tahoma" w:hAnsi="Tahoma" w:cs="Tahoma"/>
          <w:sz w:val="20"/>
          <w:szCs w:val="20"/>
        </w:rPr>
        <w:t xml:space="preserve">tórych mowa powyżej w </w:t>
      </w:r>
      <w:r w:rsidRPr="00591CE1">
        <w:rPr>
          <w:rFonts w:ascii="Tahoma" w:hAnsi="Tahoma" w:cs="Tahoma"/>
          <w:sz w:val="20"/>
          <w:szCs w:val="20"/>
        </w:rPr>
        <w:t>pkt. 9.3.2 – składa dokument lub dokumenty wystawione w kraju, w którym ma siedzibę lub miejsce zamieszkania, potwierdzające odpowiednio, że nie otwarto jego likwida</w:t>
      </w:r>
      <w:r>
        <w:rPr>
          <w:rFonts w:ascii="Tahoma" w:hAnsi="Tahoma" w:cs="Tahoma"/>
          <w:sz w:val="20"/>
          <w:szCs w:val="20"/>
        </w:rPr>
        <w:t>cji ani nie ogłoszono upadłości.</w:t>
      </w:r>
    </w:p>
    <w:p w:rsidR="0034133C" w:rsidRDefault="0034133C" w:rsidP="00C45EF7">
      <w:pPr>
        <w:spacing w:after="0" w:line="240" w:lineRule="auto"/>
        <w:jc w:val="both"/>
        <w:rPr>
          <w:rFonts w:ascii="Tahoma" w:hAnsi="Tahoma" w:cs="Tahoma"/>
          <w:sz w:val="20"/>
          <w:szCs w:val="20"/>
        </w:rPr>
      </w:pPr>
    </w:p>
    <w:p w:rsidR="0034133C" w:rsidRPr="005E5039" w:rsidRDefault="0034133C" w:rsidP="000364F3">
      <w:pPr>
        <w:spacing w:after="0" w:line="240" w:lineRule="auto"/>
        <w:ind w:left="720"/>
        <w:jc w:val="both"/>
        <w:rPr>
          <w:rFonts w:ascii="Tahoma" w:hAnsi="Tahoma" w:cs="Tahoma"/>
          <w:sz w:val="20"/>
          <w:szCs w:val="20"/>
        </w:rPr>
      </w:pPr>
    </w:p>
    <w:p w:rsidR="0034133C" w:rsidRDefault="0034133C" w:rsidP="00757CB5">
      <w:pPr>
        <w:numPr>
          <w:ilvl w:val="0"/>
          <w:numId w:val="83"/>
        </w:numPr>
        <w:spacing w:after="0" w:line="240" w:lineRule="auto"/>
        <w:jc w:val="both"/>
        <w:rPr>
          <w:rFonts w:ascii="Tahoma" w:hAnsi="Tahoma" w:cs="Tahoma"/>
          <w:sz w:val="20"/>
          <w:szCs w:val="20"/>
        </w:rPr>
      </w:pPr>
      <w:r w:rsidRPr="005E5039">
        <w:rPr>
          <w:rFonts w:ascii="Tahoma" w:hAnsi="Tahoma" w:cs="Tahoma"/>
          <w:sz w:val="20"/>
          <w:szCs w:val="20"/>
        </w:rPr>
        <w:t>Stosownie do treści § 4 ust. 2 powołanego powyżej rozporządzenia Prezesa Rady Ministrów, dokumenty</w:t>
      </w:r>
      <w:r>
        <w:rPr>
          <w:rFonts w:ascii="Tahoma" w:hAnsi="Tahoma" w:cs="Tahoma"/>
          <w:sz w:val="20"/>
          <w:szCs w:val="20"/>
        </w:rPr>
        <w:t>,</w:t>
      </w:r>
      <w:r w:rsidRPr="005E5039">
        <w:rPr>
          <w:rFonts w:ascii="Tahoma" w:hAnsi="Tahoma" w:cs="Tahoma"/>
          <w:sz w:val="20"/>
          <w:szCs w:val="20"/>
        </w:rPr>
        <w:t xml:space="preserve"> o </w:t>
      </w:r>
      <w:r>
        <w:rPr>
          <w:rFonts w:ascii="Tahoma" w:hAnsi="Tahoma" w:cs="Tahoma"/>
          <w:sz w:val="20"/>
          <w:szCs w:val="20"/>
        </w:rPr>
        <w:t>których mowa powyżej w pkt. 9.5</w:t>
      </w:r>
      <w:r w:rsidRPr="005E5039">
        <w:rPr>
          <w:rFonts w:ascii="Tahoma" w:hAnsi="Tahoma" w:cs="Tahoma"/>
          <w:sz w:val="20"/>
          <w:szCs w:val="20"/>
        </w:rPr>
        <w:t xml:space="preserve"> powinny być wystawione nie wcześniej niż 6 miesięcy przed upływem terminu składania ofert</w:t>
      </w:r>
      <w:r>
        <w:rPr>
          <w:rFonts w:ascii="Tahoma" w:hAnsi="Tahoma" w:cs="Tahoma"/>
          <w:sz w:val="20"/>
          <w:szCs w:val="20"/>
        </w:rPr>
        <w:t>.</w:t>
      </w:r>
    </w:p>
    <w:p w:rsidR="0034133C" w:rsidRPr="005E5039" w:rsidRDefault="0034133C" w:rsidP="00591CE1">
      <w:pPr>
        <w:spacing w:after="0" w:line="240" w:lineRule="auto"/>
        <w:jc w:val="both"/>
        <w:rPr>
          <w:rFonts w:ascii="Tahoma" w:hAnsi="Tahoma" w:cs="Tahoma"/>
          <w:sz w:val="20"/>
          <w:szCs w:val="20"/>
        </w:rPr>
      </w:pPr>
    </w:p>
    <w:p w:rsidR="0034133C" w:rsidRPr="005E5039" w:rsidRDefault="0034133C" w:rsidP="000364F3">
      <w:pPr>
        <w:numPr>
          <w:ilvl w:val="0"/>
          <w:numId w:val="83"/>
        </w:numPr>
        <w:spacing w:after="0" w:line="240" w:lineRule="auto"/>
        <w:jc w:val="both"/>
        <w:rPr>
          <w:rFonts w:ascii="Tahoma" w:hAnsi="Tahoma" w:cs="Tahoma"/>
          <w:sz w:val="20"/>
          <w:szCs w:val="20"/>
        </w:rPr>
      </w:pPr>
      <w:r w:rsidRPr="005E5039">
        <w:rPr>
          <w:rFonts w:ascii="Tahoma" w:hAnsi="Tahoma" w:cs="Tahoma"/>
          <w:sz w:val="20"/>
          <w:szCs w:val="20"/>
        </w:rPr>
        <w:t>Stosownie do treści § 4 ust. 3 powołanego powyżej rozporządzenia Prezesa Rady Ministrów, jeżeli w miejscu zamieszkania osoby lub w kraju, w którym Wykonawca ma siedzibę lub miejsce zamieszkania, nie wydaje się dokumentów, o których mowa powyżej w pkt. 9.</w:t>
      </w:r>
      <w:r>
        <w:rPr>
          <w:rFonts w:ascii="Tahoma" w:hAnsi="Tahoma" w:cs="Tahoma"/>
          <w:sz w:val="20"/>
          <w:szCs w:val="20"/>
        </w:rPr>
        <w:t>5</w:t>
      </w:r>
      <w:r w:rsidRPr="005E5039">
        <w:rPr>
          <w:rFonts w:ascii="Tahoma" w:hAnsi="Tahoma" w:cs="Tahoma"/>
          <w:sz w:val="20"/>
          <w:szCs w:val="20"/>
        </w:rPr>
        <w:t xml:space="preserve"> niniejszej </w:t>
      </w:r>
      <w:r>
        <w:rPr>
          <w:rFonts w:ascii="Tahoma" w:hAnsi="Tahoma" w:cs="Tahoma"/>
          <w:sz w:val="20"/>
          <w:szCs w:val="20"/>
        </w:rPr>
        <w:t>SIWZ</w:t>
      </w:r>
      <w:r w:rsidRPr="005E5039">
        <w:rPr>
          <w:rFonts w:ascii="Tahoma" w:hAnsi="Tahoma" w:cs="Tahoma"/>
          <w:sz w:val="20"/>
          <w:szCs w:val="20"/>
        </w:rPr>
        <w:t>, zastępuje się je dokumentem zawierającym oświadczenie złożone przed notariuszem, właściwym organem sądowym, administracyjnym albo organem samorządu zawodowego lub gospodarczego odpowiednio miejsca zami</w:t>
      </w:r>
      <w:r>
        <w:rPr>
          <w:rFonts w:ascii="Tahoma" w:hAnsi="Tahoma" w:cs="Tahoma"/>
          <w:sz w:val="20"/>
          <w:szCs w:val="20"/>
        </w:rPr>
        <w:t>eszkania. Postanowienia pkt. 9.5</w:t>
      </w:r>
      <w:r w:rsidRPr="005E5039">
        <w:rPr>
          <w:rFonts w:ascii="Tahoma" w:hAnsi="Tahoma" w:cs="Tahoma"/>
          <w:sz w:val="20"/>
          <w:szCs w:val="20"/>
        </w:rPr>
        <w:t xml:space="preserve"> niniejszej </w:t>
      </w:r>
      <w:r>
        <w:rPr>
          <w:rFonts w:ascii="Tahoma" w:hAnsi="Tahoma" w:cs="Tahoma"/>
          <w:sz w:val="20"/>
          <w:szCs w:val="20"/>
        </w:rPr>
        <w:t>SIWZ</w:t>
      </w:r>
      <w:r w:rsidRPr="005E5039">
        <w:rPr>
          <w:rFonts w:ascii="Tahoma" w:hAnsi="Tahoma" w:cs="Tahoma"/>
          <w:sz w:val="20"/>
          <w:szCs w:val="20"/>
        </w:rPr>
        <w:t xml:space="preserve"> stosuje się odpowiednio.</w:t>
      </w:r>
    </w:p>
    <w:p w:rsidR="0034133C" w:rsidRPr="005E5039" w:rsidRDefault="0034133C" w:rsidP="000364F3">
      <w:pPr>
        <w:spacing w:after="0" w:line="240" w:lineRule="auto"/>
        <w:ind w:left="720"/>
        <w:jc w:val="both"/>
        <w:rPr>
          <w:rFonts w:ascii="Tahoma" w:hAnsi="Tahoma" w:cs="Tahoma"/>
          <w:sz w:val="20"/>
          <w:szCs w:val="20"/>
        </w:rPr>
      </w:pPr>
    </w:p>
    <w:p w:rsidR="0034133C" w:rsidRPr="005E5039" w:rsidRDefault="0034133C" w:rsidP="000364F3">
      <w:pPr>
        <w:numPr>
          <w:ilvl w:val="0"/>
          <w:numId w:val="83"/>
        </w:numPr>
        <w:spacing w:after="0" w:line="240" w:lineRule="auto"/>
        <w:jc w:val="both"/>
        <w:rPr>
          <w:rFonts w:ascii="Tahoma" w:hAnsi="Tahoma" w:cs="Tahoma"/>
          <w:sz w:val="20"/>
          <w:szCs w:val="20"/>
        </w:rPr>
      </w:pPr>
      <w:r w:rsidRPr="005E5039">
        <w:rPr>
          <w:rFonts w:ascii="Tahoma" w:hAnsi="Tahoma" w:cs="Tahoma"/>
          <w:sz w:val="20"/>
          <w:szCs w:val="20"/>
        </w:rPr>
        <w:t>W przypadku wątpliwości</w:t>
      </w:r>
      <w:r>
        <w:rPr>
          <w:rFonts w:ascii="Tahoma" w:hAnsi="Tahoma" w:cs="Tahoma"/>
          <w:sz w:val="20"/>
          <w:szCs w:val="20"/>
        </w:rPr>
        <w:t>,</w:t>
      </w:r>
      <w:r w:rsidRPr="005E5039">
        <w:rPr>
          <w:rFonts w:ascii="Tahoma" w:hAnsi="Tahoma" w:cs="Tahoma"/>
          <w:sz w:val="20"/>
          <w:szCs w:val="20"/>
        </w:rPr>
        <w:t xml:space="preserve">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34133C" w:rsidRPr="005E5039" w:rsidRDefault="0034133C" w:rsidP="000364F3">
      <w:pPr>
        <w:spacing w:after="0" w:line="240" w:lineRule="auto"/>
        <w:jc w:val="both"/>
        <w:rPr>
          <w:rFonts w:ascii="Tahoma" w:hAnsi="Tahoma" w:cs="Tahoma"/>
          <w:sz w:val="20"/>
          <w:szCs w:val="20"/>
        </w:rPr>
      </w:pPr>
    </w:p>
    <w:p w:rsidR="0034133C" w:rsidRDefault="0034133C" w:rsidP="003A7524">
      <w:pPr>
        <w:numPr>
          <w:ilvl w:val="0"/>
          <w:numId w:val="83"/>
        </w:numPr>
        <w:tabs>
          <w:tab w:val="num" w:pos="720"/>
        </w:tabs>
        <w:spacing w:after="0" w:line="240" w:lineRule="auto"/>
        <w:jc w:val="both"/>
        <w:rPr>
          <w:rFonts w:ascii="Tahoma" w:hAnsi="Tahoma" w:cs="Tahoma"/>
          <w:sz w:val="20"/>
          <w:szCs w:val="20"/>
        </w:rPr>
      </w:pPr>
      <w:r w:rsidRPr="005E5039">
        <w:rPr>
          <w:rFonts w:ascii="Tahoma" w:hAnsi="Tahoma" w:cs="Tahoma"/>
          <w:sz w:val="20"/>
          <w:szCs w:val="20"/>
        </w:rPr>
        <w:t>Zgodnie z art. 26 ust. 2b, Wykonawca może polegać na wiedzy i doświadczeniu, potencjale technicznym, osobach zdolnych do wykonania zamówienia lub zdolnościach finansowych innych podmiotów, niezależnie od charakteru prawnego łączących go z nimi stosunków. W przypadku korzystania z zasobów innych podmiotów Wykonawca zobowiązany jest udowodnić Zamawiającemu, iż będzie dysponował zasobami niezbędnymi do realizacji zamówienia, w szczególności przedstawiając w tym celu pisemne zobowiązanie tych podmiotów do oddania</w:t>
      </w:r>
      <w:r>
        <w:rPr>
          <w:rFonts w:ascii="Tahoma" w:hAnsi="Tahoma" w:cs="Tahoma"/>
          <w:sz w:val="20"/>
          <w:szCs w:val="20"/>
        </w:rPr>
        <w:t xml:space="preserve"> </w:t>
      </w:r>
      <w:r w:rsidRPr="005E5039">
        <w:rPr>
          <w:rFonts w:ascii="Tahoma" w:hAnsi="Tahoma" w:cs="Tahoma"/>
          <w:sz w:val="20"/>
          <w:szCs w:val="20"/>
        </w:rPr>
        <w:t xml:space="preserve">mu do dyspozycji niezbędnych zasobów na okres korzystania z nich przy wykonywaniu zamówienia. </w:t>
      </w:r>
    </w:p>
    <w:p w:rsidR="0034133C" w:rsidRPr="005E5039" w:rsidRDefault="0034133C" w:rsidP="003829FC">
      <w:pPr>
        <w:tabs>
          <w:tab w:val="num" w:pos="720"/>
        </w:tabs>
        <w:spacing w:after="0" w:line="240" w:lineRule="auto"/>
        <w:ind w:left="360"/>
        <w:jc w:val="both"/>
        <w:rPr>
          <w:rFonts w:ascii="Tahoma" w:hAnsi="Tahoma" w:cs="Tahoma"/>
          <w:sz w:val="20"/>
          <w:szCs w:val="20"/>
        </w:rPr>
      </w:pPr>
      <w:r w:rsidRPr="005E5039">
        <w:rPr>
          <w:rFonts w:ascii="Tahoma" w:hAnsi="Tahoma" w:cs="Tahoma"/>
          <w:sz w:val="20"/>
          <w:szCs w:val="20"/>
        </w:rPr>
        <w:t>W sytuacji</w:t>
      </w:r>
      <w:r>
        <w:rPr>
          <w:rFonts w:ascii="Tahoma" w:hAnsi="Tahoma" w:cs="Tahoma"/>
          <w:sz w:val="20"/>
          <w:szCs w:val="20"/>
        </w:rPr>
        <w:t>,</w:t>
      </w:r>
      <w:r w:rsidRPr="005E5039">
        <w:rPr>
          <w:rFonts w:ascii="Tahoma" w:hAnsi="Tahoma" w:cs="Tahoma"/>
          <w:sz w:val="20"/>
          <w:szCs w:val="20"/>
        </w:rPr>
        <w:t xml:space="preserve"> w której Wykonawca wykazując spełnienie warunków udziału </w:t>
      </w:r>
      <w:r>
        <w:rPr>
          <w:rFonts w:ascii="Tahoma" w:hAnsi="Tahoma" w:cs="Tahoma"/>
          <w:sz w:val="20"/>
          <w:szCs w:val="20"/>
        </w:rPr>
        <w:br/>
      </w:r>
      <w:r w:rsidRPr="005E5039">
        <w:rPr>
          <w:rFonts w:ascii="Tahoma" w:hAnsi="Tahoma" w:cs="Tahoma"/>
          <w:sz w:val="20"/>
          <w:szCs w:val="20"/>
        </w:rPr>
        <w:t xml:space="preserve">w postępowaniu, polega na zasobach podmiotów trzecich a podmioty te będą brały udział </w:t>
      </w:r>
      <w:r>
        <w:rPr>
          <w:rFonts w:ascii="Tahoma" w:hAnsi="Tahoma" w:cs="Tahoma"/>
          <w:sz w:val="20"/>
          <w:szCs w:val="20"/>
        </w:rPr>
        <w:br/>
      </w:r>
      <w:r w:rsidRPr="005E5039">
        <w:rPr>
          <w:rFonts w:ascii="Tahoma" w:hAnsi="Tahoma" w:cs="Tahoma"/>
          <w:sz w:val="20"/>
          <w:szCs w:val="20"/>
        </w:rPr>
        <w:t xml:space="preserve">w realizacji części zamówienia, </w:t>
      </w:r>
      <w:r w:rsidRPr="008B25CC">
        <w:rPr>
          <w:rFonts w:ascii="Tahoma" w:hAnsi="Tahoma" w:cs="Tahoma"/>
          <w:sz w:val="20"/>
          <w:szCs w:val="20"/>
          <w:u w:val="single"/>
        </w:rPr>
        <w:t>Zamawiający żąda przedstawienia dokumentów dotyczących podmiotów trzecich opisanych w pkt. 9.3</w:t>
      </w:r>
      <w:r w:rsidRPr="005E5039">
        <w:rPr>
          <w:rFonts w:ascii="Tahoma" w:hAnsi="Tahoma" w:cs="Tahoma"/>
          <w:sz w:val="20"/>
          <w:szCs w:val="20"/>
        </w:rPr>
        <w:t xml:space="preserve">. </w:t>
      </w:r>
    </w:p>
    <w:p w:rsidR="0034133C" w:rsidRDefault="0034133C" w:rsidP="000364F3">
      <w:pPr>
        <w:tabs>
          <w:tab w:val="num" w:pos="720"/>
        </w:tabs>
        <w:spacing w:after="0" w:line="240" w:lineRule="auto"/>
        <w:jc w:val="both"/>
        <w:rPr>
          <w:rFonts w:ascii="Tahoma" w:hAnsi="Tahoma" w:cs="Tahoma"/>
          <w:sz w:val="20"/>
          <w:szCs w:val="20"/>
        </w:rPr>
      </w:pPr>
    </w:p>
    <w:p w:rsidR="0034133C" w:rsidRPr="00A60C96" w:rsidRDefault="0034133C" w:rsidP="000364F3">
      <w:pPr>
        <w:ind w:left="360"/>
        <w:jc w:val="both"/>
        <w:rPr>
          <w:rFonts w:ascii="Tahoma" w:hAnsi="Tahoma" w:cs="Tahoma"/>
          <w:b/>
          <w:bCs/>
          <w:sz w:val="20"/>
          <w:szCs w:val="20"/>
        </w:rPr>
      </w:pPr>
      <w:r w:rsidRPr="00A60C96">
        <w:rPr>
          <w:rFonts w:ascii="Tahoma" w:hAnsi="Tahoma" w:cs="Tahoma"/>
          <w:sz w:val="20"/>
          <w:szCs w:val="20"/>
        </w:rPr>
        <w:t xml:space="preserve">Treść </w:t>
      </w:r>
      <w:r w:rsidRPr="00F129D5">
        <w:rPr>
          <w:rFonts w:ascii="Tahoma" w:hAnsi="Tahoma" w:cs="Tahoma"/>
          <w:b/>
          <w:bCs/>
          <w:sz w:val="20"/>
          <w:szCs w:val="20"/>
        </w:rPr>
        <w:t xml:space="preserve">zobowiązania podmiotu trzeciego </w:t>
      </w:r>
      <w:r w:rsidRPr="00A60C96">
        <w:rPr>
          <w:rFonts w:ascii="Tahoma" w:hAnsi="Tahoma" w:cs="Tahoma"/>
          <w:sz w:val="20"/>
          <w:szCs w:val="20"/>
        </w:rPr>
        <w:t xml:space="preserve">powinna określać: </w:t>
      </w:r>
      <w:r w:rsidRPr="0000483B">
        <w:rPr>
          <w:rFonts w:ascii="Tahoma" w:hAnsi="Tahoma" w:cs="Tahoma"/>
          <w:sz w:val="20"/>
          <w:szCs w:val="20"/>
        </w:rPr>
        <w:t>kto jest podmiotem przyjmującym zasoby, zakres zobowiązania podmiotu trzeciego, czego konkretnie dotyczy zobowiązanie oraz</w:t>
      </w:r>
      <w:r>
        <w:rPr>
          <w:rFonts w:ascii="Tahoma" w:hAnsi="Tahoma" w:cs="Tahoma"/>
          <w:sz w:val="20"/>
          <w:szCs w:val="20"/>
        </w:rPr>
        <w:t xml:space="preserve"> </w:t>
      </w:r>
      <w:r w:rsidRPr="0000483B">
        <w:rPr>
          <w:rFonts w:ascii="Tahoma" w:hAnsi="Tahoma" w:cs="Tahoma"/>
          <w:sz w:val="20"/>
          <w:szCs w:val="20"/>
        </w:rPr>
        <w:t>w jaki sposób będzie ono wykonane, w tym jakiego okresu dotyczy.</w:t>
      </w:r>
      <w:r>
        <w:rPr>
          <w:rFonts w:ascii="Tahoma" w:hAnsi="Tahoma" w:cs="Tahoma"/>
          <w:sz w:val="20"/>
          <w:szCs w:val="20"/>
        </w:rPr>
        <w:t xml:space="preserve"> </w:t>
      </w:r>
      <w:r>
        <w:rPr>
          <w:rFonts w:ascii="Tahoma" w:hAnsi="Tahoma" w:cs="Tahoma"/>
          <w:sz w:val="20"/>
          <w:szCs w:val="20"/>
        </w:rPr>
        <w:br/>
      </w:r>
      <w:r w:rsidRPr="00A60C96">
        <w:rPr>
          <w:rFonts w:ascii="Tahoma" w:hAnsi="Tahoma" w:cs="Tahoma"/>
          <w:b/>
          <w:bCs/>
          <w:sz w:val="20"/>
          <w:szCs w:val="20"/>
        </w:rPr>
        <w:t xml:space="preserve">A w sytuacji, gdy przedmiotem udzielenia są zasoby nierozerwalnie związane </w:t>
      </w:r>
      <w:r>
        <w:rPr>
          <w:rFonts w:ascii="Tahoma" w:hAnsi="Tahoma" w:cs="Tahoma"/>
          <w:b/>
          <w:bCs/>
          <w:sz w:val="20"/>
          <w:szCs w:val="20"/>
        </w:rPr>
        <w:br/>
      </w:r>
      <w:r w:rsidRPr="00A60C96">
        <w:rPr>
          <w:rFonts w:ascii="Tahoma" w:hAnsi="Tahoma" w:cs="Tahoma"/>
          <w:b/>
          <w:bCs/>
          <w:sz w:val="20"/>
          <w:szCs w:val="20"/>
        </w:rPr>
        <w:t>z podmiotem ich udzielającym, niemożliwe do samodzielnego obrotu i dalszego udzielenia ich bez zaangażowania tego podmiotu w wykonanie zamówienia, taki dokument powinien zawierać wyraźne nawiązanie do uczestnictwa tego podmiotu w wykonaniu zamówienia.</w:t>
      </w:r>
    </w:p>
    <w:p w:rsidR="0034133C" w:rsidRPr="005E5039" w:rsidRDefault="0034133C" w:rsidP="000364F3">
      <w:pPr>
        <w:spacing w:after="0" w:line="240" w:lineRule="auto"/>
        <w:jc w:val="both"/>
        <w:rPr>
          <w:rFonts w:ascii="Tahoma" w:hAnsi="Tahoma" w:cs="Tahoma"/>
          <w:sz w:val="20"/>
          <w:szCs w:val="20"/>
        </w:rPr>
      </w:pPr>
    </w:p>
    <w:p w:rsidR="0034133C" w:rsidRPr="005E5039" w:rsidRDefault="0034133C" w:rsidP="000364F3">
      <w:pPr>
        <w:numPr>
          <w:ilvl w:val="0"/>
          <w:numId w:val="83"/>
        </w:numPr>
        <w:spacing w:after="0" w:line="240" w:lineRule="auto"/>
        <w:jc w:val="both"/>
        <w:rPr>
          <w:rFonts w:ascii="Tahoma" w:hAnsi="Tahoma" w:cs="Tahoma"/>
          <w:sz w:val="20"/>
          <w:szCs w:val="20"/>
        </w:rPr>
      </w:pPr>
      <w:r w:rsidRPr="005E5039">
        <w:rPr>
          <w:rFonts w:ascii="Tahoma" w:hAnsi="Tahoma" w:cs="Tahoma"/>
          <w:sz w:val="20"/>
          <w:szCs w:val="20"/>
        </w:rPr>
        <w:t>W przypadku Wykonawców wspólnie ubiegających się o ud</w:t>
      </w:r>
      <w:r>
        <w:rPr>
          <w:rFonts w:ascii="Tahoma" w:hAnsi="Tahoma" w:cs="Tahoma"/>
          <w:sz w:val="20"/>
          <w:szCs w:val="20"/>
        </w:rPr>
        <w:t>zielenie zamówienia oraz</w:t>
      </w:r>
      <w:r w:rsidRPr="005E5039">
        <w:rPr>
          <w:rFonts w:ascii="Tahoma" w:hAnsi="Tahoma" w:cs="Tahoma"/>
          <w:sz w:val="20"/>
          <w:szCs w:val="20"/>
        </w:rPr>
        <w:br/>
        <w:t xml:space="preserve">w przypadku podmiotów, o których mowa w </w:t>
      </w:r>
      <w:r w:rsidRPr="004C774E">
        <w:rPr>
          <w:rFonts w:ascii="Tahoma" w:hAnsi="Tahoma" w:cs="Tahoma"/>
          <w:sz w:val="20"/>
          <w:szCs w:val="20"/>
        </w:rPr>
        <w:t>pkt. 9.</w:t>
      </w:r>
      <w:r>
        <w:rPr>
          <w:rFonts w:ascii="Tahoma" w:hAnsi="Tahoma" w:cs="Tahoma"/>
          <w:sz w:val="20"/>
          <w:szCs w:val="20"/>
        </w:rPr>
        <w:t xml:space="preserve">9 </w:t>
      </w:r>
      <w:r w:rsidRPr="005E5039">
        <w:rPr>
          <w:rFonts w:ascii="Tahoma" w:hAnsi="Tahoma" w:cs="Tahoma"/>
          <w:sz w:val="20"/>
          <w:szCs w:val="20"/>
        </w:rPr>
        <w:t xml:space="preserve">niniejszej </w:t>
      </w:r>
      <w:r>
        <w:rPr>
          <w:rFonts w:ascii="Tahoma" w:hAnsi="Tahoma" w:cs="Tahoma"/>
          <w:sz w:val="20"/>
          <w:szCs w:val="20"/>
        </w:rPr>
        <w:t>SIWZ</w:t>
      </w:r>
      <w:r w:rsidRPr="005E5039">
        <w:rPr>
          <w:rFonts w:ascii="Tahoma" w:hAnsi="Tahoma" w:cs="Tahoma"/>
          <w:sz w:val="20"/>
          <w:szCs w:val="20"/>
        </w:rPr>
        <w:t xml:space="preserve">, kopie dokumentów dotyczących odpowiednio Wykonawcy lub tych podmiotów są poświadczane za zgodność </w:t>
      </w:r>
      <w:r>
        <w:rPr>
          <w:rFonts w:ascii="Tahoma" w:hAnsi="Tahoma" w:cs="Tahoma"/>
          <w:sz w:val="20"/>
          <w:szCs w:val="20"/>
        </w:rPr>
        <w:br/>
      </w:r>
      <w:r w:rsidRPr="005E5039">
        <w:rPr>
          <w:rFonts w:ascii="Tahoma" w:hAnsi="Tahoma" w:cs="Tahoma"/>
          <w:sz w:val="20"/>
          <w:szCs w:val="20"/>
        </w:rPr>
        <w:t xml:space="preserve">z oryginałem </w:t>
      </w:r>
      <w:r>
        <w:rPr>
          <w:rFonts w:ascii="Tahoma" w:hAnsi="Tahoma" w:cs="Tahoma"/>
          <w:sz w:val="20"/>
          <w:szCs w:val="20"/>
        </w:rPr>
        <w:t xml:space="preserve">przez Wykonawcę lub te podmioty, w wyłączeniem </w:t>
      </w:r>
      <w:r w:rsidRPr="003E0BA7">
        <w:rPr>
          <w:rFonts w:ascii="Tahoma" w:hAnsi="Tahoma" w:cs="Tahoma"/>
          <w:sz w:val="20"/>
          <w:szCs w:val="20"/>
        </w:rPr>
        <w:t>pisemnego</w:t>
      </w:r>
      <w:r w:rsidRPr="003E0BA7">
        <w:rPr>
          <w:rFonts w:ascii="Tahoma" w:hAnsi="Tahoma" w:cs="Tahoma"/>
          <w:b/>
          <w:bCs/>
          <w:sz w:val="20"/>
          <w:szCs w:val="20"/>
        </w:rPr>
        <w:t xml:space="preserve"> zobowiązania</w:t>
      </w:r>
      <w:r>
        <w:rPr>
          <w:rFonts w:ascii="Tahoma" w:hAnsi="Tahoma" w:cs="Tahoma"/>
          <w:sz w:val="20"/>
          <w:szCs w:val="20"/>
        </w:rPr>
        <w:t xml:space="preserve"> podmiotów, o których mowa w pkt. 9.9 SIWZ, które dołączone musi być w</w:t>
      </w:r>
      <w:r w:rsidRPr="003E0BA7">
        <w:rPr>
          <w:rFonts w:ascii="Tahoma" w:hAnsi="Tahoma" w:cs="Tahoma"/>
          <w:b/>
          <w:bCs/>
          <w:sz w:val="20"/>
          <w:szCs w:val="20"/>
        </w:rPr>
        <w:t xml:space="preserve"> oryginale</w:t>
      </w:r>
      <w:r>
        <w:rPr>
          <w:rFonts w:ascii="Tahoma" w:hAnsi="Tahoma" w:cs="Tahoma"/>
          <w:sz w:val="20"/>
          <w:szCs w:val="20"/>
        </w:rPr>
        <w:t>.</w:t>
      </w:r>
    </w:p>
    <w:p w:rsidR="0034133C" w:rsidRPr="005E5039" w:rsidRDefault="0034133C" w:rsidP="000364F3">
      <w:pPr>
        <w:spacing w:after="0" w:line="240" w:lineRule="auto"/>
        <w:jc w:val="both"/>
        <w:rPr>
          <w:rFonts w:ascii="Tahoma" w:hAnsi="Tahoma" w:cs="Tahoma"/>
          <w:sz w:val="20"/>
          <w:szCs w:val="20"/>
        </w:rPr>
      </w:pPr>
    </w:p>
    <w:p w:rsidR="0034133C" w:rsidRPr="005E5039" w:rsidRDefault="0034133C" w:rsidP="000364F3">
      <w:pPr>
        <w:numPr>
          <w:ilvl w:val="0"/>
          <w:numId w:val="83"/>
        </w:numPr>
        <w:spacing w:after="0" w:line="240" w:lineRule="auto"/>
        <w:jc w:val="both"/>
        <w:rPr>
          <w:rFonts w:ascii="Tahoma" w:hAnsi="Tahoma" w:cs="Tahoma"/>
          <w:sz w:val="20"/>
          <w:szCs w:val="20"/>
        </w:rPr>
      </w:pPr>
      <w:r w:rsidRPr="005E5039">
        <w:rPr>
          <w:rFonts w:ascii="Tahoma" w:hAnsi="Tahoma" w:cs="Tahoma"/>
          <w:sz w:val="20"/>
          <w:szCs w:val="20"/>
        </w:rPr>
        <w:t xml:space="preserve">W przypadku, gdy złożone przez Wykonawców dokumenty zawierające dane w innych walutach niż określono to w pkt. 9.2.1) niniejszej </w:t>
      </w:r>
      <w:r>
        <w:rPr>
          <w:rFonts w:ascii="Tahoma" w:hAnsi="Tahoma" w:cs="Tahoma"/>
          <w:sz w:val="20"/>
          <w:szCs w:val="20"/>
        </w:rPr>
        <w:t>SIWZ</w:t>
      </w:r>
      <w:r w:rsidRPr="005E5039">
        <w:rPr>
          <w:rFonts w:ascii="Tahoma" w:hAnsi="Tahoma" w:cs="Tahoma"/>
          <w:sz w:val="20"/>
          <w:szCs w:val="20"/>
        </w:rPr>
        <w:t>, Zamawiający jako kurs przeliczeniowy waluty przyjmie kurs NBP z dnia złożenia ofert, ten sam kurs Zamawiający przyjmie przy przeliczaniu wszystkich innych danych finansowych. Jeżeli w tym dniu nie będzie opublikowany średni kurs walut przez NBP, Zamawiający przyjmie kurs przeliczeniowy z ostatniej opublikowanej tabeli kursów NBP przed dniem złożenia ofert.</w:t>
      </w:r>
    </w:p>
    <w:p w:rsidR="0034133C" w:rsidRPr="005E5039" w:rsidRDefault="0034133C" w:rsidP="000364F3">
      <w:pPr>
        <w:spacing w:after="0" w:line="240" w:lineRule="auto"/>
        <w:ind w:left="360"/>
        <w:jc w:val="both"/>
        <w:rPr>
          <w:rFonts w:ascii="Tahoma" w:hAnsi="Tahoma" w:cs="Tahoma"/>
          <w:sz w:val="20"/>
          <w:szCs w:val="20"/>
        </w:rPr>
      </w:pPr>
    </w:p>
    <w:p w:rsidR="0034133C" w:rsidRPr="005E5039" w:rsidRDefault="0034133C" w:rsidP="000364F3">
      <w:pPr>
        <w:pStyle w:val="BodyText"/>
        <w:numPr>
          <w:ilvl w:val="0"/>
          <w:numId w:val="83"/>
        </w:numPr>
        <w:rPr>
          <w:rFonts w:ascii="Tahoma" w:hAnsi="Tahoma" w:cs="Tahoma"/>
          <w:b w:val="0"/>
          <w:bCs w:val="0"/>
          <w:i w:val="0"/>
          <w:iCs w:val="0"/>
          <w:sz w:val="20"/>
          <w:szCs w:val="20"/>
        </w:rPr>
      </w:pPr>
      <w:r w:rsidRPr="005E5039">
        <w:rPr>
          <w:rFonts w:ascii="Tahoma" w:hAnsi="Tahoma" w:cs="Tahoma"/>
          <w:b w:val="0"/>
          <w:bCs w:val="0"/>
          <w:i w:val="0"/>
          <w:iCs w:val="0"/>
          <w:sz w:val="20"/>
          <w:szCs w:val="20"/>
        </w:rPr>
        <w:t>Ocena spełnienia przedstawionych powyżej warunków udziału w postępowaniu zostanie dokonana wg formuły: „spełnia - nie spełnia”. Z treści złożonych dokumentów musi wynikać jednoznacznie, iż postawione warunki Wykonawca spełnia.</w:t>
      </w:r>
    </w:p>
    <w:p w:rsidR="0034133C" w:rsidRPr="005E5039" w:rsidRDefault="0034133C" w:rsidP="000364F3">
      <w:pPr>
        <w:pStyle w:val="BodyText"/>
        <w:ind w:left="360"/>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 </w:t>
      </w:r>
    </w:p>
    <w:p w:rsidR="0034133C" w:rsidRPr="005E5039" w:rsidRDefault="0034133C" w:rsidP="000364F3">
      <w:pPr>
        <w:pStyle w:val="BodyText"/>
        <w:numPr>
          <w:ilvl w:val="0"/>
          <w:numId w:val="83"/>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W przypadku nie wykazania przez Wykonawców spełnienia warunków udziału w niniejszym postępowaniu, zostaną oni wykluczeni z postępowania na podstawie art. 24 ust. 2 pkt. 4 ustawy Pzp, z zastrzeżeniem art. 26 ust. 3 i 4 ustawy Pzp. </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Wykaz oświadczeń i dokumentów, jakie mają dostarczyć Wykonawcy</w:t>
      </w:r>
      <w:r>
        <w:rPr>
          <w:rFonts w:ascii="Tahoma" w:hAnsi="Tahoma" w:cs="Tahoma"/>
          <w:b/>
          <w:bCs/>
          <w:sz w:val="20"/>
          <w:szCs w:val="20"/>
        </w:rPr>
        <w:t xml:space="preserve"> w </w:t>
      </w:r>
      <w:r w:rsidRPr="005E5039">
        <w:rPr>
          <w:rFonts w:ascii="Tahoma" w:hAnsi="Tahoma" w:cs="Tahoma"/>
          <w:b/>
          <w:bCs/>
          <w:sz w:val="20"/>
          <w:szCs w:val="20"/>
        </w:rPr>
        <w:t>celu potwierdzenia spełnienia warunków udziału w postępowaniu.</w:t>
      </w:r>
    </w:p>
    <w:p w:rsidR="0034133C" w:rsidRPr="005E5039" w:rsidRDefault="0034133C" w:rsidP="000364F3">
      <w:pPr>
        <w:shd w:val="clear" w:color="auto" w:fill="FFFFFF"/>
        <w:spacing w:after="0" w:line="240" w:lineRule="auto"/>
        <w:ind w:left="360"/>
        <w:jc w:val="both"/>
        <w:rPr>
          <w:rFonts w:ascii="Tahoma" w:hAnsi="Tahoma" w:cs="Tahoma"/>
          <w:b/>
          <w:bCs/>
          <w:sz w:val="20"/>
          <w:szCs w:val="20"/>
        </w:rPr>
      </w:pPr>
    </w:p>
    <w:p w:rsidR="0034133C" w:rsidRPr="005E5039" w:rsidRDefault="0034133C" w:rsidP="000364F3">
      <w:pPr>
        <w:pStyle w:val="BodyText"/>
        <w:numPr>
          <w:ilvl w:val="0"/>
          <w:numId w:val="12"/>
        </w:numPr>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Na potwierdzenie spełnienia warunków udziału w postępowaniu, określonych w pkt. 9 </w:t>
      </w:r>
      <w:r>
        <w:rPr>
          <w:rFonts w:ascii="Tahoma" w:hAnsi="Tahoma" w:cs="Tahoma"/>
          <w:b w:val="0"/>
          <w:bCs w:val="0"/>
          <w:i w:val="0"/>
          <w:iCs w:val="0"/>
          <w:sz w:val="20"/>
          <w:szCs w:val="20"/>
        </w:rPr>
        <w:t>SIWZ</w:t>
      </w:r>
      <w:r w:rsidRPr="005E5039">
        <w:rPr>
          <w:rFonts w:ascii="Tahoma" w:hAnsi="Tahoma" w:cs="Tahoma"/>
          <w:b w:val="0"/>
          <w:bCs w:val="0"/>
          <w:i w:val="0"/>
          <w:iCs w:val="0"/>
          <w:sz w:val="20"/>
          <w:szCs w:val="20"/>
        </w:rPr>
        <w:t>, Wykonawcy muszą przedstawić następujące dokumenty:</w:t>
      </w:r>
    </w:p>
    <w:p w:rsidR="0034133C" w:rsidRPr="005E5039" w:rsidRDefault="0034133C" w:rsidP="00925D0A">
      <w:pPr>
        <w:shd w:val="clear" w:color="auto" w:fill="FFFFFF"/>
        <w:spacing w:after="0" w:line="240" w:lineRule="auto"/>
        <w:jc w:val="both"/>
        <w:rPr>
          <w:rFonts w:ascii="Tahoma" w:hAnsi="Tahoma" w:cs="Tahoma"/>
          <w:b/>
          <w:bCs/>
          <w:sz w:val="20"/>
          <w:szCs w:val="20"/>
        </w:rPr>
      </w:pPr>
    </w:p>
    <w:p w:rsidR="0034133C" w:rsidRPr="00EB3501" w:rsidRDefault="0034133C" w:rsidP="00925D0A">
      <w:pPr>
        <w:pStyle w:val="BodyText"/>
        <w:numPr>
          <w:ilvl w:val="0"/>
          <w:numId w:val="13"/>
        </w:numPr>
        <w:rPr>
          <w:rFonts w:ascii="Tahoma" w:hAnsi="Tahoma" w:cs="Tahoma"/>
          <w:b w:val="0"/>
          <w:bCs w:val="0"/>
          <w:i w:val="0"/>
          <w:iCs w:val="0"/>
          <w:sz w:val="20"/>
          <w:szCs w:val="20"/>
        </w:rPr>
      </w:pPr>
      <w:r w:rsidRPr="00EB3501">
        <w:rPr>
          <w:rFonts w:ascii="Tahoma" w:hAnsi="Tahoma" w:cs="Tahoma"/>
          <w:b w:val="0"/>
          <w:bCs w:val="0"/>
          <w:i w:val="0"/>
          <w:iCs w:val="0"/>
          <w:sz w:val="20"/>
          <w:szCs w:val="20"/>
        </w:rPr>
        <w:t xml:space="preserve">wykaz wykonanych </w:t>
      </w:r>
      <w:r>
        <w:rPr>
          <w:rFonts w:ascii="Tahoma" w:hAnsi="Tahoma" w:cs="Tahoma"/>
          <w:b w:val="0"/>
          <w:bCs w:val="0"/>
          <w:i w:val="0"/>
          <w:iCs w:val="0"/>
          <w:sz w:val="20"/>
          <w:szCs w:val="20"/>
        </w:rPr>
        <w:t>dostaw</w:t>
      </w:r>
      <w:r w:rsidRPr="00EB3501">
        <w:rPr>
          <w:rFonts w:ascii="Tahoma" w:hAnsi="Tahoma" w:cs="Tahoma"/>
          <w:b w:val="0"/>
          <w:bCs w:val="0"/>
          <w:i w:val="0"/>
          <w:iCs w:val="0"/>
          <w:sz w:val="20"/>
          <w:szCs w:val="20"/>
        </w:rPr>
        <w:t xml:space="preserve"> sporządzony według wzoru stanowiącego </w:t>
      </w:r>
      <w:r w:rsidRPr="00EB3501">
        <w:rPr>
          <w:rFonts w:ascii="Tahoma" w:hAnsi="Tahoma" w:cs="Tahoma"/>
          <w:i w:val="0"/>
          <w:iCs w:val="0"/>
          <w:sz w:val="20"/>
          <w:szCs w:val="20"/>
        </w:rPr>
        <w:t xml:space="preserve">Załącznik Nr </w:t>
      </w:r>
      <w:r>
        <w:rPr>
          <w:rFonts w:ascii="Tahoma" w:hAnsi="Tahoma" w:cs="Tahoma"/>
          <w:i w:val="0"/>
          <w:iCs w:val="0"/>
          <w:sz w:val="20"/>
          <w:szCs w:val="20"/>
        </w:rPr>
        <w:t>4</w:t>
      </w:r>
      <w:r w:rsidRPr="00EB3501">
        <w:rPr>
          <w:rFonts w:ascii="Tahoma" w:hAnsi="Tahoma" w:cs="Tahoma"/>
          <w:b w:val="0"/>
          <w:bCs w:val="0"/>
          <w:i w:val="0"/>
          <w:iCs w:val="0"/>
          <w:sz w:val="20"/>
          <w:szCs w:val="20"/>
        </w:rPr>
        <w:t xml:space="preserve"> do </w:t>
      </w:r>
      <w:r>
        <w:rPr>
          <w:rFonts w:ascii="Tahoma" w:hAnsi="Tahoma" w:cs="Tahoma"/>
          <w:b w:val="0"/>
          <w:bCs w:val="0"/>
          <w:i w:val="0"/>
          <w:iCs w:val="0"/>
          <w:sz w:val="20"/>
          <w:szCs w:val="20"/>
        </w:rPr>
        <w:t>SIWZ</w:t>
      </w:r>
      <w:r w:rsidRPr="00EB3501">
        <w:rPr>
          <w:rFonts w:ascii="Tahoma" w:hAnsi="Tahoma" w:cs="Tahoma"/>
          <w:b w:val="0"/>
          <w:bCs w:val="0"/>
          <w:i w:val="0"/>
          <w:iCs w:val="0"/>
          <w:sz w:val="20"/>
          <w:szCs w:val="20"/>
        </w:rPr>
        <w:t xml:space="preserve"> – Wykaz zrealizowanych robót, oraz dokumenty potwierdzające, że te roboty budowlane zostały wykonane zgodnie z zasadami sztuki budowlanej i prawidłowo ukończone, (np.: bezusterkowe protokoły odbioru lub przedstawienia stosownego potwierdzenia odbiorcy robót),  </w:t>
      </w:r>
    </w:p>
    <w:p w:rsidR="0034133C" w:rsidRPr="00EB3501" w:rsidRDefault="0034133C" w:rsidP="004C774E">
      <w:pPr>
        <w:pStyle w:val="BodyText"/>
        <w:numPr>
          <w:ilvl w:val="0"/>
          <w:numId w:val="13"/>
        </w:numPr>
        <w:rPr>
          <w:rFonts w:ascii="Tahoma" w:hAnsi="Tahoma" w:cs="Tahoma"/>
          <w:b w:val="0"/>
          <w:bCs w:val="0"/>
          <w:i w:val="0"/>
          <w:iCs w:val="0"/>
          <w:sz w:val="20"/>
          <w:szCs w:val="20"/>
        </w:rPr>
      </w:pPr>
      <w:r w:rsidRPr="00EB3501">
        <w:rPr>
          <w:rFonts w:ascii="Tahoma" w:hAnsi="Tahoma" w:cs="Tahoma"/>
          <w:b w:val="0"/>
          <w:bCs w:val="0"/>
          <w:i w:val="0"/>
          <w:iCs w:val="0"/>
          <w:sz w:val="20"/>
          <w:szCs w:val="20"/>
        </w:rPr>
        <w:t xml:space="preserve">oświadczenie o braku podstaw do wykluczenia Wykonawcy z postępowania na podstawie </w:t>
      </w:r>
      <w:r w:rsidRPr="00EB3501">
        <w:rPr>
          <w:rFonts w:ascii="Tahoma" w:hAnsi="Tahoma" w:cs="Tahoma"/>
          <w:b w:val="0"/>
          <w:bCs w:val="0"/>
          <w:i w:val="0"/>
          <w:iCs w:val="0"/>
          <w:sz w:val="20"/>
          <w:szCs w:val="20"/>
        </w:rPr>
        <w:br/>
        <w:t xml:space="preserve">art. 24 ust.1 ustawy Pzp, zgodnie ze wzorem oświadczenia stanowiącym </w:t>
      </w:r>
      <w:r w:rsidRPr="00EB3501">
        <w:rPr>
          <w:rFonts w:ascii="Tahoma" w:hAnsi="Tahoma" w:cs="Tahoma"/>
          <w:i w:val="0"/>
          <w:iCs w:val="0"/>
          <w:sz w:val="20"/>
          <w:szCs w:val="20"/>
        </w:rPr>
        <w:t xml:space="preserve">Załącznik nr </w:t>
      </w:r>
      <w:r>
        <w:rPr>
          <w:rFonts w:ascii="Tahoma" w:hAnsi="Tahoma" w:cs="Tahoma"/>
          <w:i w:val="0"/>
          <w:iCs w:val="0"/>
          <w:sz w:val="20"/>
          <w:szCs w:val="20"/>
        </w:rPr>
        <w:t>6</w:t>
      </w:r>
      <w:r w:rsidRPr="00EB3501">
        <w:rPr>
          <w:rFonts w:ascii="Tahoma" w:hAnsi="Tahoma" w:cs="Tahoma"/>
          <w:b w:val="0"/>
          <w:bCs w:val="0"/>
          <w:i w:val="0"/>
          <w:iCs w:val="0"/>
          <w:sz w:val="20"/>
          <w:szCs w:val="20"/>
        </w:rPr>
        <w:t xml:space="preserve"> </w:t>
      </w:r>
      <w:r w:rsidRPr="00EB3501">
        <w:rPr>
          <w:rFonts w:ascii="Tahoma" w:hAnsi="Tahoma" w:cs="Tahoma"/>
          <w:b w:val="0"/>
          <w:bCs w:val="0"/>
          <w:i w:val="0"/>
          <w:iCs w:val="0"/>
          <w:sz w:val="20"/>
          <w:szCs w:val="20"/>
        </w:rPr>
        <w:br/>
        <w:t xml:space="preserve">do </w:t>
      </w:r>
      <w:r>
        <w:rPr>
          <w:rFonts w:ascii="Tahoma" w:hAnsi="Tahoma" w:cs="Tahoma"/>
          <w:b w:val="0"/>
          <w:bCs w:val="0"/>
          <w:i w:val="0"/>
          <w:iCs w:val="0"/>
          <w:sz w:val="20"/>
          <w:szCs w:val="20"/>
        </w:rPr>
        <w:t>SIWZ</w:t>
      </w:r>
      <w:r w:rsidRPr="00EB3501">
        <w:rPr>
          <w:rFonts w:ascii="Tahoma" w:hAnsi="Tahoma" w:cs="Tahoma"/>
          <w:b w:val="0"/>
          <w:bCs w:val="0"/>
          <w:i w:val="0"/>
          <w:iCs w:val="0"/>
          <w:sz w:val="20"/>
          <w:szCs w:val="20"/>
        </w:rPr>
        <w:t>,</w:t>
      </w:r>
    </w:p>
    <w:p w:rsidR="0034133C" w:rsidRPr="00EB3501" w:rsidRDefault="0034133C" w:rsidP="004C774E">
      <w:pPr>
        <w:pStyle w:val="BodyText"/>
        <w:numPr>
          <w:ilvl w:val="0"/>
          <w:numId w:val="13"/>
        </w:numPr>
        <w:rPr>
          <w:rFonts w:ascii="Tahoma" w:hAnsi="Tahoma" w:cs="Tahoma"/>
          <w:b w:val="0"/>
          <w:bCs w:val="0"/>
          <w:i w:val="0"/>
          <w:iCs w:val="0"/>
          <w:sz w:val="20"/>
          <w:szCs w:val="20"/>
        </w:rPr>
      </w:pPr>
      <w:r w:rsidRPr="00EB3501">
        <w:rPr>
          <w:rFonts w:ascii="Tahoma" w:hAnsi="Tahoma" w:cs="Tahoma"/>
          <w:b w:val="0"/>
          <w:bCs w:val="0"/>
          <w:i w:val="0"/>
          <w:iCs w:val="0"/>
          <w:sz w:val="20"/>
          <w:szCs w:val="20"/>
        </w:rPr>
        <w:t xml:space="preserve">aktualny odpis z właściwego rejestru, jeżeli odrębne przepisy wymagają wpisu do rejestru, wystawiony nie wcześniej niż </w:t>
      </w:r>
      <w:r w:rsidRPr="00EB3501">
        <w:rPr>
          <w:rFonts w:ascii="Tahoma" w:hAnsi="Tahoma" w:cs="Tahoma"/>
          <w:i w:val="0"/>
          <w:iCs w:val="0"/>
          <w:sz w:val="20"/>
          <w:szCs w:val="20"/>
        </w:rPr>
        <w:t>6 miesięcy</w:t>
      </w:r>
      <w:r w:rsidRPr="00EB3501">
        <w:rPr>
          <w:rFonts w:ascii="Tahoma" w:hAnsi="Tahoma" w:cs="Tahoma"/>
          <w:b w:val="0"/>
          <w:bCs w:val="0"/>
          <w:i w:val="0"/>
          <w:iCs w:val="0"/>
          <w:sz w:val="20"/>
          <w:szCs w:val="20"/>
        </w:rPr>
        <w:t xml:space="preserve"> przed upływem terminu składania ofert, </w:t>
      </w:r>
      <w:r w:rsidRPr="00EB3501">
        <w:rPr>
          <w:rFonts w:ascii="Tahoma" w:hAnsi="Tahoma" w:cs="Tahoma"/>
          <w:b w:val="0"/>
          <w:bCs w:val="0"/>
          <w:i w:val="0"/>
          <w:iCs w:val="0"/>
          <w:sz w:val="20"/>
          <w:szCs w:val="20"/>
        </w:rPr>
        <w:br/>
        <w:t>a w stosunku do osób fizycznych oświadczenie w zakresie art. 24 ust. 1 pkt. 2 ustawy Pzp,</w:t>
      </w:r>
    </w:p>
    <w:p w:rsidR="0034133C" w:rsidRPr="00EB3501" w:rsidRDefault="0034133C" w:rsidP="004C774E">
      <w:pPr>
        <w:pStyle w:val="BodyText"/>
        <w:numPr>
          <w:ilvl w:val="0"/>
          <w:numId w:val="13"/>
        </w:numPr>
        <w:rPr>
          <w:rFonts w:ascii="Tahoma" w:hAnsi="Tahoma" w:cs="Tahoma"/>
          <w:b w:val="0"/>
          <w:bCs w:val="0"/>
          <w:i w:val="0"/>
          <w:iCs w:val="0"/>
          <w:sz w:val="20"/>
          <w:szCs w:val="20"/>
        </w:rPr>
      </w:pPr>
      <w:r w:rsidRPr="00EB3501">
        <w:rPr>
          <w:rFonts w:ascii="Tahoma" w:hAnsi="Tahoma" w:cs="Tahoma"/>
          <w:b w:val="0"/>
          <w:bCs w:val="0"/>
          <w:i w:val="0"/>
          <w:iCs w:val="0"/>
          <w:sz w:val="20"/>
          <w:szCs w:val="20"/>
        </w:rPr>
        <w:t>oświadczenie Wykonawcy o spełnieniu warunków udziału w postępowaniu zgodnie</w:t>
      </w:r>
      <w:r w:rsidRPr="00EB3501">
        <w:rPr>
          <w:rFonts w:ascii="Tahoma" w:hAnsi="Tahoma" w:cs="Tahoma"/>
          <w:b w:val="0"/>
          <w:bCs w:val="0"/>
          <w:i w:val="0"/>
          <w:iCs w:val="0"/>
          <w:sz w:val="20"/>
          <w:szCs w:val="20"/>
        </w:rPr>
        <w:br/>
        <w:t xml:space="preserve">z  art. 22 ust. 1 ustawy Pzp, według wzoru stanowiącego </w:t>
      </w:r>
      <w:r w:rsidRPr="00EB3501">
        <w:rPr>
          <w:rFonts w:ascii="Tahoma" w:hAnsi="Tahoma" w:cs="Tahoma"/>
          <w:i w:val="0"/>
          <w:iCs w:val="0"/>
          <w:sz w:val="20"/>
          <w:szCs w:val="20"/>
        </w:rPr>
        <w:t xml:space="preserve">Załącznik Nr </w:t>
      </w:r>
      <w:r>
        <w:rPr>
          <w:rFonts w:ascii="Tahoma" w:hAnsi="Tahoma" w:cs="Tahoma"/>
          <w:i w:val="0"/>
          <w:iCs w:val="0"/>
          <w:sz w:val="20"/>
          <w:szCs w:val="20"/>
        </w:rPr>
        <w:t>5</w:t>
      </w:r>
      <w:r w:rsidRPr="00EB3501">
        <w:rPr>
          <w:rFonts w:ascii="Tahoma" w:hAnsi="Tahoma" w:cs="Tahoma"/>
          <w:b w:val="0"/>
          <w:bCs w:val="0"/>
          <w:i w:val="0"/>
          <w:iCs w:val="0"/>
          <w:sz w:val="20"/>
          <w:szCs w:val="20"/>
        </w:rPr>
        <w:t xml:space="preserve"> do niniejszej </w:t>
      </w:r>
      <w:r>
        <w:rPr>
          <w:rFonts w:ascii="Tahoma" w:hAnsi="Tahoma" w:cs="Tahoma"/>
          <w:b w:val="0"/>
          <w:bCs w:val="0"/>
          <w:i w:val="0"/>
          <w:iCs w:val="0"/>
          <w:sz w:val="20"/>
          <w:szCs w:val="20"/>
        </w:rPr>
        <w:t>SIWZ</w:t>
      </w:r>
      <w:r w:rsidRPr="00EB3501">
        <w:rPr>
          <w:rFonts w:ascii="Tahoma" w:hAnsi="Tahoma" w:cs="Tahoma"/>
          <w:b w:val="0"/>
          <w:bCs w:val="0"/>
          <w:i w:val="0"/>
          <w:iCs w:val="0"/>
          <w:sz w:val="20"/>
          <w:szCs w:val="20"/>
        </w:rPr>
        <w:t xml:space="preserve">, </w:t>
      </w:r>
    </w:p>
    <w:p w:rsidR="0034133C" w:rsidRDefault="0034133C" w:rsidP="00EB3501">
      <w:pPr>
        <w:pStyle w:val="BodyText"/>
        <w:ind w:left="720" w:hanging="330"/>
        <w:rPr>
          <w:rFonts w:ascii="Tahoma" w:hAnsi="Tahoma" w:cs="Tahoma"/>
          <w:b w:val="0"/>
          <w:bCs w:val="0"/>
          <w:i w:val="0"/>
          <w:iCs w:val="0"/>
          <w:sz w:val="20"/>
          <w:szCs w:val="20"/>
        </w:rPr>
      </w:pPr>
    </w:p>
    <w:p w:rsidR="0034133C" w:rsidRPr="005E5039" w:rsidRDefault="0034133C" w:rsidP="000364F3">
      <w:pPr>
        <w:numPr>
          <w:ilvl w:val="0"/>
          <w:numId w:val="14"/>
        </w:numPr>
        <w:spacing w:after="0" w:line="240" w:lineRule="auto"/>
        <w:jc w:val="both"/>
        <w:rPr>
          <w:rFonts w:ascii="Tahoma" w:hAnsi="Tahoma" w:cs="Tahoma"/>
          <w:sz w:val="20"/>
          <w:szCs w:val="20"/>
        </w:rPr>
      </w:pPr>
      <w:r w:rsidRPr="005E5039">
        <w:rPr>
          <w:rFonts w:ascii="Tahoma" w:hAnsi="Tahoma" w:cs="Tahoma"/>
          <w:sz w:val="20"/>
          <w:szCs w:val="20"/>
        </w:rPr>
        <w:t>W przypadku polegania Wykonawcy na wiedzy i doświadczeniu, potencjale technicznym, osobach zdolnych do wykonania zamówienia lub zdolnościach finansowych innych podmiotów, na zasadach określonych w art. 26 ust. 2b ustawy Pzp, Wykonawca zobowiązany jest dołączyć do oferty:</w:t>
      </w:r>
    </w:p>
    <w:p w:rsidR="0034133C" w:rsidRDefault="0034133C" w:rsidP="000364F3">
      <w:pPr>
        <w:numPr>
          <w:ilvl w:val="0"/>
          <w:numId w:val="15"/>
        </w:numPr>
        <w:spacing w:after="0" w:line="240" w:lineRule="auto"/>
        <w:jc w:val="both"/>
        <w:rPr>
          <w:rFonts w:ascii="Tahoma" w:hAnsi="Tahoma" w:cs="Tahoma"/>
          <w:sz w:val="20"/>
          <w:szCs w:val="20"/>
        </w:rPr>
      </w:pPr>
      <w:r w:rsidRPr="005E5039">
        <w:rPr>
          <w:rFonts w:ascii="Tahoma" w:hAnsi="Tahoma" w:cs="Tahoma"/>
          <w:sz w:val="20"/>
          <w:szCs w:val="20"/>
        </w:rPr>
        <w:t>pisemne zobowiązanie tych podmiotów do oddania Wykonawcy do dyspozycji niezbędnych zasobów na okres korzystania z n</w:t>
      </w:r>
      <w:r>
        <w:rPr>
          <w:rFonts w:ascii="Tahoma" w:hAnsi="Tahoma" w:cs="Tahoma"/>
          <w:sz w:val="20"/>
          <w:szCs w:val="20"/>
        </w:rPr>
        <w:t>ich przy wykonywaniu zamówienia</w:t>
      </w:r>
    </w:p>
    <w:p w:rsidR="0034133C" w:rsidRPr="005E5039" w:rsidRDefault="0034133C" w:rsidP="008A2642">
      <w:pPr>
        <w:numPr>
          <w:ilvl w:val="0"/>
          <w:numId w:val="15"/>
        </w:numPr>
        <w:spacing w:after="0" w:line="240" w:lineRule="auto"/>
        <w:jc w:val="both"/>
        <w:rPr>
          <w:rFonts w:ascii="Tahoma" w:hAnsi="Tahoma" w:cs="Tahoma"/>
          <w:sz w:val="20"/>
          <w:szCs w:val="20"/>
        </w:rPr>
      </w:pPr>
      <w:r>
        <w:rPr>
          <w:rFonts w:ascii="Tahoma" w:hAnsi="Tahoma" w:cs="Tahoma"/>
          <w:sz w:val="20"/>
          <w:szCs w:val="20"/>
        </w:rPr>
        <w:t xml:space="preserve">w przypadku, gdy podmioty trzecie będą </w:t>
      </w:r>
      <w:r w:rsidRPr="005E5039">
        <w:rPr>
          <w:rFonts w:ascii="Tahoma" w:hAnsi="Tahoma" w:cs="Tahoma"/>
          <w:sz w:val="20"/>
          <w:szCs w:val="20"/>
        </w:rPr>
        <w:t xml:space="preserve">brały udział w realizacji części zamówienia, </w:t>
      </w:r>
      <w:r>
        <w:rPr>
          <w:rFonts w:ascii="Tahoma" w:hAnsi="Tahoma" w:cs="Tahoma"/>
          <w:sz w:val="20"/>
          <w:szCs w:val="20"/>
        </w:rPr>
        <w:t xml:space="preserve">Wykonawca zobowiązany jest przedstawić dokumenty, o których mowa w pkt. 9.3 SIWZ </w:t>
      </w:r>
      <w:r>
        <w:rPr>
          <w:rFonts w:ascii="Tahoma" w:hAnsi="Tahoma" w:cs="Tahoma"/>
          <w:sz w:val="20"/>
          <w:szCs w:val="20"/>
        </w:rPr>
        <w:br/>
        <w:t>w zakresie dotyczącym tych podmiotów.</w:t>
      </w:r>
    </w:p>
    <w:p w:rsidR="0034133C" w:rsidRPr="005E5039" w:rsidRDefault="0034133C" w:rsidP="000364F3">
      <w:pPr>
        <w:spacing w:after="0" w:line="240" w:lineRule="auto"/>
        <w:jc w:val="both"/>
        <w:rPr>
          <w:rFonts w:ascii="Tahoma" w:hAnsi="Tahoma" w:cs="Tahoma"/>
          <w:sz w:val="20"/>
          <w:szCs w:val="20"/>
        </w:rPr>
      </w:pPr>
    </w:p>
    <w:p w:rsidR="0034133C" w:rsidRPr="005E5039" w:rsidRDefault="0034133C" w:rsidP="000364F3">
      <w:pPr>
        <w:numPr>
          <w:ilvl w:val="0"/>
          <w:numId w:val="14"/>
        </w:numPr>
        <w:spacing w:after="0" w:line="240" w:lineRule="auto"/>
        <w:jc w:val="both"/>
        <w:rPr>
          <w:rFonts w:ascii="Tahoma" w:hAnsi="Tahoma" w:cs="Tahoma"/>
          <w:sz w:val="20"/>
          <w:szCs w:val="20"/>
        </w:rPr>
      </w:pPr>
      <w:r w:rsidRPr="005E5039">
        <w:rPr>
          <w:rFonts w:ascii="Tahoma" w:hAnsi="Tahoma" w:cs="Tahoma"/>
          <w:sz w:val="20"/>
          <w:szCs w:val="20"/>
        </w:rPr>
        <w:t>Dokumenty są składane w formie oryginału lub kopii poświadczonej za zgodność</w:t>
      </w:r>
      <w:r>
        <w:rPr>
          <w:rFonts w:ascii="Tahoma" w:hAnsi="Tahoma" w:cs="Tahoma"/>
          <w:sz w:val="20"/>
          <w:szCs w:val="20"/>
        </w:rPr>
        <w:t xml:space="preserve"> </w:t>
      </w:r>
      <w:r w:rsidRPr="005E5039">
        <w:rPr>
          <w:rFonts w:ascii="Tahoma" w:hAnsi="Tahoma" w:cs="Tahoma"/>
          <w:sz w:val="20"/>
          <w:szCs w:val="20"/>
        </w:rPr>
        <w:t>z oryginałem przez Wykonawcę</w:t>
      </w:r>
      <w:r>
        <w:rPr>
          <w:rFonts w:ascii="Tahoma" w:hAnsi="Tahoma" w:cs="Tahoma"/>
          <w:sz w:val="20"/>
          <w:szCs w:val="20"/>
        </w:rPr>
        <w:t>,</w:t>
      </w:r>
      <w:r w:rsidRPr="005E5039">
        <w:rPr>
          <w:rFonts w:ascii="Tahoma" w:hAnsi="Tahoma" w:cs="Tahoma"/>
          <w:sz w:val="20"/>
          <w:szCs w:val="20"/>
        </w:rPr>
        <w:t xml:space="preserve"> z zastrzeżeniem w pkt. 9.1</w:t>
      </w:r>
      <w:r>
        <w:rPr>
          <w:rFonts w:ascii="Tahoma" w:hAnsi="Tahoma" w:cs="Tahoma"/>
          <w:sz w:val="20"/>
          <w:szCs w:val="20"/>
        </w:rPr>
        <w:t>0</w:t>
      </w:r>
      <w:r w:rsidRPr="005E5039">
        <w:rPr>
          <w:rFonts w:ascii="Tahoma" w:hAnsi="Tahoma" w:cs="Tahoma"/>
          <w:sz w:val="20"/>
          <w:szCs w:val="20"/>
        </w:rPr>
        <w:t xml:space="preserve"> niniejszej </w:t>
      </w:r>
      <w:r>
        <w:rPr>
          <w:rFonts w:ascii="Tahoma" w:hAnsi="Tahoma" w:cs="Tahoma"/>
          <w:sz w:val="20"/>
          <w:szCs w:val="20"/>
        </w:rPr>
        <w:t>SIWZ</w:t>
      </w:r>
      <w:r w:rsidRPr="005E5039">
        <w:rPr>
          <w:rFonts w:ascii="Tahoma" w:hAnsi="Tahoma" w:cs="Tahoma"/>
          <w:sz w:val="20"/>
          <w:szCs w:val="20"/>
        </w:rPr>
        <w:t>.</w:t>
      </w:r>
    </w:p>
    <w:p w:rsidR="0034133C" w:rsidRPr="005E5039" w:rsidRDefault="0034133C" w:rsidP="000364F3">
      <w:pPr>
        <w:spacing w:after="0" w:line="240" w:lineRule="auto"/>
        <w:ind w:left="360"/>
        <w:jc w:val="both"/>
        <w:rPr>
          <w:rFonts w:ascii="Tahoma" w:hAnsi="Tahoma" w:cs="Tahoma"/>
          <w:sz w:val="20"/>
          <w:szCs w:val="20"/>
        </w:rPr>
      </w:pPr>
      <w:r w:rsidRPr="005E5039">
        <w:rPr>
          <w:rFonts w:ascii="Tahoma" w:hAnsi="Tahoma" w:cs="Tahoma"/>
          <w:sz w:val="20"/>
          <w:szCs w:val="20"/>
        </w:rPr>
        <w:t xml:space="preserve">W przypadku wszystkich kopii dokumentów załączonych do oferty, podpisujący ofertę </w:t>
      </w:r>
      <w:r>
        <w:rPr>
          <w:rFonts w:ascii="Tahoma" w:hAnsi="Tahoma" w:cs="Tahoma"/>
          <w:sz w:val="20"/>
          <w:szCs w:val="20"/>
        </w:rPr>
        <w:t xml:space="preserve">obowiązany jest </w:t>
      </w:r>
      <w:r w:rsidRPr="005E5039">
        <w:rPr>
          <w:rFonts w:ascii="Tahoma" w:hAnsi="Tahoma" w:cs="Tahoma"/>
          <w:sz w:val="20"/>
          <w:szCs w:val="20"/>
        </w:rPr>
        <w:t xml:space="preserve">poświadczyć za zgodność </w:t>
      </w:r>
      <w:r w:rsidRPr="005E48CE">
        <w:rPr>
          <w:rFonts w:ascii="Tahoma" w:hAnsi="Tahoma" w:cs="Tahoma"/>
          <w:sz w:val="20"/>
          <w:szCs w:val="20"/>
        </w:rPr>
        <w:t>kopię (np.</w:t>
      </w:r>
      <w:r w:rsidRPr="005E5039">
        <w:rPr>
          <w:rFonts w:ascii="Tahoma" w:hAnsi="Tahoma" w:cs="Tahoma"/>
          <w:sz w:val="20"/>
          <w:szCs w:val="20"/>
        </w:rPr>
        <w:t xml:space="preserve"> „Poświadczam za zgodność</w:t>
      </w:r>
      <w:r w:rsidRPr="005E5039">
        <w:rPr>
          <w:rFonts w:ascii="Tahoma" w:hAnsi="Tahoma" w:cs="Tahoma"/>
          <w:sz w:val="20"/>
          <w:szCs w:val="20"/>
        </w:rPr>
        <w:br/>
        <w:t>z oryginałem – dnia ..................”  podpis i pieczątka imienna Wykonawcy).</w:t>
      </w:r>
    </w:p>
    <w:p w:rsidR="0034133C" w:rsidRPr="005E5039" w:rsidRDefault="0034133C" w:rsidP="000364F3">
      <w:pPr>
        <w:spacing w:after="0" w:line="240" w:lineRule="auto"/>
        <w:ind w:left="720"/>
        <w:jc w:val="both"/>
        <w:rPr>
          <w:rFonts w:ascii="Tahoma" w:hAnsi="Tahoma" w:cs="Tahoma"/>
          <w:sz w:val="20"/>
          <w:szCs w:val="20"/>
        </w:rPr>
      </w:pPr>
    </w:p>
    <w:p w:rsidR="0034133C" w:rsidRPr="005E5039" w:rsidRDefault="0034133C" w:rsidP="000364F3">
      <w:pPr>
        <w:numPr>
          <w:ilvl w:val="0"/>
          <w:numId w:val="14"/>
        </w:numPr>
        <w:spacing w:after="0" w:line="240" w:lineRule="auto"/>
        <w:jc w:val="both"/>
        <w:rPr>
          <w:rFonts w:ascii="Tahoma" w:hAnsi="Tahoma" w:cs="Tahoma"/>
          <w:sz w:val="20"/>
          <w:szCs w:val="20"/>
        </w:rPr>
      </w:pPr>
      <w:r w:rsidRPr="005E5039">
        <w:rPr>
          <w:rFonts w:ascii="Tahoma" w:hAnsi="Tahoma" w:cs="Tahoma"/>
          <w:sz w:val="20"/>
          <w:szCs w:val="20"/>
        </w:rPr>
        <w:t xml:space="preserve">Zamawiający, może żądać przedstawienia oryginału lub notarialnie poświadczonej kopii dokumentu wyłącznie wtedy, gdy złożona przez Wykonawcę kopia dokumentu jest nieczytelna </w:t>
      </w:r>
      <w:r>
        <w:rPr>
          <w:rFonts w:ascii="Tahoma" w:hAnsi="Tahoma" w:cs="Tahoma"/>
          <w:sz w:val="20"/>
          <w:szCs w:val="20"/>
        </w:rPr>
        <w:br/>
        <w:t>l</w:t>
      </w:r>
      <w:r w:rsidRPr="005E5039">
        <w:rPr>
          <w:rFonts w:ascii="Tahoma" w:hAnsi="Tahoma" w:cs="Tahoma"/>
          <w:sz w:val="20"/>
          <w:szCs w:val="20"/>
        </w:rPr>
        <w:t>ub budzi wątpliwości, co do jej prawdziwości.</w:t>
      </w:r>
    </w:p>
    <w:p w:rsidR="0034133C" w:rsidRPr="005E5039" w:rsidRDefault="0034133C" w:rsidP="000364F3">
      <w:pPr>
        <w:spacing w:after="0" w:line="240" w:lineRule="auto"/>
        <w:ind w:left="360"/>
        <w:jc w:val="both"/>
        <w:rPr>
          <w:rFonts w:ascii="Tahoma" w:hAnsi="Tahoma" w:cs="Tahoma"/>
          <w:sz w:val="20"/>
          <w:szCs w:val="20"/>
        </w:rPr>
      </w:pPr>
    </w:p>
    <w:p w:rsidR="0034133C" w:rsidRPr="005E5039" w:rsidRDefault="0034133C" w:rsidP="000364F3">
      <w:pPr>
        <w:numPr>
          <w:ilvl w:val="0"/>
          <w:numId w:val="14"/>
        </w:numPr>
        <w:spacing w:after="0" w:line="240" w:lineRule="auto"/>
        <w:jc w:val="both"/>
        <w:rPr>
          <w:rFonts w:ascii="Tahoma" w:hAnsi="Tahoma" w:cs="Tahoma"/>
          <w:sz w:val="20"/>
          <w:szCs w:val="20"/>
        </w:rPr>
      </w:pPr>
      <w:r w:rsidRPr="005E5039">
        <w:rPr>
          <w:rFonts w:ascii="Tahoma" w:hAnsi="Tahoma" w:cs="Tahoma"/>
          <w:sz w:val="20"/>
          <w:szCs w:val="20"/>
        </w:rPr>
        <w:t xml:space="preserve">Jeżeli Wykonawca składa dokumenty sporządzone w języku obcym, to ma obowiązek złożyć </w:t>
      </w:r>
      <w:r>
        <w:rPr>
          <w:rFonts w:ascii="Tahoma" w:hAnsi="Tahoma" w:cs="Tahoma"/>
          <w:sz w:val="20"/>
          <w:szCs w:val="20"/>
        </w:rPr>
        <w:br/>
      </w:r>
      <w:r w:rsidRPr="005E5039">
        <w:rPr>
          <w:rFonts w:ascii="Tahoma" w:hAnsi="Tahoma" w:cs="Tahoma"/>
          <w:sz w:val="20"/>
          <w:szCs w:val="20"/>
        </w:rPr>
        <w:t>te dokumenty wraz z tłumaczeniem na język polski.</w:t>
      </w:r>
    </w:p>
    <w:p w:rsidR="0034133C" w:rsidRPr="005E5039" w:rsidRDefault="0034133C" w:rsidP="000364F3">
      <w:pPr>
        <w:spacing w:after="0" w:line="240" w:lineRule="auto"/>
        <w:ind w:left="360"/>
        <w:jc w:val="both"/>
        <w:rPr>
          <w:rFonts w:ascii="Tahoma" w:hAnsi="Tahoma" w:cs="Tahoma"/>
          <w:sz w:val="20"/>
          <w:szCs w:val="20"/>
        </w:rPr>
      </w:pPr>
    </w:p>
    <w:p w:rsidR="0034133C" w:rsidRPr="005E5039" w:rsidRDefault="0034133C" w:rsidP="000364F3">
      <w:pPr>
        <w:numPr>
          <w:ilvl w:val="0"/>
          <w:numId w:val="14"/>
        </w:numPr>
        <w:spacing w:after="0" w:line="240" w:lineRule="auto"/>
        <w:jc w:val="both"/>
        <w:rPr>
          <w:rFonts w:ascii="Tahoma" w:hAnsi="Tahoma" w:cs="Tahoma"/>
          <w:sz w:val="20"/>
          <w:szCs w:val="20"/>
        </w:rPr>
      </w:pPr>
      <w:r w:rsidRPr="005E5039">
        <w:rPr>
          <w:rFonts w:ascii="Tahoma" w:hAnsi="Tahoma" w:cs="Tahoma"/>
          <w:sz w:val="20"/>
          <w:szCs w:val="20"/>
        </w:rPr>
        <w:t xml:space="preserve">Wykonawcy zobowiązani </w:t>
      </w:r>
      <w:r>
        <w:rPr>
          <w:rFonts w:ascii="Tahoma" w:hAnsi="Tahoma" w:cs="Tahoma"/>
          <w:sz w:val="20"/>
          <w:szCs w:val="20"/>
        </w:rPr>
        <w:t>są do przedstawienia dokumentów i</w:t>
      </w:r>
      <w:r w:rsidRPr="005E5039">
        <w:rPr>
          <w:rFonts w:ascii="Tahoma" w:hAnsi="Tahoma" w:cs="Tahoma"/>
          <w:sz w:val="20"/>
          <w:szCs w:val="20"/>
        </w:rPr>
        <w:t xml:space="preserve"> oświadczeń</w:t>
      </w:r>
      <w:r>
        <w:rPr>
          <w:rFonts w:ascii="Tahoma" w:hAnsi="Tahoma" w:cs="Tahoma"/>
          <w:sz w:val="20"/>
          <w:szCs w:val="20"/>
        </w:rPr>
        <w:t>,</w:t>
      </w:r>
      <w:r w:rsidRPr="005E5039">
        <w:rPr>
          <w:rFonts w:ascii="Tahoma" w:hAnsi="Tahoma" w:cs="Tahoma"/>
          <w:sz w:val="20"/>
          <w:szCs w:val="20"/>
        </w:rPr>
        <w:t xml:space="preserve"> o których mowa</w:t>
      </w:r>
      <w:r>
        <w:rPr>
          <w:rFonts w:ascii="Tahoma" w:hAnsi="Tahoma" w:cs="Tahoma"/>
          <w:sz w:val="20"/>
          <w:szCs w:val="20"/>
        </w:rPr>
        <w:t xml:space="preserve"> </w:t>
      </w:r>
      <w:r w:rsidRPr="005E5039">
        <w:rPr>
          <w:rFonts w:ascii="Tahoma" w:hAnsi="Tahoma" w:cs="Tahoma"/>
          <w:sz w:val="20"/>
          <w:szCs w:val="20"/>
        </w:rPr>
        <w:t xml:space="preserve">w pkt. 10 niniejszej </w:t>
      </w:r>
      <w:r>
        <w:rPr>
          <w:rFonts w:ascii="Tahoma" w:hAnsi="Tahoma" w:cs="Tahoma"/>
          <w:sz w:val="20"/>
          <w:szCs w:val="20"/>
        </w:rPr>
        <w:t>SIWZ</w:t>
      </w:r>
      <w:r w:rsidRPr="005E5039">
        <w:rPr>
          <w:rFonts w:ascii="Tahoma" w:hAnsi="Tahoma" w:cs="Tahoma"/>
          <w:sz w:val="20"/>
          <w:szCs w:val="20"/>
        </w:rPr>
        <w:t xml:space="preserve">, zawierających stwierdzenia zgodne z faktami i stanem prawnym istniejącym </w:t>
      </w:r>
      <w:r>
        <w:rPr>
          <w:rFonts w:ascii="Tahoma" w:hAnsi="Tahoma" w:cs="Tahoma"/>
          <w:sz w:val="20"/>
          <w:szCs w:val="20"/>
        </w:rPr>
        <w:br/>
      </w:r>
      <w:r w:rsidRPr="005E5039">
        <w:rPr>
          <w:rFonts w:ascii="Tahoma" w:hAnsi="Tahoma" w:cs="Tahoma"/>
          <w:sz w:val="20"/>
          <w:szCs w:val="20"/>
        </w:rPr>
        <w:t xml:space="preserve">w chwili ich składania. </w:t>
      </w:r>
    </w:p>
    <w:p w:rsidR="0034133C" w:rsidRPr="005E5039" w:rsidRDefault="0034133C" w:rsidP="000364F3">
      <w:pPr>
        <w:spacing w:after="0" w:line="240" w:lineRule="auto"/>
        <w:jc w:val="both"/>
        <w:rPr>
          <w:rFonts w:ascii="Tahoma" w:hAnsi="Tahoma" w:cs="Tahoma"/>
          <w:sz w:val="20"/>
          <w:szCs w:val="20"/>
        </w:rPr>
      </w:pPr>
    </w:p>
    <w:p w:rsidR="0034133C" w:rsidRPr="005E5039" w:rsidRDefault="0034133C" w:rsidP="000364F3">
      <w:pPr>
        <w:numPr>
          <w:ilvl w:val="0"/>
          <w:numId w:val="14"/>
        </w:numPr>
        <w:spacing w:after="0" w:line="240" w:lineRule="auto"/>
        <w:jc w:val="both"/>
        <w:rPr>
          <w:rFonts w:ascii="Tahoma" w:hAnsi="Tahoma" w:cs="Tahoma"/>
          <w:sz w:val="20"/>
          <w:szCs w:val="20"/>
        </w:rPr>
      </w:pPr>
      <w:r w:rsidRPr="005E5039">
        <w:rPr>
          <w:rFonts w:ascii="Tahoma" w:hAnsi="Tahoma" w:cs="Tahoma"/>
          <w:sz w:val="20"/>
          <w:szCs w:val="20"/>
        </w:rPr>
        <w:t xml:space="preserve">W przypadku złożenia nieprawdziwych informacji mających wpływ lub mogących mieć wpływ </w:t>
      </w:r>
      <w:r>
        <w:rPr>
          <w:rFonts w:ascii="Tahoma" w:hAnsi="Tahoma" w:cs="Tahoma"/>
          <w:sz w:val="20"/>
          <w:szCs w:val="20"/>
        </w:rPr>
        <w:br/>
      </w:r>
      <w:r w:rsidRPr="005E5039">
        <w:rPr>
          <w:rFonts w:ascii="Tahoma" w:hAnsi="Tahoma" w:cs="Tahoma"/>
          <w:sz w:val="20"/>
          <w:szCs w:val="20"/>
        </w:rPr>
        <w:t>na wynik prowadzonego postępowania, Zamawiaj</w:t>
      </w:r>
      <w:r>
        <w:rPr>
          <w:rFonts w:ascii="Tahoma" w:hAnsi="Tahoma" w:cs="Tahoma"/>
          <w:sz w:val="20"/>
          <w:szCs w:val="20"/>
        </w:rPr>
        <w:t xml:space="preserve">ący wykluczy Wykonawcę </w:t>
      </w:r>
      <w:r w:rsidRPr="005E5039">
        <w:rPr>
          <w:rFonts w:ascii="Tahoma" w:hAnsi="Tahoma" w:cs="Tahoma"/>
          <w:sz w:val="20"/>
          <w:szCs w:val="20"/>
        </w:rPr>
        <w:t xml:space="preserve">z postępowania </w:t>
      </w:r>
      <w:r>
        <w:rPr>
          <w:rFonts w:ascii="Tahoma" w:hAnsi="Tahoma" w:cs="Tahoma"/>
          <w:sz w:val="20"/>
          <w:szCs w:val="20"/>
        </w:rPr>
        <w:br/>
      </w:r>
      <w:r w:rsidRPr="005E5039">
        <w:rPr>
          <w:rFonts w:ascii="Tahoma" w:hAnsi="Tahoma" w:cs="Tahoma"/>
          <w:sz w:val="20"/>
          <w:szCs w:val="20"/>
        </w:rPr>
        <w:t>na podstawie art. 24 ust. 2 pkt. 3 ustawy Pzp.</w:t>
      </w:r>
    </w:p>
    <w:p w:rsidR="0034133C" w:rsidRPr="005E5039" w:rsidRDefault="0034133C" w:rsidP="000364F3">
      <w:pPr>
        <w:pStyle w:val="BodyText"/>
        <w:rPr>
          <w:rFonts w:ascii="Tahoma" w:hAnsi="Tahoma" w:cs="Tahoma"/>
          <w:b w:val="0"/>
          <w:bCs w:val="0"/>
          <w:i w:val="0"/>
          <w:iCs w:val="0"/>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Wykonawcy wspólnie ubiegający się o udzielenie zamówienia.</w:t>
      </w:r>
    </w:p>
    <w:p w:rsidR="0034133C" w:rsidRPr="005E5039" w:rsidRDefault="0034133C" w:rsidP="000364F3">
      <w:pPr>
        <w:shd w:val="clear" w:color="auto" w:fill="FFFFFF"/>
        <w:spacing w:after="0" w:line="240" w:lineRule="auto"/>
        <w:ind w:left="360"/>
        <w:jc w:val="both"/>
        <w:rPr>
          <w:rFonts w:ascii="Tahoma" w:hAnsi="Tahoma" w:cs="Tahoma"/>
          <w:b/>
          <w:bCs/>
          <w:sz w:val="20"/>
          <w:szCs w:val="20"/>
        </w:rPr>
      </w:pPr>
    </w:p>
    <w:p w:rsidR="0034133C" w:rsidRPr="005E5039" w:rsidRDefault="0034133C" w:rsidP="004739E1">
      <w:pPr>
        <w:numPr>
          <w:ilvl w:val="0"/>
          <w:numId w:val="16"/>
        </w:numPr>
        <w:spacing w:after="0" w:line="240" w:lineRule="auto"/>
        <w:ind w:left="360"/>
        <w:jc w:val="both"/>
        <w:rPr>
          <w:rFonts w:ascii="Tahoma" w:hAnsi="Tahoma" w:cs="Tahoma"/>
          <w:sz w:val="20"/>
          <w:szCs w:val="20"/>
        </w:rPr>
      </w:pPr>
      <w:r w:rsidRPr="005E5039">
        <w:rPr>
          <w:rFonts w:ascii="Tahoma" w:hAnsi="Tahoma" w:cs="Tahoma"/>
          <w:sz w:val="20"/>
          <w:szCs w:val="20"/>
        </w:rPr>
        <w:t xml:space="preserve">Wykonawcy wspólnie ubiegający się o udzielenie niniejszego zamówienia (zwani dalej </w:t>
      </w:r>
      <w:r w:rsidRPr="005E5039">
        <w:rPr>
          <w:rFonts w:ascii="Tahoma" w:hAnsi="Tahoma" w:cs="Tahoma"/>
          <w:b/>
          <w:bCs/>
          <w:sz w:val="20"/>
          <w:szCs w:val="20"/>
        </w:rPr>
        <w:t>Konsorcjum</w:t>
      </w:r>
      <w:r w:rsidRPr="005E5039">
        <w:rPr>
          <w:rFonts w:ascii="Tahoma" w:hAnsi="Tahoma" w:cs="Tahoma"/>
          <w:sz w:val="20"/>
          <w:szCs w:val="20"/>
        </w:rPr>
        <w:t xml:space="preserve">) powinni spełniać warunki udziału w postępowaniu oraz złożyć dokumenty potwierdzające spełnianie tych warunków zgodnie z zapisami zawartymi w pkt. 10 niniejszej </w:t>
      </w:r>
      <w:r>
        <w:rPr>
          <w:rFonts w:ascii="Tahoma" w:hAnsi="Tahoma" w:cs="Tahoma"/>
          <w:sz w:val="20"/>
          <w:szCs w:val="20"/>
        </w:rPr>
        <w:t>SIWZ</w:t>
      </w:r>
      <w:r w:rsidRPr="005E5039">
        <w:rPr>
          <w:rFonts w:ascii="Tahoma" w:hAnsi="Tahoma" w:cs="Tahoma"/>
          <w:sz w:val="20"/>
          <w:szCs w:val="20"/>
        </w:rPr>
        <w:t xml:space="preserve">. Ponadto tacy Wykonawcy ustanawiają Pełnomocnika do reprezentowania ich </w:t>
      </w:r>
      <w:r w:rsidRPr="005E5039">
        <w:rPr>
          <w:rFonts w:ascii="Tahoma" w:hAnsi="Tahoma" w:cs="Tahoma"/>
          <w:sz w:val="20"/>
          <w:szCs w:val="20"/>
        </w:rPr>
        <w:br/>
        <w:t xml:space="preserve">w niniejszym postępowaniu albo do reprezentowania ich w postępowaniu i zawarcia umowy </w:t>
      </w:r>
      <w:r w:rsidRPr="005E5039">
        <w:rPr>
          <w:rFonts w:ascii="Tahoma" w:hAnsi="Tahoma" w:cs="Tahoma"/>
          <w:sz w:val="20"/>
          <w:szCs w:val="20"/>
        </w:rPr>
        <w:br/>
        <w:t xml:space="preserve">w sprawie zamówienia publicznego. Zaleca się ażeby Pełnomocnikiem był jeden </w:t>
      </w:r>
      <w:r w:rsidRPr="005E5039">
        <w:rPr>
          <w:rFonts w:ascii="Tahoma" w:hAnsi="Tahoma" w:cs="Tahoma"/>
          <w:sz w:val="20"/>
          <w:szCs w:val="20"/>
        </w:rPr>
        <w:br/>
        <w:t xml:space="preserve">z Wykonawców wspólnie ubiegających się o udzielenie zamówienia. </w:t>
      </w:r>
    </w:p>
    <w:p w:rsidR="0034133C" w:rsidRPr="005E5039" w:rsidRDefault="0034133C" w:rsidP="000364F3">
      <w:pPr>
        <w:spacing w:after="0" w:line="240" w:lineRule="auto"/>
        <w:ind w:left="720"/>
        <w:jc w:val="both"/>
        <w:rPr>
          <w:rFonts w:ascii="Tahoma" w:hAnsi="Tahoma" w:cs="Tahoma"/>
          <w:sz w:val="20"/>
          <w:szCs w:val="20"/>
        </w:rPr>
      </w:pPr>
    </w:p>
    <w:p w:rsidR="0034133C" w:rsidRPr="005E5039" w:rsidRDefault="0034133C" w:rsidP="000364F3">
      <w:pPr>
        <w:numPr>
          <w:ilvl w:val="0"/>
          <w:numId w:val="17"/>
        </w:numPr>
        <w:spacing w:after="0" w:line="240" w:lineRule="auto"/>
        <w:jc w:val="both"/>
        <w:rPr>
          <w:rFonts w:ascii="Tahoma" w:hAnsi="Tahoma" w:cs="Tahoma"/>
          <w:sz w:val="20"/>
          <w:szCs w:val="20"/>
        </w:rPr>
      </w:pPr>
      <w:r w:rsidRPr="005E5039">
        <w:rPr>
          <w:rFonts w:ascii="Tahoma" w:hAnsi="Tahoma" w:cs="Tahoma"/>
          <w:sz w:val="20"/>
          <w:szCs w:val="20"/>
        </w:rPr>
        <w:t>Pełnomocnictwo może być udzielone w szczególności:</w:t>
      </w:r>
    </w:p>
    <w:p w:rsidR="0034133C" w:rsidRPr="005E5039" w:rsidRDefault="0034133C" w:rsidP="004739E1">
      <w:pPr>
        <w:numPr>
          <w:ilvl w:val="0"/>
          <w:numId w:val="18"/>
        </w:numPr>
        <w:spacing w:after="0" w:line="240" w:lineRule="auto"/>
        <w:ind w:left="708"/>
        <w:jc w:val="both"/>
        <w:rPr>
          <w:rFonts w:ascii="Tahoma" w:hAnsi="Tahoma" w:cs="Tahoma"/>
          <w:sz w:val="20"/>
          <w:szCs w:val="20"/>
        </w:rPr>
      </w:pPr>
      <w:r w:rsidRPr="005E5039">
        <w:rPr>
          <w:rFonts w:ascii="Tahoma" w:hAnsi="Tahoma" w:cs="Tahoma"/>
          <w:sz w:val="20"/>
          <w:szCs w:val="20"/>
        </w:rPr>
        <w:t>łącznie przez wszystkich Wykonawców (jeden dokument),</w:t>
      </w:r>
    </w:p>
    <w:p w:rsidR="0034133C" w:rsidRPr="005E5039" w:rsidRDefault="0034133C" w:rsidP="004739E1">
      <w:pPr>
        <w:numPr>
          <w:ilvl w:val="0"/>
          <w:numId w:val="18"/>
        </w:numPr>
        <w:spacing w:after="0" w:line="240" w:lineRule="auto"/>
        <w:ind w:left="708"/>
        <w:jc w:val="both"/>
        <w:rPr>
          <w:rFonts w:ascii="Tahoma" w:hAnsi="Tahoma" w:cs="Tahoma"/>
          <w:sz w:val="20"/>
          <w:szCs w:val="20"/>
        </w:rPr>
      </w:pPr>
      <w:r w:rsidRPr="005E5039">
        <w:rPr>
          <w:rFonts w:ascii="Tahoma" w:hAnsi="Tahoma" w:cs="Tahoma"/>
          <w:sz w:val="20"/>
          <w:szCs w:val="20"/>
        </w:rPr>
        <w:t>oddzielnie przez każdego z nich (tyle dokumentów ile Wykonawców).</w:t>
      </w:r>
    </w:p>
    <w:p w:rsidR="0034133C" w:rsidRPr="005E5039" w:rsidRDefault="0034133C" w:rsidP="000364F3">
      <w:pPr>
        <w:spacing w:after="0" w:line="240" w:lineRule="auto"/>
        <w:ind w:left="360"/>
        <w:jc w:val="both"/>
        <w:rPr>
          <w:rFonts w:ascii="Tahoma" w:hAnsi="Tahoma" w:cs="Tahoma"/>
          <w:sz w:val="20"/>
          <w:szCs w:val="20"/>
        </w:rPr>
      </w:pPr>
    </w:p>
    <w:p w:rsidR="0034133C" w:rsidRPr="005E5039" w:rsidRDefault="0034133C" w:rsidP="000364F3">
      <w:pPr>
        <w:numPr>
          <w:ilvl w:val="0"/>
          <w:numId w:val="17"/>
        </w:numPr>
        <w:spacing w:after="0" w:line="240" w:lineRule="auto"/>
        <w:jc w:val="both"/>
        <w:rPr>
          <w:rFonts w:ascii="Tahoma" w:hAnsi="Tahoma" w:cs="Tahoma"/>
          <w:sz w:val="20"/>
          <w:szCs w:val="20"/>
        </w:rPr>
      </w:pPr>
      <w:r w:rsidRPr="005E5039">
        <w:rPr>
          <w:rFonts w:ascii="Tahoma" w:hAnsi="Tahoma" w:cs="Tahoma"/>
          <w:sz w:val="20"/>
          <w:szCs w:val="20"/>
        </w:rPr>
        <w:t>Wszelka korespondencja prowadzona będzie wyłącznie z Pełnomocnikiem Konsorcjum.</w:t>
      </w:r>
    </w:p>
    <w:p w:rsidR="0034133C" w:rsidRPr="005E5039" w:rsidRDefault="0034133C" w:rsidP="000364F3">
      <w:pPr>
        <w:spacing w:after="0" w:line="240" w:lineRule="auto"/>
        <w:ind w:left="360"/>
        <w:jc w:val="both"/>
        <w:rPr>
          <w:rFonts w:ascii="Tahoma" w:hAnsi="Tahoma" w:cs="Tahoma"/>
          <w:sz w:val="20"/>
          <w:szCs w:val="20"/>
        </w:rPr>
      </w:pPr>
    </w:p>
    <w:p w:rsidR="0034133C" w:rsidRPr="005E5039" w:rsidRDefault="0034133C" w:rsidP="000364F3">
      <w:pPr>
        <w:numPr>
          <w:ilvl w:val="0"/>
          <w:numId w:val="17"/>
        </w:numPr>
        <w:spacing w:after="0" w:line="240" w:lineRule="auto"/>
        <w:jc w:val="both"/>
        <w:rPr>
          <w:rFonts w:ascii="Tahoma" w:hAnsi="Tahoma" w:cs="Tahoma"/>
          <w:sz w:val="20"/>
          <w:szCs w:val="20"/>
        </w:rPr>
      </w:pPr>
      <w:r w:rsidRPr="005E5039">
        <w:rPr>
          <w:rFonts w:ascii="Tahoma" w:hAnsi="Tahoma" w:cs="Tahoma"/>
          <w:spacing w:val="-2"/>
          <w:sz w:val="20"/>
          <w:szCs w:val="20"/>
        </w:rPr>
        <w:t xml:space="preserve">Wykonawcy wspólnie ubiegający się o niniejsze zamówienie, których oferta zostanie uznana </w:t>
      </w:r>
      <w:r>
        <w:rPr>
          <w:rFonts w:ascii="Tahoma" w:hAnsi="Tahoma" w:cs="Tahoma"/>
          <w:spacing w:val="-2"/>
          <w:sz w:val="20"/>
          <w:szCs w:val="20"/>
        </w:rPr>
        <w:br/>
      </w:r>
      <w:r w:rsidRPr="005E5039">
        <w:rPr>
          <w:rFonts w:ascii="Tahoma" w:hAnsi="Tahoma" w:cs="Tahoma"/>
          <w:sz w:val="20"/>
          <w:szCs w:val="20"/>
        </w:rPr>
        <w:t>za najkorzystniejszą, przed podpisaniem umowy o realizację zamówienia, są zobowiązani przedstawić Zamawiającemu stosowne porozumienie zawierające w swej treści następujące postanowienia:</w:t>
      </w:r>
    </w:p>
    <w:p w:rsidR="0034133C" w:rsidRPr="005E5039" w:rsidRDefault="0034133C" w:rsidP="004739E1">
      <w:pPr>
        <w:numPr>
          <w:ilvl w:val="1"/>
          <w:numId w:val="19"/>
        </w:numPr>
        <w:shd w:val="clear" w:color="auto" w:fill="FFFFFF"/>
        <w:tabs>
          <w:tab w:val="num" w:pos="720"/>
        </w:tabs>
        <w:autoSpaceDE w:val="0"/>
        <w:autoSpaceDN w:val="0"/>
        <w:adjustRightInd w:val="0"/>
        <w:spacing w:after="0" w:line="240" w:lineRule="auto"/>
        <w:ind w:left="720"/>
        <w:jc w:val="both"/>
        <w:rPr>
          <w:rFonts w:ascii="Tahoma" w:hAnsi="Tahoma" w:cs="Tahoma"/>
          <w:sz w:val="20"/>
          <w:szCs w:val="20"/>
        </w:rPr>
      </w:pPr>
      <w:r w:rsidRPr="005E5039">
        <w:rPr>
          <w:rFonts w:ascii="Tahoma" w:hAnsi="Tahoma" w:cs="Tahoma"/>
          <w:sz w:val="20"/>
          <w:szCs w:val="20"/>
        </w:rPr>
        <w:t>wyszczególnienie Wykonawców wspólnie ubiegających się o udzielenie zamówienia publicznego,</w:t>
      </w:r>
    </w:p>
    <w:p w:rsidR="0034133C" w:rsidRPr="005E5039" w:rsidRDefault="0034133C" w:rsidP="004739E1">
      <w:pPr>
        <w:numPr>
          <w:ilvl w:val="1"/>
          <w:numId w:val="19"/>
        </w:numPr>
        <w:shd w:val="clear" w:color="auto" w:fill="FFFFFF"/>
        <w:tabs>
          <w:tab w:val="num" w:pos="720"/>
        </w:tabs>
        <w:autoSpaceDE w:val="0"/>
        <w:autoSpaceDN w:val="0"/>
        <w:adjustRightInd w:val="0"/>
        <w:spacing w:after="0" w:line="240" w:lineRule="auto"/>
        <w:ind w:left="720"/>
        <w:jc w:val="both"/>
        <w:rPr>
          <w:rFonts w:ascii="Tahoma" w:hAnsi="Tahoma" w:cs="Tahoma"/>
          <w:sz w:val="20"/>
          <w:szCs w:val="20"/>
        </w:rPr>
      </w:pPr>
      <w:r w:rsidRPr="005E5039">
        <w:rPr>
          <w:rFonts w:ascii="Tahoma" w:hAnsi="Tahoma" w:cs="Tahoma"/>
          <w:sz w:val="20"/>
          <w:szCs w:val="20"/>
        </w:rPr>
        <w:t>określenie celu gospodarczego, dla którego umowa została zawarta (celem tym musi być zrealizowanie zamówienia),</w:t>
      </w:r>
    </w:p>
    <w:p w:rsidR="0034133C" w:rsidRPr="005E5039" w:rsidRDefault="0034133C" w:rsidP="004739E1">
      <w:pPr>
        <w:numPr>
          <w:ilvl w:val="0"/>
          <w:numId w:val="20"/>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z w:val="20"/>
          <w:szCs w:val="20"/>
        </w:rPr>
        <w:t>oznaczenie czasu trwania Konsorcjum obejmującego okres realizacji pr</w:t>
      </w:r>
      <w:r>
        <w:rPr>
          <w:rFonts w:ascii="Tahoma" w:hAnsi="Tahoma" w:cs="Tahoma"/>
          <w:sz w:val="20"/>
          <w:szCs w:val="20"/>
        </w:rPr>
        <w:t>zedmiotu zamówienia, w tym okres zgłaszania w</w:t>
      </w:r>
      <w:r w:rsidRPr="005E5039">
        <w:rPr>
          <w:rFonts w:ascii="Tahoma" w:hAnsi="Tahoma" w:cs="Tahoma"/>
          <w:sz w:val="20"/>
          <w:szCs w:val="20"/>
        </w:rPr>
        <w:t>ad,</w:t>
      </w:r>
    </w:p>
    <w:p w:rsidR="0034133C" w:rsidRPr="005E5039" w:rsidRDefault="0034133C" w:rsidP="004739E1">
      <w:pPr>
        <w:numPr>
          <w:ilvl w:val="0"/>
          <w:numId w:val="20"/>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pacing w:val="-4"/>
          <w:sz w:val="20"/>
          <w:szCs w:val="20"/>
        </w:rPr>
        <w:t>podział zadań pomiędzy poszczególnych Wykonawców należących do Konsorcjum,</w:t>
      </w:r>
    </w:p>
    <w:p w:rsidR="0034133C" w:rsidRPr="005E5039" w:rsidRDefault="0034133C" w:rsidP="004739E1">
      <w:pPr>
        <w:numPr>
          <w:ilvl w:val="0"/>
          <w:numId w:val="20"/>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z w:val="20"/>
          <w:szCs w:val="20"/>
        </w:rPr>
        <w:t xml:space="preserve">określenie lidera Konsorcjum (powinien nim być Pełnomocnik wskazany w ofercie </w:t>
      </w:r>
      <w:r w:rsidRPr="005E5039">
        <w:rPr>
          <w:rFonts w:ascii="Tahoma" w:hAnsi="Tahoma" w:cs="Tahoma"/>
          <w:spacing w:val="-4"/>
          <w:sz w:val="20"/>
          <w:szCs w:val="20"/>
        </w:rPr>
        <w:t>Wykonawców wspólnie ubiegających się o udzielenie zamówienia),</w:t>
      </w:r>
    </w:p>
    <w:p w:rsidR="0034133C" w:rsidRPr="005E5039" w:rsidRDefault="0034133C" w:rsidP="004739E1">
      <w:pPr>
        <w:numPr>
          <w:ilvl w:val="0"/>
          <w:numId w:val="20"/>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pacing w:val="-4"/>
          <w:sz w:val="20"/>
          <w:szCs w:val="20"/>
        </w:rPr>
        <w:t xml:space="preserve">wykluczenie możliwości wypowiedzenia umowy Konsorcjum przez któregokolwiek z jego członków do czasu wykonania zamówienia, </w:t>
      </w:r>
      <w:r w:rsidRPr="005E5039">
        <w:rPr>
          <w:rFonts w:ascii="Tahoma" w:hAnsi="Tahoma" w:cs="Tahoma"/>
          <w:sz w:val="20"/>
          <w:szCs w:val="20"/>
        </w:rPr>
        <w:t>odpowiedzialność za realizację zamówienia, za niewykonanie lub nienależyte wykonanie zamówienia oraz za wniesienie zabezpieczenia należytego wykonania umowy,</w:t>
      </w:r>
    </w:p>
    <w:p w:rsidR="0034133C" w:rsidRPr="005E5039" w:rsidRDefault="0034133C" w:rsidP="004739E1">
      <w:pPr>
        <w:numPr>
          <w:ilvl w:val="0"/>
          <w:numId w:val="20"/>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z w:val="20"/>
          <w:szCs w:val="20"/>
        </w:rPr>
        <w:t xml:space="preserve">zapis mówiący, że Wykonawcy występujący wspólnie ponoszą solidarną odpowiedzialność </w:t>
      </w:r>
      <w:r>
        <w:rPr>
          <w:rFonts w:ascii="Tahoma" w:hAnsi="Tahoma" w:cs="Tahoma"/>
          <w:sz w:val="20"/>
          <w:szCs w:val="20"/>
        </w:rPr>
        <w:br/>
      </w:r>
      <w:r w:rsidRPr="005E5039">
        <w:rPr>
          <w:rFonts w:ascii="Tahoma" w:hAnsi="Tahoma" w:cs="Tahoma"/>
          <w:sz w:val="20"/>
          <w:szCs w:val="20"/>
        </w:rPr>
        <w:t xml:space="preserve">za realizację zamówienia, za niewykonanie lub nienależyte wykonanie zamówienia oraz </w:t>
      </w:r>
      <w:r>
        <w:rPr>
          <w:rFonts w:ascii="Tahoma" w:hAnsi="Tahoma" w:cs="Tahoma"/>
          <w:sz w:val="20"/>
          <w:szCs w:val="20"/>
        </w:rPr>
        <w:br/>
      </w:r>
      <w:r w:rsidRPr="005E5039">
        <w:rPr>
          <w:rFonts w:ascii="Tahoma" w:hAnsi="Tahoma" w:cs="Tahoma"/>
          <w:sz w:val="20"/>
          <w:szCs w:val="20"/>
        </w:rPr>
        <w:t>za wniesienie zabezpieczenia należytego wykonania umowy,</w:t>
      </w:r>
    </w:p>
    <w:p w:rsidR="0034133C" w:rsidRPr="005E5039" w:rsidRDefault="0034133C" w:rsidP="004739E1">
      <w:pPr>
        <w:numPr>
          <w:ilvl w:val="0"/>
          <w:numId w:val="20"/>
        </w:numPr>
        <w:shd w:val="clear" w:color="auto" w:fill="FFFFFF"/>
        <w:autoSpaceDE w:val="0"/>
        <w:autoSpaceDN w:val="0"/>
        <w:adjustRightInd w:val="0"/>
        <w:spacing w:after="0" w:line="240" w:lineRule="auto"/>
        <w:ind w:left="720"/>
        <w:jc w:val="both"/>
        <w:rPr>
          <w:rFonts w:ascii="Tahoma" w:hAnsi="Tahoma" w:cs="Tahoma"/>
          <w:spacing w:val="-4"/>
          <w:sz w:val="20"/>
          <w:szCs w:val="20"/>
        </w:rPr>
      </w:pPr>
      <w:r w:rsidRPr="005E5039">
        <w:rPr>
          <w:rFonts w:ascii="Tahoma" w:hAnsi="Tahoma" w:cs="Tahoma"/>
          <w:sz w:val="20"/>
          <w:szCs w:val="20"/>
        </w:rPr>
        <w:t>ustanowienie pełnomocnika do zawarcia umowy w sprawie zamówienia publicznego.</w:t>
      </w:r>
    </w:p>
    <w:p w:rsidR="0034133C" w:rsidRPr="005E5039" w:rsidRDefault="0034133C" w:rsidP="000364F3">
      <w:pPr>
        <w:spacing w:after="0" w:line="240" w:lineRule="auto"/>
        <w:ind w:left="708"/>
        <w:rPr>
          <w:rFonts w:ascii="Tahoma" w:hAnsi="Tahoma" w:cs="Tahoma"/>
          <w:sz w:val="20"/>
          <w:szCs w:val="20"/>
        </w:rPr>
      </w:pPr>
    </w:p>
    <w:p w:rsidR="0034133C" w:rsidRPr="005E5039" w:rsidRDefault="0034133C" w:rsidP="000364F3">
      <w:pPr>
        <w:numPr>
          <w:ilvl w:val="0"/>
          <w:numId w:val="21"/>
        </w:numPr>
        <w:spacing w:after="0" w:line="240" w:lineRule="auto"/>
        <w:jc w:val="both"/>
        <w:rPr>
          <w:rFonts w:ascii="Tahoma" w:hAnsi="Tahoma" w:cs="Tahoma"/>
          <w:sz w:val="20"/>
          <w:szCs w:val="20"/>
        </w:rPr>
      </w:pPr>
      <w:r w:rsidRPr="005E5039">
        <w:rPr>
          <w:rFonts w:ascii="Tahoma" w:hAnsi="Tahoma" w:cs="Tahoma"/>
          <w:sz w:val="20"/>
          <w:szCs w:val="20"/>
        </w:rPr>
        <w:t>Wszyscy Wykonawcy wspólnie ubiegający się o udzielenie zamówienia ponoszą solidarną odpowiedzialność za wykonanie umowy.</w:t>
      </w:r>
    </w:p>
    <w:p w:rsidR="0034133C" w:rsidRPr="005E5039" w:rsidRDefault="0034133C" w:rsidP="000364F3">
      <w:pPr>
        <w:spacing w:after="0" w:line="240" w:lineRule="auto"/>
        <w:ind w:left="360"/>
        <w:jc w:val="both"/>
        <w:rPr>
          <w:rFonts w:ascii="Tahoma" w:hAnsi="Tahoma" w:cs="Tahoma"/>
          <w:sz w:val="20"/>
          <w:szCs w:val="20"/>
        </w:rPr>
      </w:pPr>
    </w:p>
    <w:p w:rsidR="0034133C" w:rsidRPr="005E5039" w:rsidRDefault="0034133C" w:rsidP="000364F3">
      <w:pPr>
        <w:numPr>
          <w:ilvl w:val="0"/>
          <w:numId w:val="21"/>
        </w:numPr>
        <w:spacing w:after="0" w:line="240" w:lineRule="auto"/>
        <w:jc w:val="both"/>
        <w:rPr>
          <w:rFonts w:ascii="Tahoma" w:hAnsi="Tahoma" w:cs="Tahoma"/>
          <w:sz w:val="20"/>
          <w:szCs w:val="20"/>
        </w:rPr>
      </w:pPr>
      <w:r w:rsidRPr="005E5039">
        <w:rPr>
          <w:rFonts w:ascii="Tahoma" w:hAnsi="Tahoma" w:cs="Tahoma"/>
          <w:sz w:val="20"/>
          <w:szCs w:val="20"/>
        </w:rPr>
        <w:t xml:space="preserve">W przypadku Konsorcjum do oferty musi być załączony </w:t>
      </w:r>
      <w:r w:rsidRPr="005E5039">
        <w:rPr>
          <w:rFonts w:ascii="Tahoma" w:hAnsi="Tahoma" w:cs="Tahoma"/>
          <w:sz w:val="20"/>
          <w:szCs w:val="20"/>
          <w:u w:val="single"/>
        </w:rPr>
        <w:t>dokument ustanawiający pełnomocnika Konsorcjum do reprezentowania go w postępowaniu o udzielenie zamówienia albo reprezentowania w postępowaniu i zawarcia umowy w sprawie zamówienia publicznego w formie oryginału lub kopii poświadczonej za zgodność z oryginałem przez Notariusza.</w:t>
      </w:r>
    </w:p>
    <w:p w:rsidR="0034133C" w:rsidRPr="005E5039" w:rsidRDefault="0034133C" w:rsidP="000364F3">
      <w:pPr>
        <w:spacing w:after="0" w:line="240" w:lineRule="auto"/>
        <w:jc w:val="both"/>
        <w:rPr>
          <w:rFonts w:ascii="Tahoma" w:hAnsi="Tahoma" w:cs="Tahoma"/>
          <w:sz w:val="20"/>
          <w:szCs w:val="20"/>
        </w:rPr>
      </w:pPr>
    </w:p>
    <w:p w:rsidR="0034133C" w:rsidRPr="005E5039" w:rsidRDefault="0034133C" w:rsidP="000364F3">
      <w:pPr>
        <w:spacing w:after="0" w:line="240" w:lineRule="auto"/>
        <w:jc w:val="both"/>
        <w:rPr>
          <w:rFonts w:ascii="Tahoma" w:hAnsi="Tahoma" w:cs="Tahoma"/>
          <w:sz w:val="20"/>
          <w:szCs w:val="20"/>
        </w:rPr>
      </w:pPr>
    </w:p>
    <w:p w:rsidR="0034133C"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Wadium.</w:t>
      </w:r>
    </w:p>
    <w:p w:rsidR="0034133C" w:rsidRDefault="0034133C" w:rsidP="008212C5">
      <w:pPr>
        <w:shd w:val="clear" w:color="auto" w:fill="FFFFFF"/>
        <w:spacing w:after="0" w:line="240" w:lineRule="auto"/>
        <w:jc w:val="both"/>
        <w:rPr>
          <w:rFonts w:ascii="Tahoma" w:hAnsi="Tahoma" w:cs="Tahoma"/>
          <w:b/>
          <w:bCs/>
          <w:sz w:val="20"/>
          <w:szCs w:val="20"/>
        </w:rPr>
      </w:pPr>
    </w:p>
    <w:p w:rsidR="0034133C" w:rsidRPr="008212C5" w:rsidRDefault="0034133C" w:rsidP="008212C5">
      <w:pPr>
        <w:shd w:val="clear" w:color="auto" w:fill="FFFFFF"/>
        <w:spacing w:after="0" w:line="240" w:lineRule="auto"/>
        <w:jc w:val="both"/>
        <w:rPr>
          <w:rFonts w:ascii="Tahoma" w:hAnsi="Tahoma" w:cs="Tahoma"/>
          <w:sz w:val="20"/>
          <w:szCs w:val="20"/>
        </w:rPr>
      </w:pPr>
      <w:r>
        <w:rPr>
          <w:rFonts w:ascii="Tahoma" w:hAnsi="Tahoma" w:cs="Tahoma"/>
          <w:sz w:val="20"/>
          <w:szCs w:val="20"/>
        </w:rPr>
        <w:t xml:space="preserve">Zamawiający w </w:t>
      </w:r>
      <w:r w:rsidRPr="008212C5">
        <w:rPr>
          <w:rFonts w:ascii="Tahoma" w:hAnsi="Tahoma" w:cs="Tahoma"/>
          <w:sz w:val="20"/>
          <w:szCs w:val="20"/>
        </w:rPr>
        <w:t>niniejsz</w:t>
      </w:r>
      <w:r>
        <w:rPr>
          <w:rFonts w:ascii="Tahoma" w:hAnsi="Tahoma" w:cs="Tahoma"/>
          <w:sz w:val="20"/>
          <w:szCs w:val="20"/>
        </w:rPr>
        <w:t>ym postępowaniu nie ustala wadium</w:t>
      </w:r>
      <w:r w:rsidRPr="008212C5">
        <w:rPr>
          <w:rFonts w:ascii="Tahoma" w:hAnsi="Tahoma" w:cs="Tahoma"/>
          <w:sz w:val="20"/>
          <w:szCs w:val="20"/>
        </w:rPr>
        <w:t>.</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Default="0034133C" w:rsidP="000364F3">
      <w:pPr>
        <w:numPr>
          <w:ilvl w:val="0"/>
          <w:numId w:val="6"/>
        </w:numPr>
        <w:shd w:val="clear" w:color="auto" w:fill="FFFFFF"/>
        <w:spacing w:after="0" w:line="240" w:lineRule="auto"/>
        <w:jc w:val="both"/>
        <w:rPr>
          <w:rFonts w:ascii="Tahoma" w:hAnsi="Tahoma" w:cs="Tahoma"/>
          <w:b/>
          <w:bCs/>
          <w:sz w:val="20"/>
          <w:szCs w:val="20"/>
        </w:rPr>
      </w:pPr>
      <w:r>
        <w:rPr>
          <w:rFonts w:ascii="Tahoma" w:hAnsi="Tahoma" w:cs="Tahoma"/>
          <w:b/>
          <w:bCs/>
          <w:sz w:val="20"/>
          <w:szCs w:val="20"/>
        </w:rPr>
        <w:t>Zabezpieczenie</w:t>
      </w:r>
      <w:r w:rsidRPr="005E5039">
        <w:rPr>
          <w:rFonts w:ascii="Tahoma" w:hAnsi="Tahoma" w:cs="Tahoma"/>
          <w:b/>
          <w:bCs/>
          <w:sz w:val="20"/>
          <w:szCs w:val="20"/>
        </w:rPr>
        <w:t xml:space="preserve"> należytego wykonania umowy.</w:t>
      </w:r>
    </w:p>
    <w:p w:rsidR="0034133C" w:rsidRDefault="0034133C" w:rsidP="008212C5">
      <w:pPr>
        <w:shd w:val="clear" w:color="auto" w:fill="FFFFFF"/>
        <w:spacing w:after="0" w:line="240" w:lineRule="auto"/>
        <w:jc w:val="both"/>
        <w:rPr>
          <w:rFonts w:ascii="Tahoma" w:hAnsi="Tahoma" w:cs="Tahoma"/>
          <w:b/>
          <w:bCs/>
          <w:sz w:val="20"/>
          <w:szCs w:val="20"/>
        </w:rPr>
      </w:pPr>
    </w:p>
    <w:p w:rsidR="0034133C" w:rsidRPr="008212C5" w:rsidRDefault="0034133C" w:rsidP="008212C5">
      <w:pPr>
        <w:shd w:val="clear" w:color="auto" w:fill="FFFFFF"/>
        <w:spacing w:after="0" w:line="240" w:lineRule="auto"/>
        <w:jc w:val="both"/>
        <w:rPr>
          <w:rFonts w:ascii="Tahoma" w:hAnsi="Tahoma" w:cs="Tahoma"/>
          <w:sz w:val="20"/>
          <w:szCs w:val="20"/>
        </w:rPr>
      </w:pPr>
      <w:r>
        <w:rPr>
          <w:rFonts w:ascii="Tahoma" w:hAnsi="Tahoma" w:cs="Tahoma"/>
          <w:sz w:val="20"/>
          <w:szCs w:val="20"/>
        </w:rPr>
        <w:t xml:space="preserve">Zamawiający w </w:t>
      </w:r>
      <w:r w:rsidRPr="008212C5">
        <w:rPr>
          <w:rFonts w:ascii="Tahoma" w:hAnsi="Tahoma" w:cs="Tahoma"/>
          <w:sz w:val="20"/>
          <w:szCs w:val="20"/>
        </w:rPr>
        <w:t>niniejsz</w:t>
      </w:r>
      <w:r>
        <w:rPr>
          <w:rFonts w:ascii="Tahoma" w:hAnsi="Tahoma" w:cs="Tahoma"/>
          <w:sz w:val="20"/>
          <w:szCs w:val="20"/>
        </w:rPr>
        <w:t>ym postępowaniu nie ustala zabezpieczenia należytego wykonania umowy</w:t>
      </w:r>
      <w:r w:rsidRPr="008212C5">
        <w:rPr>
          <w:rFonts w:ascii="Tahoma" w:hAnsi="Tahoma" w:cs="Tahoma"/>
          <w:sz w:val="20"/>
          <w:szCs w:val="20"/>
        </w:rPr>
        <w:t>.</w:t>
      </w:r>
    </w:p>
    <w:p w:rsidR="0034133C" w:rsidRPr="005E5039" w:rsidRDefault="0034133C" w:rsidP="008212C5">
      <w:pPr>
        <w:shd w:val="clear" w:color="auto" w:fill="FFFFFF"/>
        <w:spacing w:after="0" w:line="240" w:lineRule="auto"/>
        <w:jc w:val="both"/>
        <w:rPr>
          <w:rFonts w:ascii="Tahoma" w:hAnsi="Tahoma" w:cs="Tahoma"/>
          <w:b/>
          <w:bCs/>
          <w:sz w:val="20"/>
          <w:szCs w:val="20"/>
        </w:rPr>
      </w:pPr>
    </w:p>
    <w:p w:rsidR="0034133C" w:rsidRPr="005E5039" w:rsidRDefault="0034133C" w:rsidP="000364F3">
      <w:pPr>
        <w:pStyle w:val="BodyText"/>
        <w:rPr>
          <w:rFonts w:ascii="Tahoma" w:hAnsi="Tahoma" w:cs="Tahoma"/>
          <w:b w:val="0"/>
          <w:bCs w:val="0"/>
          <w:i w:val="0"/>
          <w:iCs w:val="0"/>
          <w:sz w:val="20"/>
          <w:szCs w:val="20"/>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Waluta, w jakiej będą prowadzone rozliczenia związane z realizacją niniejszego zamówienia publicznego.</w:t>
      </w:r>
    </w:p>
    <w:p w:rsidR="0034133C" w:rsidRPr="005E5039" w:rsidRDefault="0034133C" w:rsidP="000364F3">
      <w:pPr>
        <w:shd w:val="clear" w:color="auto" w:fill="FFFFFF"/>
        <w:spacing w:after="0" w:line="240" w:lineRule="auto"/>
        <w:ind w:left="360"/>
        <w:jc w:val="both"/>
        <w:rPr>
          <w:rFonts w:ascii="Tahoma" w:hAnsi="Tahoma" w:cs="Tahoma"/>
          <w:sz w:val="20"/>
          <w:szCs w:val="20"/>
          <w:u w:val="single"/>
        </w:rPr>
      </w:pPr>
    </w:p>
    <w:p w:rsidR="0034133C" w:rsidRPr="005E5039" w:rsidRDefault="0034133C" w:rsidP="008212C5">
      <w:p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Wszelkie rozliczenia związane z realizacja zamówienia publicznego, którego dotyczy niniejsza SIWZ dokonywane będą w złotych polskich </w:t>
      </w:r>
      <w:r w:rsidRPr="005E5039">
        <w:rPr>
          <w:rFonts w:ascii="Tahoma" w:hAnsi="Tahoma" w:cs="Tahoma"/>
          <w:b/>
          <w:bCs/>
          <w:sz w:val="20"/>
          <w:szCs w:val="20"/>
        </w:rPr>
        <w:t>(PLN)</w:t>
      </w:r>
      <w:r w:rsidRPr="005E5039">
        <w:rPr>
          <w:rFonts w:ascii="Tahoma" w:hAnsi="Tahoma" w:cs="Tahoma"/>
          <w:sz w:val="20"/>
          <w:szCs w:val="20"/>
        </w:rPr>
        <w:t>.</w:t>
      </w:r>
    </w:p>
    <w:p w:rsidR="0034133C" w:rsidRPr="005E5039" w:rsidRDefault="0034133C" w:rsidP="000364F3">
      <w:pPr>
        <w:shd w:val="clear" w:color="auto" w:fill="FFFFFF"/>
        <w:spacing w:after="0" w:line="240" w:lineRule="auto"/>
        <w:ind w:left="708"/>
        <w:jc w:val="both"/>
        <w:rPr>
          <w:rFonts w:ascii="Tahoma" w:hAnsi="Tahoma" w:cs="Tahoma"/>
          <w:sz w:val="20"/>
          <w:szCs w:val="20"/>
          <w:u w:val="single"/>
        </w:rPr>
      </w:pPr>
    </w:p>
    <w:p w:rsidR="0034133C" w:rsidRPr="005E5039" w:rsidRDefault="0034133C" w:rsidP="000364F3">
      <w:pPr>
        <w:shd w:val="clear" w:color="auto" w:fill="FFFFFF"/>
        <w:spacing w:after="0" w:line="240" w:lineRule="auto"/>
        <w:jc w:val="both"/>
        <w:rPr>
          <w:rFonts w:ascii="Tahoma" w:hAnsi="Tahoma" w:cs="Tahoma"/>
          <w:sz w:val="20"/>
          <w:szCs w:val="20"/>
          <w:u w:val="single"/>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Opis sposobu przygotowania oferty.</w:t>
      </w:r>
    </w:p>
    <w:p w:rsidR="0034133C" w:rsidRPr="005E5039" w:rsidRDefault="0034133C" w:rsidP="000364F3">
      <w:pPr>
        <w:shd w:val="clear" w:color="auto" w:fill="FFFFFF"/>
        <w:spacing w:after="0" w:line="240" w:lineRule="auto"/>
        <w:ind w:left="360"/>
        <w:jc w:val="both"/>
        <w:rPr>
          <w:rFonts w:ascii="Tahoma" w:hAnsi="Tahoma" w:cs="Tahoma"/>
          <w:b/>
          <w:bCs/>
          <w:sz w:val="20"/>
          <w:szCs w:val="20"/>
        </w:rPr>
      </w:pPr>
    </w:p>
    <w:p w:rsidR="0034133C" w:rsidRPr="005E5039" w:rsidRDefault="0034133C" w:rsidP="000364F3">
      <w:pPr>
        <w:numPr>
          <w:ilvl w:val="0"/>
          <w:numId w:val="22"/>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Wymagania podstawowe.</w:t>
      </w:r>
    </w:p>
    <w:p w:rsidR="0034133C" w:rsidRPr="005E5039" w:rsidRDefault="0034133C" w:rsidP="004739E1">
      <w:pPr>
        <w:numPr>
          <w:ilvl w:val="0"/>
          <w:numId w:val="23"/>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każdy Wykonawca może złożyć tylko jedną ofertę. Ofertę składa się pod rygorem nieważności w formie pisemnej,</w:t>
      </w:r>
    </w:p>
    <w:p w:rsidR="0034133C" w:rsidRPr="005E5039" w:rsidRDefault="0034133C" w:rsidP="004739E1">
      <w:pPr>
        <w:numPr>
          <w:ilvl w:val="0"/>
          <w:numId w:val="23"/>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ofertę należy przygotować ściśle według wymagań określonych w niniejszej SIWZ,</w:t>
      </w:r>
    </w:p>
    <w:p w:rsidR="0034133C" w:rsidRPr="005E5039" w:rsidRDefault="0034133C" w:rsidP="004739E1">
      <w:pPr>
        <w:numPr>
          <w:ilvl w:val="0"/>
          <w:numId w:val="23"/>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oferta musi być podpisana przez osoby upoważnione do reprezentowania Wykonawcy (Wykonawców wspólnie ubiegających się o udzielenie zamówienia). Oznacza to, </w:t>
      </w:r>
      <w:r>
        <w:rPr>
          <w:rFonts w:ascii="Tahoma" w:hAnsi="Tahoma" w:cs="Tahoma"/>
          <w:sz w:val="20"/>
          <w:szCs w:val="20"/>
        </w:rPr>
        <w:t>że</w:t>
      </w:r>
      <w:r w:rsidRPr="005E5039">
        <w:rPr>
          <w:rFonts w:ascii="Tahoma" w:hAnsi="Tahoma" w:cs="Tahoma"/>
          <w:sz w:val="20"/>
          <w:szCs w:val="20"/>
        </w:rPr>
        <w:t xml:space="preserve"> jeżeli </w:t>
      </w:r>
      <w:r>
        <w:rPr>
          <w:rFonts w:ascii="Tahoma" w:hAnsi="Tahoma" w:cs="Tahoma"/>
          <w:sz w:val="20"/>
          <w:szCs w:val="20"/>
        </w:rPr>
        <w:br/>
      </w:r>
      <w:r w:rsidRPr="005E5039">
        <w:rPr>
          <w:rFonts w:ascii="Tahoma" w:hAnsi="Tahoma" w:cs="Tahoma"/>
          <w:sz w:val="20"/>
          <w:szCs w:val="20"/>
        </w:rPr>
        <w:t xml:space="preserve">z dokumentu(ów) określającego(ych) status prawny Wykonawcy(ów) lub pełnomocnictwa (pełnomocnictw) wynika, iż do reprezentowania Wykonawcy(ów) upoważnionych jest łącznie kilka osób, dokumenty wchodzące w skład oferty muszą być podpisane przez wszystkie </w:t>
      </w:r>
      <w:r>
        <w:rPr>
          <w:rFonts w:ascii="Tahoma" w:hAnsi="Tahoma" w:cs="Tahoma"/>
          <w:sz w:val="20"/>
          <w:szCs w:val="20"/>
        </w:rPr>
        <w:br/>
      </w:r>
      <w:r w:rsidRPr="005E5039">
        <w:rPr>
          <w:rFonts w:ascii="Tahoma" w:hAnsi="Tahoma" w:cs="Tahoma"/>
          <w:sz w:val="20"/>
          <w:szCs w:val="20"/>
        </w:rPr>
        <w:t>te osoby,</w:t>
      </w:r>
    </w:p>
    <w:p w:rsidR="0034133C" w:rsidRPr="005E5039" w:rsidRDefault="0034133C" w:rsidP="004739E1">
      <w:pPr>
        <w:numPr>
          <w:ilvl w:val="0"/>
          <w:numId w:val="23"/>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w przypadku podpisywania oferty lub innych dokumentów załączonych do oferty przez pełnomocnika, to Wykonawca ma obowiązek dołączyć do oferty oryginał udzielonego pełnomocnictwa lub kopię poświadczoną notarialnie za zgodność z oryginałem stosownego pełnomocnictwa, wystawionego przez osoby do tego upoważnione,</w:t>
      </w:r>
    </w:p>
    <w:p w:rsidR="0034133C" w:rsidRPr="005E5039" w:rsidRDefault="0034133C" w:rsidP="004739E1">
      <w:pPr>
        <w:numPr>
          <w:ilvl w:val="0"/>
          <w:numId w:val="23"/>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wzory dokumentów dołączonych do niniejszej </w:t>
      </w:r>
      <w:r>
        <w:rPr>
          <w:rFonts w:ascii="Tahoma" w:hAnsi="Tahoma" w:cs="Tahoma"/>
          <w:sz w:val="20"/>
          <w:szCs w:val="20"/>
        </w:rPr>
        <w:t>SIWZ</w:t>
      </w:r>
      <w:r w:rsidRPr="005E5039">
        <w:rPr>
          <w:rFonts w:ascii="Tahoma" w:hAnsi="Tahoma" w:cs="Tahoma"/>
          <w:sz w:val="20"/>
          <w:szCs w:val="20"/>
        </w:rPr>
        <w:t xml:space="preserve"> powinny zostać wypełnione przez Wykonawcę i dołączone do oferty bądź też przygotowane przez Wykonawcę</w:t>
      </w:r>
      <w:r w:rsidRPr="005E5039">
        <w:rPr>
          <w:rFonts w:ascii="Tahoma" w:hAnsi="Tahoma" w:cs="Tahoma"/>
          <w:sz w:val="20"/>
          <w:szCs w:val="20"/>
        </w:rPr>
        <w:br/>
        <w:t xml:space="preserve">w zgodnej z niniejszą </w:t>
      </w:r>
      <w:r>
        <w:rPr>
          <w:rFonts w:ascii="Tahoma" w:hAnsi="Tahoma" w:cs="Tahoma"/>
          <w:sz w:val="20"/>
          <w:szCs w:val="20"/>
        </w:rPr>
        <w:t>SIWZ</w:t>
      </w:r>
      <w:r w:rsidRPr="005E5039">
        <w:rPr>
          <w:rFonts w:ascii="Tahoma" w:hAnsi="Tahoma" w:cs="Tahoma"/>
          <w:sz w:val="20"/>
          <w:szCs w:val="20"/>
        </w:rPr>
        <w:t xml:space="preserve"> formie,</w:t>
      </w:r>
    </w:p>
    <w:p w:rsidR="0034133C" w:rsidRPr="005E5039" w:rsidRDefault="0034133C" w:rsidP="004739E1">
      <w:pPr>
        <w:numPr>
          <w:ilvl w:val="0"/>
          <w:numId w:val="23"/>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we wszystkich przypadkach, gdzie jest mowa o pieczątkach, Zamawiający dopuszcza złożenie czytelnego zapisu o treści pieczęci zawierającego co najmniej oznaczenie nazwy firmy </w:t>
      </w:r>
      <w:r>
        <w:rPr>
          <w:rFonts w:ascii="Tahoma" w:hAnsi="Tahoma" w:cs="Tahoma"/>
          <w:sz w:val="20"/>
          <w:szCs w:val="20"/>
        </w:rPr>
        <w:br/>
      </w:r>
      <w:r w:rsidRPr="005E5039">
        <w:rPr>
          <w:rFonts w:ascii="Tahoma" w:hAnsi="Tahoma" w:cs="Tahoma"/>
          <w:sz w:val="20"/>
          <w:szCs w:val="20"/>
        </w:rPr>
        <w:t>i siedziby,</w:t>
      </w:r>
    </w:p>
    <w:p w:rsidR="0034133C" w:rsidRPr="005E5039" w:rsidRDefault="0034133C" w:rsidP="004739E1">
      <w:pPr>
        <w:numPr>
          <w:ilvl w:val="0"/>
          <w:numId w:val="23"/>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przedstawione w formie oryginałów, nie podlegają zwrotowi przez Zamawiającego,</w:t>
      </w:r>
    </w:p>
    <w:p w:rsidR="0034133C" w:rsidRPr="005E5039" w:rsidRDefault="0034133C" w:rsidP="004739E1">
      <w:pPr>
        <w:numPr>
          <w:ilvl w:val="0"/>
          <w:numId w:val="23"/>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Wykonawca ponosi wszelkie koszty związane z przygotowaniem i złożeniem oferty,</w:t>
      </w:r>
    </w:p>
    <w:p w:rsidR="0034133C" w:rsidRPr="005E5039" w:rsidRDefault="0034133C" w:rsidP="004739E1">
      <w:pPr>
        <w:numPr>
          <w:ilvl w:val="0"/>
          <w:numId w:val="23"/>
        </w:numPr>
        <w:tabs>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Wykonawca musi być świadomy, że na podstawie ustawy z dnia 6.06.1997 r. – Kodeks karny (Dz. U. z dnia 2 sierpnia 1997 r.) </w:t>
      </w:r>
      <w:r w:rsidRPr="005E5039">
        <w:rPr>
          <w:rFonts w:ascii="Tahoma" w:hAnsi="Tahoma" w:cs="Tahoma"/>
          <w:b/>
          <w:bCs/>
          <w:sz w:val="20"/>
          <w:szCs w:val="20"/>
        </w:rPr>
        <w:t>art. 297 §1</w:t>
      </w:r>
      <w:r w:rsidRPr="005E5039">
        <w:rPr>
          <w:rFonts w:ascii="Tahoma" w:hAnsi="Tahoma" w:cs="Tahoma"/>
          <w:sz w:val="20"/>
          <w:szCs w:val="20"/>
        </w:rPr>
        <w:t xml:space="preserve"> : kto w celu uzyskania dla siebie lub kogo innego zamówienia publicznego, przedkłada podrobiony, poświadczający nieprawdę albo nierzetelny dokument albo nierzetelne, pisemne oświadczenie dotyczące okoliczności </w:t>
      </w:r>
      <w:r>
        <w:rPr>
          <w:rFonts w:ascii="Tahoma" w:hAnsi="Tahoma" w:cs="Tahoma"/>
          <w:sz w:val="20"/>
          <w:szCs w:val="20"/>
        </w:rPr>
        <w:br/>
      </w:r>
      <w:r w:rsidRPr="005E5039">
        <w:rPr>
          <w:rFonts w:ascii="Tahoma" w:hAnsi="Tahoma" w:cs="Tahoma"/>
          <w:sz w:val="20"/>
          <w:szCs w:val="20"/>
        </w:rPr>
        <w:t xml:space="preserve">o istotnym znaczeniu dla uzyskania wymienionego zamówienia podlega karze pozbawienia wolności od 3 miesięcy do lat 5. </w:t>
      </w:r>
    </w:p>
    <w:p w:rsidR="0034133C" w:rsidRPr="005E5039" w:rsidRDefault="0034133C" w:rsidP="000364F3">
      <w:pPr>
        <w:shd w:val="clear" w:color="auto" w:fill="FFFFFF"/>
        <w:spacing w:after="0" w:line="240" w:lineRule="auto"/>
        <w:jc w:val="both"/>
        <w:rPr>
          <w:rFonts w:ascii="Tahoma" w:hAnsi="Tahoma" w:cs="Tahoma"/>
          <w:b/>
          <w:bCs/>
          <w:sz w:val="20"/>
          <w:szCs w:val="20"/>
          <w:u w:val="single"/>
        </w:rPr>
      </w:pPr>
    </w:p>
    <w:p w:rsidR="0034133C" w:rsidRPr="005E5039" w:rsidRDefault="0034133C" w:rsidP="000364F3">
      <w:pPr>
        <w:numPr>
          <w:ilvl w:val="0"/>
          <w:numId w:val="22"/>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Forma oferty</w:t>
      </w:r>
    </w:p>
    <w:p w:rsidR="0034133C" w:rsidRPr="005E5039" w:rsidRDefault="0034133C" w:rsidP="004739E1">
      <w:pPr>
        <w:numPr>
          <w:ilvl w:val="0"/>
          <w:numId w:val="2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oferta musi być sporządzona w języku polskim, w </w:t>
      </w:r>
      <w:r w:rsidRPr="005E5039">
        <w:rPr>
          <w:rFonts w:ascii="Tahoma" w:hAnsi="Tahoma" w:cs="Tahoma"/>
          <w:b/>
          <w:bCs/>
          <w:sz w:val="20"/>
          <w:szCs w:val="20"/>
        </w:rPr>
        <w:t xml:space="preserve">1 egzemplarzu </w:t>
      </w:r>
      <w:r w:rsidRPr="005E5039">
        <w:rPr>
          <w:rFonts w:ascii="Tahoma" w:hAnsi="Tahoma" w:cs="Tahoma"/>
          <w:sz w:val="20"/>
          <w:szCs w:val="20"/>
        </w:rPr>
        <w:t xml:space="preserve">mieć formę pisemną </w:t>
      </w:r>
      <w:r w:rsidRPr="005E5039">
        <w:rPr>
          <w:rFonts w:ascii="Tahoma" w:hAnsi="Tahoma" w:cs="Tahoma"/>
          <w:sz w:val="20"/>
          <w:szCs w:val="20"/>
        </w:rPr>
        <w:br/>
        <w:t>i format nie większy niż A4. Arkusze o większych formatach należy złożyć do formatu A4. Dokumenty sporządzone w języku obcym są składane wraz z tłumaczeniem na język polski, poświadczone pr</w:t>
      </w:r>
      <w:r>
        <w:rPr>
          <w:rFonts w:ascii="Tahoma" w:hAnsi="Tahoma" w:cs="Tahoma"/>
          <w:sz w:val="20"/>
          <w:szCs w:val="20"/>
        </w:rPr>
        <w:t>zez Wykonawcę,</w:t>
      </w:r>
    </w:p>
    <w:p w:rsidR="0034133C" w:rsidRPr="005E5039" w:rsidRDefault="0034133C" w:rsidP="004739E1">
      <w:pPr>
        <w:numPr>
          <w:ilvl w:val="0"/>
          <w:numId w:val="2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stosowne wypełnienia we wzorach dokumentów stanowiących Załączniki do niniejszej </w:t>
      </w:r>
      <w:r>
        <w:rPr>
          <w:rFonts w:ascii="Tahoma" w:hAnsi="Tahoma" w:cs="Tahoma"/>
          <w:sz w:val="20"/>
          <w:szCs w:val="20"/>
        </w:rPr>
        <w:t>SIWZ</w:t>
      </w:r>
      <w:r w:rsidRPr="005E5039">
        <w:rPr>
          <w:rFonts w:ascii="Tahoma" w:hAnsi="Tahoma" w:cs="Tahoma"/>
          <w:sz w:val="20"/>
          <w:szCs w:val="20"/>
        </w:rPr>
        <w:t xml:space="preserve"> </w:t>
      </w:r>
      <w:r>
        <w:rPr>
          <w:rFonts w:ascii="Tahoma" w:hAnsi="Tahoma" w:cs="Tahoma"/>
          <w:sz w:val="20"/>
          <w:szCs w:val="20"/>
        </w:rPr>
        <w:br/>
      </w:r>
      <w:r w:rsidRPr="005E5039">
        <w:rPr>
          <w:rFonts w:ascii="Tahoma" w:hAnsi="Tahoma" w:cs="Tahoma"/>
          <w:sz w:val="20"/>
          <w:szCs w:val="20"/>
        </w:rPr>
        <w:t xml:space="preserve">i wchodzących następnie w skład oferty mogą być dokonane komputerowo, maszynowo </w:t>
      </w:r>
      <w:r>
        <w:rPr>
          <w:rFonts w:ascii="Tahoma" w:hAnsi="Tahoma" w:cs="Tahoma"/>
          <w:sz w:val="20"/>
          <w:szCs w:val="20"/>
        </w:rPr>
        <w:br/>
      </w:r>
      <w:r w:rsidRPr="005E5039">
        <w:rPr>
          <w:rFonts w:ascii="Tahoma" w:hAnsi="Tahoma" w:cs="Tahoma"/>
          <w:sz w:val="20"/>
          <w:szCs w:val="20"/>
        </w:rPr>
        <w:t>lub ręcznie</w:t>
      </w:r>
      <w:r>
        <w:rPr>
          <w:rFonts w:ascii="Tahoma" w:hAnsi="Tahoma" w:cs="Tahoma"/>
          <w:sz w:val="20"/>
          <w:szCs w:val="20"/>
        </w:rPr>
        <w:t xml:space="preserve"> czytelnym pismem</w:t>
      </w:r>
    </w:p>
    <w:p w:rsidR="0034133C" w:rsidRPr="005E5039" w:rsidRDefault="0034133C" w:rsidP="004739E1">
      <w:pPr>
        <w:numPr>
          <w:ilvl w:val="0"/>
          <w:numId w:val="2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dokumenty przygotowywane samodzielnie przez Wykonawcę na podstawie wzorów</w:t>
      </w:r>
      <w:r>
        <w:rPr>
          <w:rFonts w:ascii="Tahoma" w:hAnsi="Tahoma" w:cs="Tahoma"/>
          <w:sz w:val="20"/>
          <w:szCs w:val="20"/>
        </w:rPr>
        <w:t xml:space="preserve"> </w:t>
      </w:r>
      <w:r w:rsidRPr="005E5039">
        <w:rPr>
          <w:rFonts w:ascii="Tahoma" w:hAnsi="Tahoma" w:cs="Tahoma"/>
          <w:sz w:val="20"/>
          <w:szCs w:val="20"/>
        </w:rPr>
        <w:t xml:space="preserve">stanowiących załączniki do niniejszej </w:t>
      </w:r>
      <w:r>
        <w:rPr>
          <w:rFonts w:ascii="Tahoma" w:hAnsi="Tahoma" w:cs="Tahoma"/>
          <w:sz w:val="20"/>
          <w:szCs w:val="20"/>
        </w:rPr>
        <w:t>SIWZ</w:t>
      </w:r>
      <w:r w:rsidRPr="005E5039">
        <w:rPr>
          <w:rFonts w:ascii="Tahoma" w:hAnsi="Tahoma" w:cs="Tahoma"/>
          <w:sz w:val="20"/>
          <w:szCs w:val="20"/>
        </w:rPr>
        <w:t xml:space="preserve"> powinny mieć formę wydruku komputerowego lub maszynopisu lub uzupełnionych ręcznie dokumentów, na podstawie wzorów stanowiących załączniki do niniejszej </w:t>
      </w:r>
      <w:r>
        <w:rPr>
          <w:rFonts w:ascii="Tahoma" w:hAnsi="Tahoma" w:cs="Tahoma"/>
          <w:sz w:val="20"/>
          <w:szCs w:val="20"/>
        </w:rPr>
        <w:t>SIWZ</w:t>
      </w:r>
      <w:r w:rsidRPr="005E5039">
        <w:rPr>
          <w:rFonts w:ascii="Tahoma" w:hAnsi="Tahoma" w:cs="Tahoma"/>
          <w:sz w:val="20"/>
          <w:szCs w:val="20"/>
        </w:rPr>
        <w:t>,</w:t>
      </w:r>
    </w:p>
    <w:p w:rsidR="0034133C" w:rsidRPr="005E5039" w:rsidRDefault="0034133C" w:rsidP="004739E1">
      <w:pPr>
        <w:numPr>
          <w:ilvl w:val="0"/>
          <w:numId w:val="2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zaleca się</w:t>
      </w:r>
      <w:r>
        <w:rPr>
          <w:rFonts w:ascii="Tahoma" w:hAnsi="Tahoma" w:cs="Tahoma"/>
          <w:sz w:val="20"/>
          <w:szCs w:val="20"/>
        </w:rPr>
        <w:t>,</w:t>
      </w:r>
      <w:r w:rsidRPr="005E5039">
        <w:rPr>
          <w:rFonts w:ascii="Tahoma" w:hAnsi="Tahoma" w:cs="Tahoma"/>
          <w:sz w:val="20"/>
          <w:szCs w:val="20"/>
        </w:rPr>
        <w:t xml:space="preserve"> aby całość oferty </w:t>
      </w:r>
      <w:r>
        <w:rPr>
          <w:rFonts w:ascii="Tahoma" w:hAnsi="Tahoma" w:cs="Tahoma"/>
          <w:sz w:val="20"/>
          <w:szCs w:val="20"/>
        </w:rPr>
        <w:t>była</w:t>
      </w:r>
      <w:r w:rsidRPr="005E5039">
        <w:rPr>
          <w:rFonts w:ascii="Tahoma" w:hAnsi="Tahoma" w:cs="Tahoma"/>
          <w:sz w:val="20"/>
          <w:szCs w:val="20"/>
        </w:rPr>
        <w:t xml:space="preserve"> złożona w formie uniemożliwiającej jej przypadkowe zdekompletowanie.</w:t>
      </w:r>
    </w:p>
    <w:p w:rsidR="0034133C" w:rsidRPr="005E5039" w:rsidRDefault="0034133C" w:rsidP="004739E1">
      <w:pPr>
        <w:numPr>
          <w:ilvl w:val="0"/>
          <w:numId w:val="2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zaleca się, ażeby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w:t>
      </w:r>
    </w:p>
    <w:p w:rsidR="0034133C" w:rsidRPr="005E5039" w:rsidRDefault="0034133C" w:rsidP="004739E1">
      <w:pPr>
        <w:numPr>
          <w:ilvl w:val="0"/>
          <w:numId w:val="2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34133C" w:rsidRPr="005E5039" w:rsidRDefault="0034133C" w:rsidP="004739E1">
      <w:pPr>
        <w:numPr>
          <w:ilvl w:val="0"/>
          <w:numId w:val="2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dokumenty wchodzące w skład oferty mogą być przedstawiane w formie oryginałów lub poświadczonych przez Wykonawcę za zgodność z oryginałem kopii, natomiast w przypadku pełnomocnictwa o którym mowa w pkt. 15.1.4) niniejszej </w:t>
      </w:r>
      <w:r>
        <w:rPr>
          <w:rFonts w:ascii="Tahoma" w:hAnsi="Tahoma" w:cs="Tahoma"/>
          <w:sz w:val="20"/>
          <w:szCs w:val="20"/>
        </w:rPr>
        <w:t>SIWZ</w:t>
      </w:r>
      <w:r w:rsidRPr="005E5039">
        <w:rPr>
          <w:rFonts w:ascii="Tahoma" w:hAnsi="Tahoma" w:cs="Tahoma"/>
          <w:sz w:val="20"/>
          <w:szCs w:val="20"/>
        </w:rPr>
        <w:t xml:space="preserve"> w formie oryginału lub kopii poświadczonej notarialnie. </w:t>
      </w:r>
    </w:p>
    <w:p w:rsidR="0034133C" w:rsidRPr="005E5039" w:rsidRDefault="0034133C" w:rsidP="000364F3">
      <w:pPr>
        <w:spacing w:after="0" w:line="240" w:lineRule="auto"/>
        <w:ind w:left="720"/>
        <w:jc w:val="both"/>
        <w:rPr>
          <w:rFonts w:ascii="Tahoma" w:hAnsi="Tahoma" w:cs="Tahoma"/>
          <w:sz w:val="20"/>
          <w:szCs w:val="20"/>
        </w:rPr>
      </w:pPr>
      <w:r w:rsidRPr="005E5039">
        <w:rPr>
          <w:rFonts w:ascii="Tahoma" w:hAnsi="Tahoma" w:cs="Tahoma"/>
          <w:sz w:val="20"/>
          <w:szCs w:val="20"/>
        </w:rPr>
        <w:t xml:space="preserve">Oświadczenia sporządzane na podstawie wzorów stanowiących załączniki do niniejszej </w:t>
      </w:r>
      <w:r>
        <w:rPr>
          <w:rFonts w:ascii="Tahoma" w:hAnsi="Tahoma" w:cs="Tahoma"/>
          <w:sz w:val="20"/>
          <w:szCs w:val="20"/>
        </w:rPr>
        <w:t>SIWZ</w:t>
      </w:r>
      <w:r w:rsidRPr="005E5039">
        <w:rPr>
          <w:rFonts w:ascii="Tahoma" w:hAnsi="Tahoma" w:cs="Tahoma"/>
          <w:sz w:val="20"/>
          <w:szCs w:val="20"/>
        </w:rPr>
        <w:t xml:space="preserve"> powinny być złożone w formie oryginału. </w:t>
      </w:r>
    </w:p>
    <w:p w:rsidR="0034133C" w:rsidRPr="005E5039" w:rsidRDefault="0034133C" w:rsidP="000364F3">
      <w:pPr>
        <w:spacing w:after="0" w:line="240" w:lineRule="auto"/>
        <w:ind w:left="720"/>
        <w:jc w:val="both"/>
        <w:rPr>
          <w:rFonts w:ascii="Tahoma" w:hAnsi="Tahoma" w:cs="Tahoma"/>
          <w:sz w:val="20"/>
          <w:szCs w:val="20"/>
        </w:rPr>
      </w:pPr>
      <w:r w:rsidRPr="005E5039">
        <w:rPr>
          <w:rFonts w:ascii="Tahoma" w:hAnsi="Tahoma" w:cs="Tahoma"/>
          <w:sz w:val="20"/>
          <w:szCs w:val="20"/>
        </w:rPr>
        <w:t>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34133C" w:rsidRPr="005E5039" w:rsidRDefault="0034133C" w:rsidP="004739E1">
      <w:pPr>
        <w:numPr>
          <w:ilvl w:val="0"/>
          <w:numId w:val="2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w przypadku wszystkich kopii dokumentów załączonych do oferty, podpisujący ofertę zobowiązany jest poświadczyć za zgodność kopię z adnotacją </w:t>
      </w:r>
      <w:r w:rsidRPr="005E5039">
        <w:rPr>
          <w:rFonts w:ascii="Tahoma" w:hAnsi="Tahoma" w:cs="Tahoma"/>
          <w:b/>
          <w:bCs/>
          <w:sz w:val="20"/>
          <w:szCs w:val="20"/>
        </w:rPr>
        <w:t>np.</w:t>
      </w:r>
      <w:r w:rsidRPr="005E5039">
        <w:rPr>
          <w:rFonts w:ascii="Tahoma" w:hAnsi="Tahoma" w:cs="Tahoma"/>
          <w:sz w:val="20"/>
          <w:szCs w:val="20"/>
        </w:rPr>
        <w:t xml:space="preserve"> „Poświadczam za zgodność z oryginałem – dnia ....................”podpis i pieczątka imienna Wykonawcy,</w:t>
      </w:r>
    </w:p>
    <w:p w:rsidR="0034133C" w:rsidRPr="005E5039" w:rsidRDefault="0034133C" w:rsidP="004739E1">
      <w:pPr>
        <w:numPr>
          <w:ilvl w:val="0"/>
          <w:numId w:val="2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shd w:val="clear" w:color="auto" w:fill="FFFFFF"/>
        <w:spacing w:after="0" w:line="240" w:lineRule="auto"/>
        <w:rPr>
          <w:rFonts w:ascii="Tahoma" w:hAnsi="Tahoma" w:cs="Tahoma"/>
          <w:sz w:val="20"/>
          <w:szCs w:val="20"/>
        </w:rPr>
      </w:pPr>
    </w:p>
    <w:p w:rsidR="0034133C" w:rsidRPr="007E031B" w:rsidRDefault="0034133C" w:rsidP="000364F3">
      <w:pPr>
        <w:numPr>
          <w:ilvl w:val="0"/>
          <w:numId w:val="22"/>
        </w:numPr>
        <w:shd w:val="clear" w:color="auto" w:fill="FFFFFF"/>
        <w:spacing w:after="0" w:line="240" w:lineRule="auto"/>
        <w:jc w:val="both"/>
        <w:rPr>
          <w:rFonts w:ascii="Tahoma" w:hAnsi="Tahoma" w:cs="Tahoma"/>
          <w:b/>
          <w:bCs/>
          <w:sz w:val="20"/>
          <w:szCs w:val="20"/>
        </w:rPr>
      </w:pPr>
      <w:r w:rsidRPr="007E031B">
        <w:rPr>
          <w:rFonts w:ascii="Tahoma" w:hAnsi="Tahoma" w:cs="Tahoma"/>
          <w:b/>
          <w:bCs/>
          <w:sz w:val="20"/>
          <w:szCs w:val="20"/>
        </w:rPr>
        <w:t>Zawartość oferty.</w:t>
      </w:r>
    </w:p>
    <w:p w:rsidR="0034133C" w:rsidRPr="005E5039" w:rsidRDefault="0034133C" w:rsidP="004739E1">
      <w:pPr>
        <w:numPr>
          <w:ilvl w:val="0"/>
          <w:numId w:val="25"/>
        </w:numPr>
        <w:tabs>
          <w:tab w:val="clear" w:pos="360"/>
          <w:tab w:val="num" w:pos="720"/>
        </w:tabs>
        <w:spacing w:after="0" w:line="240" w:lineRule="auto"/>
        <w:ind w:left="720"/>
        <w:rPr>
          <w:rFonts w:ascii="Tahoma" w:hAnsi="Tahoma" w:cs="Tahoma"/>
          <w:sz w:val="20"/>
          <w:szCs w:val="20"/>
        </w:rPr>
      </w:pPr>
      <w:r w:rsidRPr="005E5039">
        <w:rPr>
          <w:rFonts w:ascii="Tahoma" w:hAnsi="Tahoma" w:cs="Tahoma"/>
          <w:sz w:val="20"/>
          <w:szCs w:val="20"/>
        </w:rPr>
        <w:t>kompletna oferta musi zawierać:</w:t>
      </w:r>
    </w:p>
    <w:p w:rsidR="0034133C" w:rsidRDefault="0034133C" w:rsidP="003A7524">
      <w:pPr>
        <w:numPr>
          <w:ilvl w:val="0"/>
          <w:numId w:val="82"/>
        </w:numPr>
        <w:tabs>
          <w:tab w:val="clear" w:pos="720"/>
        </w:tabs>
        <w:spacing w:after="0" w:line="240" w:lineRule="auto"/>
        <w:ind w:left="1077" w:hanging="357"/>
        <w:jc w:val="both"/>
        <w:rPr>
          <w:rFonts w:ascii="Tahoma" w:hAnsi="Tahoma" w:cs="Tahoma"/>
          <w:sz w:val="20"/>
          <w:szCs w:val="20"/>
        </w:rPr>
      </w:pPr>
      <w:r w:rsidRPr="005E5039">
        <w:rPr>
          <w:rFonts w:ascii="Tahoma" w:hAnsi="Tahoma" w:cs="Tahoma"/>
          <w:sz w:val="20"/>
          <w:szCs w:val="20"/>
        </w:rPr>
        <w:t xml:space="preserve">Formularz Oferty, sporządzony na podstawie wzoru stanowiącego </w:t>
      </w:r>
      <w:r w:rsidRPr="004E12A5">
        <w:rPr>
          <w:rFonts w:ascii="Tahoma" w:hAnsi="Tahoma" w:cs="Tahoma"/>
          <w:b/>
          <w:bCs/>
          <w:sz w:val="20"/>
          <w:szCs w:val="20"/>
        </w:rPr>
        <w:t xml:space="preserve">Załącznik Nr </w:t>
      </w:r>
      <w:r>
        <w:rPr>
          <w:rFonts w:ascii="Tahoma" w:hAnsi="Tahoma" w:cs="Tahoma"/>
          <w:b/>
          <w:bCs/>
          <w:sz w:val="20"/>
          <w:szCs w:val="20"/>
        </w:rPr>
        <w:t>2</w:t>
      </w:r>
      <w:r w:rsidRPr="004E12A5">
        <w:rPr>
          <w:rFonts w:ascii="Tahoma" w:hAnsi="Tahoma" w:cs="Tahoma"/>
          <w:b/>
          <w:bCs/>
          <w:sz w:val="20"/>
          <w:szCs w:val="20"/>
        </w:rPr>
        <w:t xml:space="preserve"> </w:t>
      </w:r>
      <w:r>
        <w:rPr>
          <w:rFonts w:ascii="Tahoma" w:hAnsi="Tahoma" w:cs="Tahoma"/>
          <w:sz w:val="20"/>
          <w:szCs w:val="20"/>
        </w:rPr>
        <w:br/>
      </w:r>
      <w:r w:rsidRPr="005E5039">
        <w:rPr>
          <w:rFonts w:ascii="Tahoma" w:hAnsi="Tahoma" w:cs="Tahoma"/>
          <w:sz w:val="20"/>
          <w:szCs w:val="20"/>
        </w:rPr>
        <w:t xml:space="preserve">do niniejszej </w:t>
      </w:r>
      <w:r>
        <w:rPr>
          <w:rFonts w:ascii="Tahoma" w:hAnsi="Tahoma" w:cs="Tahoma"/>
          <w:sz w:val="20"/>
          <w:szCs w:val="20"/>
        </w:rPr>
        <w:t>SIWZ</w:t>
      </w:r>
      <w:r w:rsidRPr="005E5039">
        <w:rPr>
          <w:rFonts w:ascii="Tahoma" w:hAnsi="Tahoma" w:cs="Tahoma"/>
          <w:sz w:val="20"/>
          <w:szCs w:val="20"/>
        </w:rPr>
        <w:t xml:space="preserve">, </w:t>
      </w:r>
    </w:p>
    <w:p w:rsidR="0034133C" w:rsidRPr="003A5853" w:rsidRDefault="0034133C" w:rsidP="003A7524">
      <w:pPr>
        <w:numPr>
          <w:ilvl w:val="0"/>
          <w:numId w:val="82"/>
        </w:numPr>
        <w:tabs>
          <w:tab w:val="clear" w:pos="720"/>
        </w:tabs>
        <w:spacing w:after="0" w:line="240" w:lineRule="auto"/>
        <w:ind w:left="1077" w:hanging="357"/>
        <w:jc w:val="both"/>
        <w:rPr>
          <w:rFonts w:ascii="Tahoma" w:hAnsi="Tahoma" w:cs="Tahoma"/>
          <w:sz w:val="20"/>
          <w:szCs w:val="20"/>
        </w:rPr>
      </w:pPr>
      <w:r>
        <w:rPr>
          <w:rFonts w:ascii="Tahoma" w:hAnsi="Tahoma" w:cs="Tahoma"/>
          <w:sz w:val="20"/>
          <w:szCs w:val="20"/>
        </w:rPr>
        <w:t xml:space="preserve">Parametry techniczne oferowanego sprzętu – wg wzoru stanowiącego </w:t>
      </w:r>
      <w:r>
        <w:rPr>
          <w:rFonts w:ascii="Tahoma" w:hAnsi="Tahoma" w:cs="Tahoma"/>
          <w:b/>
          <w:bCs/>
          <w:sz w:val="20"/>
          <w:szCs w:val="20"/>
        </w:rPr>
        <w:t xml:space="preserve">Załącznik </w:t>
      </w:r>
      <w:r>
        <w:rPr>
          <w:rFonts w:ascii="Tahoma" w:hAnsi="Tahoma" w:cs="Tahoma"/>
          <w:b/>
          <w:bCs/>
          <w:sz w:val="20"/>
          <w:szCs w:val="20"/>
        </w:rPr>
        <w:br/>
        <w:t>N</w:t>
      </w:r>
      <w:r w:rsidRPr="003A5853">
        <w:rPr>
          <w:rFonts w:ascii="Tahoma" w:hAnsi="Tahoma" w:cs="Tahoma"/>
          <w:b/>
          <w:bCs/>
          <w:sz w:val="20"/>
          <w:szCs w:val="20"/>
        </w:rPr>
        <w:t>r 2a</w:t>
      </w:r>
      <w:r>
        <w:rPr>
          <w:rFonts w:ascii="Tahoma" w:hAnsi="Tahoma" w:cs="Tahoma"/>
          <w:b/>
          <w:bCs/>
          <w:sz w:val="20"/>
          <w:szCs w:val="20"/>
        </w:rPr>
        <w:t xml:space="preserve"> </w:t>
      </w:r>
      <w:r>
        <w:rPr>
          <w:rFonts w:ascii="Tahoma" w:hAnsi="Tahoma" w:cs="Tahoma"/>
          <w:sz w:val="20"/>
          <w:szCs w:val="20"/>
        </w:rPr>
        <w:t>do SIWZ</w:t>
      </w:r>
    </w:p>
    <w:p w:rsidR="0034133C" w:rsidRPr="005E5039" w:rsidRDefault="0034133C" w:rsidP="003A7524">
      <w:pPr>
        <w:numPr>
          <w:ilvl w:val="0"/>
          <w:numId w:val="82"/>
        </w:numPr>
        <w:tabs>
          <w:tab w:val="clear" w:pos="720"/>
        </w:tabs>
        <w:spacing w:after="0" w:line="240" w:lineRule="auto"/>
        <w:ind w:left="1077" w:hanging="357"/>
        <w:jc w:val="both"/>
        <w:rPr>
          <w:rFonts w:ascii="Tahoma" w:hAnsi="Tahoma" w:cs="Tahoma"/>
          <w:sz w:val="20"/>
          <w:szCs w:val="20"/>
        </w:rPr>
      </w:pPr>
      <w:r w:rsidRPr="003A5853">
        <w:rPr>
          <w:rFonts w:ascii="Tahoma" w:hAnsi="Tahoma" w:cs="Tahoma"/>
          <w:sz w:val="20"/>
          <w:szCs w:val="20"/>
        </w:rPr>
        <w:t>Formularz cenowy – wg wzoru stanowiącego</w:t>
      </w:r>
      <w:r>
        <w:rPr>
          <w:rFonts w:ascii="Tahoma" w:hAnsi="Tahoma" w:cs="Tahoma"/>
          <w:b/>
          <w:bCs/>
          <w:sz w:val="20"/>
          <w:szCs w:val="20"/>
        </w:rPr>
        <w:t xml:space="preserve"> Załącznik nr 3 </w:t>
      </w:r>
      <w:r>
        <w:rPr>
          <w:rFonts w:ascii="Tahoma" w:hAnsi="Tahoma" w:cs="Tahoma"/>
          <w:sz w:val="20"/>
          <w:szCs w:val="20"/>
        </w:rPr>
        <w:t>do SIWZ</w:t>
      </w:r>
    </w:p>
    <w:p w:rsidR="0034133C" w:rsidRPr="005E5039" w:rsidRDefault="0034133C" w:rsidP="003A7524">
      <w:pPr>
        <w:pStyle w:val="BodyText"/>
        <w:numPr>
          <w:ilvl w:val="0"/>
          <w:numId w:val="82"/>
        </w:numPr>
        <w:tabs>
          <w:tab w:val="clear" w:pos="720"/>
        </w:tabs>
        <w:ind w:left="1077" w:hanging="357"/>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wykaz wykonanych </w:t>
      </w:r>
      <w:r>
        <w:rPr>
          <w:rFonts w:ascii="Tahoma" w:hAnsi="Tahoma" w:cs="Tahoma"/>
          <w:b w:val="0"/>
          <w:bCs w:val="0"/>
          <w:i w:val="0"/>
          <w:iCs w:val="0"/>
          <w:sz w:val="20"/>
          <w:szCs w:val="20"/>
        </w:rPr>
        <w:t xml:space="preserve">dostaw </w:t>
      </w:r>
      <w:r w:rsidRPr="005E5039">
        <w:rPr>
          <w:rFonts w:ascii="Tahoma" w:hAnsi="Tahoma" w:cs="Tahoma"/>
          <w:b w:val="0"/>
          <w:bCs w:val="0"/>
          <w:i w:val="0"/>
          <w:iCs w:val="0"/>
          <w:sz w:val="20"/>
          <w:szCs w:val="20"/>
        </w:rPr>
        <w:t xml:space="preserve">sporządzony według wzoru stanowiącego </w:t>
      </w:r>
      <w:r w:rsidRPr="004E12A5">
        <w:rPr>
          <w:rFonts w:ascii="Tahoma" w:hAnsi="Tahoma" w:cs="Tahoma"/>
          <w:i w:val="0"/>
          <w:iCs w:val="0"/>
          <w:sz w:val="20"/>
          <w:szCs w:val="20"/>
        </w:rPr>
        <w:t xml:space="preserve">Załącznik </w:t>
      </w:r>
      <w:r>
        <w:rPr>
          <w:rFonts w:ascii="Tahoma" w:hAnsi="Tahoma" w:cs="Tahoma"/>
          <w:i w:val="0"/>
          <w:iCs w:val="0"/>
          <w:sz w:val="20"/>
          <w:szCs w:val="20"/>
        </w:rPr>
        <w:br/>
      </w:r>
      <w:r w:rsidRPr="004E12A5">
        <w:rPr>
          <w:rFonts w:ascii="Tahoma" w:hAnsi="Tahoma" w:cs="Tahoma"/>
          <w:i w:val="0"/>
          <w:iCs w:val="0"/>
          <w:sz w:val="20"/>
          <w:szCs w:val="20"/>
        </w:rPr>
        <w:t xml:space="preserve">Nr </w:t>
      </w:r>
      <w:r>
        <w:rPr>
          <w:rFonts w:ascii="Tahoma" w:hAnsi="Tahoma" w:cs="Tahoma"/>
          <w:i w:val="0"/>
          <w:iCs w:val="0"/>
          <w:sz w:val="20"/>
          <w:szCs w:val="20"/>
        </w:rPr>
        <w:t>4</w:t>
      </w:r>
      <w:r w:rsidRPr="005E5039">
        <w:rPr>
          <w:rFonts w:ascii="Tahoma" w:hAnsi="Tahoma" w:cs="Tahoma"/>
          <w:b w:val="0"/>
          <w:bCs w:val="0"/>
          <w:i w:val="0"/>
          <w:iCs w:val="0"/>
          <w:sz w:val="20"/>
          <w:szCs w:val="20"/>
        </w:rPr>
        <w:t xml:space="preserve"> do </w:t>
      </w:r>
      <w:r>
        <w:rPr>
          <w:rFonts w:ascii="Tahoma" w:hAnsi="Tahoma" w:cs="Tahoma"/>
          <w:b w:val="0"/>
          <w:bCs w:val="0"/>
          <w:i w:val="0"/>
          <w:iCs w:val="0"/>
          <w:sz w:val="20"/>
          <w:szCs w:val="20"/>
        </w:rPr>
        <w:t>SIWZ</w:t>
      </w:r>
      <w:r w:rsidRPr="005E5039">
        <w:rPr>
          <w:rFonts w:ascii="Tahoma" w:hAnsi="Tahoma" w:cs="Tahoma"/>
          <w:b w:val="0"/>
          <w:bCs w:val="0"/>
          <w:i w:val="0"/>
          <w:iCs w:val="0"/>
          <w:sz w:val="20"/>
          <w:szCs w:val="20"/>
        </w:rPr>
        <w:t xml:space="preserve"> – Wykaz zrealizowanych </w:t>
      </w:r>
      <w:r>
        <w:rPr>
          <w:rFonts w:ascii="Tahoma" w:hAnsi="Tahoma" w:cs="Tahoma"/>
          <w:b w:val="0"/>
          <w:bCs w:val="0"/>
          <w:i w:val="0"/>
          <w:iCs w:val="0"/>
          <w:sz w:val="20"/>
          <w:szCs w:val="20"/>
        </w:rPr>
        <w:t>dostaw</w:t>
      </w:r>
      <w:r w:rsidRPr="005E5039">
        <w:rPr>
          <w:rFonts w:ascii="Tahoma" w:hAnsi="Tahoma" w:cs="Tahoma"/>
          <w:b w:val="0"/>
          <w:bCs w:val="0"/>
          <w:i w:val="0"/>
          <w:iCs w:val="0"/>
          <w:sz w:val="20"/>
          <w:szCs w:val="20"/>
        </w:rPr>
        <w:t xml:space="preserve">, oraz dokumenty potwierdzające,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że te </w:t>
      </w:r>
      <w:r>
        <w:rPr>
          <w:rFonts w:ascii="Tahoma" w:hAnsi="Tahoma" w:cs="Tahoma"/>
          <w:b w:val="0"/>
          <w:bCs w:val="0"/>
          <w:i w:val="0"/>
          <w:iCs w:val="0"/>
          <w:sz w:val="20"/>
          <w:szCs w:val="20"/>
        </w:rPr>
        <w:t xml:space="preserve">dostawy </w:t>
      </w:r>
      <w:r w:rsidRPr="005E5039">
        <w:rPr>
          <w:rFonts w:ascii="Tahoma" w:hAnsi="Tahoma" w:cs="Tahoma"/>
          <w:b w:val="0"/>
          <w:bCs w:val="0"/>
          <w:i w:val="0"/>
          <w:iCs w:val="0"/>
          <w:sz w:val="20"/>
          <w:szCs w:val="20"/>
        </w:rPr>
        <w:t xml:space="preserve">zostały wykonane </w:t>
      </w:r>
      <w:r>
        <w:rPr>
          <w:rFonts w:ascii="Tahoma" w:hAnsi="Tahoma" w:cs="Tahoma"/>
          <w:b w:val="0"/>
          <w:bCs w:val="0"/>
          <w:i w:val="0"/>
          <w:iCs w:val="0"/>
          <w:sz w:val="20"/>
          <w:szCs w:val="20"/>
        </w:rPr>
        <w:t>należycie</w:t>
      </w:r>
      <w:r w:rsidRPr="005E5039">
        <w:rPr>
          <w:rFonts w:ascii="Tahoma" w:hAnsi="Tahoma" w:cs="Tahoma"/>
          <w:b w:val="0"/>
          <w:bCs w:val="0"/>
          <w:i w:val="0"/>
          <w:iCs w:val="0"/>
          <w:sz w:val="20"/>
          <w:szCs w:val="20"/>
        </w:rPr>
        <w:t xml:space="preserve"> (np.: </w:t>
      </w:r>
      <w:r>
        <w:rPr>
          <w:rFonts w:ascii="Tahoma" w:hAnsi="Tahoma" w:cs="Tahoma"/>
          <w:b w:val="0"/>
          <w:bCs w:val="0"/>
          <w:i w:val="0"/>
          <w:iCs w:val="0"/>
          <w:sz w:val="20"/>
          <w:szCs w:val="20"/>
        </w:rPr>
        <w:t xml:space="preserve">bezusterkowe </w:t>
      </w:r>
      <w:r w:rsidRPr="005E5039">
        <w:rPr>
          <w:rFonts w:ascii="Tahoma" w:hAnsi="Tahoma" w:cs="Tahoma"/>
          <w:b w:val="0"/>
          <w:bCs w:val="0"/>
          <w:i w:val="0"/>
          <w:iCs w:val="0"/>
          <w:sz w:val="20"/>
          <w:szCs w:val="20"/>
        </w:rPr>
        <w:t xml:space="preserve">protokoły odbioru </w:t>
      </w:r>
      <w:r>
        <w:rPr>
          <w:rFonts w:ascii="Tahoma" w:hAnsi="Tahoma" w:cs="Tahoma"/>
          <w:b w:val="0"/>
          <w:bCs w:val="0"/>
          <w:i w:val="0"/>
          <w:iCs w:val="0"/>
          <w:sz w:val="20"/>
          <w:szCs w:val="20"/>
        </w:rPr>
        <w:br/>
      </w:r>
      <w:r w:rsidRPr="005E5039">
        <w:rPr>
          <w:rFonts w:ascii="Tahoma" w:hAnsi="Tahoma" w:cs="Tahoma"/>
          <w:b w:val="0"/>
          <w:bCs w:val="0"/>
          <w:i w:val="0"/>
          <w:iCs w:val="0"/>
          <w:sz w:val="20"/>
          <w:szCs w:val="20"/>
        </w:rPr>
        <w:t>lub przedstawienia stosownego potwierdzenia odbiorcy</w:t>
      </w:r>
      <w:r>
        <w:rPr>
          <w:rFonts w:ascii="Tahoma" w:hAnsi="Tahoma" w:cs="Tahoma"/>
          <w:b w:val="0"/>
          <w:bCs w:val="0"/>
          <w:i w:val="0"/>
          <w:iCs w:val="0"/>
          <w:sz w:val="20"/>
          <w:szCs w:val="20"/>
        </w:rPr>
        <w:t xml:space="preserve"> dostaw</w:t>
      </w:r>
      <w:r w:rsidRPr="005E5039">
        <w:rPr>
          <w:rFonts w:ascii="Tahoma" w:hAnsi="Tahoma" w:cs="Tahoma"/>
          <w:b w:val="0"/>
          <w:bCs w:val="0"/>
          <w:i w:val="0"/>
          <w:iCs w:val="0"/>
          <w:sz w:val="20"/>
          <w:szCs w:val="20"/>
        </w:rPr>
        <w:t>),</w:t>
      </w:r>
    </w:p>
    <w:p w:rsidR="0034133C" w:rsidRDefault="0034133C" w:rsidP="003A7524">
      <w:pPr>
        <w:pStyle w:val="BodyText"/>
        <w:numPr>
          <w:ilvl w:val="0"/>
          <w:numId w:val="82"/>
        </w:numPr>
        <w:tabs>
          <w:tab w:val="clear" w:pos="720"/>
        </w:tabs>
        <w:ind w:left="1077" w:hanging="357"/>
        <w:rPr>
          <w:rFonts w:ascii="Tahoma" w:hAnsi="Tahoma" w:cs="Tahoma"/>
          <w:b w:val="0"/>
          <w:bCs w:val="0"/>
          <w:i w:val="0"/>
          <w:iCs w:val="0"/>
          <w:sz w:val="20"/>
          <w:szCs w:val="20"/>
        </w:rPr>
      </w:pPr>
      <w:r w:rsidRPr="005E5039">
        <w:rPr>
          <w:rFonts w:ascii="Tahoma" w:hAnsi="Tahoma" w:cs="Tahoma"/>
          <w:b w:val="0"/>
          <w:bCs w:val="0"/>
          <w:i w:val="0"/>
          <w:iCs w:val="0"/>
          <w:sz w:val="20"/>
          <w:szCs w:val="20"/>
        </w:rPr>
        <w:t xml:space="preserve">oświadczenie o braku podstaw do wykluczenia Wykonawcy z postępowania </w:t>
      </w:r>
      <w:r>
        <w:rPr>
          <w:rFonts w:ascii="Tahoma" w:hAnsi="Tahoma" w:cs="Tahoma"/>
          <w:b w:val="0"/>
          <w:bCs w:val="0"/>
          <w:i w:val="0"/>
          <w:iCs w:val="0"/>
          <w:sz w:val="20"/>
          <w:szCs w:val="20"/>
        </w:rPr>
        <w:br/>
      </w:r>
      <w:r w:rsidRPr="005E5039">
        <w:rPr>
          <w:rFonts w:ascii="Tahoma" w:hAnsi="Tahoma" w:cs="Tahoma"/>
          <w:b w:val="0"/>
          <w:bCs w:val="0"/>
          <w:i w:val="0"/>
          <w:iCs w:val="0"/>
          <w:sz w:val="20"/>
          <w:szCs w:val="20"/>
        </w:rPr>
        <w:t xml:space="preserve">na podstawie art. 24 ust.1 ustawy Pzp, zgodnie ze wzorem oświadczenia stanowiącym </w:t>
      </w:r>
      <w:r w:rsidRPr="004E12A5">
        <w:rPr>
          <w:rFonts w:ascii="Tahoma" w:hAnsi="Tahoma" w:cs="Tahoma"/>
          <w:i w:val="0"/>
          <w:iCs w:val="0"/>
          <w:sz w:val="20"/>
          <w:szCs w:val="20"/>
        </w:rPr>
        <w:t xml:space="preserve">Załącznik nr </w:t>
      </w:r>
      <w:r>
        <w:rPr>
          <w:rFonts w:ascii="Tahoma" w:hAnsi="Tahoma" w:cs="Tahoma"/>
          <w:i w:val="0"/>
          <w:iCs w:val="0"/>
          <w:sz w:val="20"/>
          <w:szCs w:val="20"/>
        </w:rPr>
        <w:t>6</w:t>
      </w:r>
      <w:r w:rsidRPr="005E5039">
        <w:rPr>
          <w:rFonts w:ascii="Tahoma" w:hAnsi="Tahoma" w:cs="Tahoma"/>
          <w:b w:val="0"/>
          <w:bCs w:val="0"/>
          <w:i w:val="0"/>
          <w:iCs w:val="0"/>
          <w:sz w:val="20"/>
          <w:szCs w:val="20"/>
        </w:rPr>
        <w:t xml:space="preserve"> do </w:t>
      </w:r>
      <w:r>
        <w:rPr>
          <w:rFonts w:ascii="Tahoma" w:hAnsi="Tahoma" w:cs="Tahoma"/>
          <w:b w:val="0"/>
          <w:bCs w:val="0"/>
          <w:i w:val="0"/>
          <w:iCs w:val="0"/>
          <w:sz w:val="20"/>
          <w:szCs w:val="20"/>
        </w:rPr>
        <w:t>SIWZ</w:t>
      </w:r>
      <w:r w:rsidRPr="005E5039">
        <w:rPr>
          <w:rFonts w:ascii="Tahoma" w:hAnsi="Tahoma" w:cs="Tahoma"/>
          <w:b w:val="0"/>
          <w:bCs w:val="0"/>
          <w:i w:val="0"/>
          <w:iCs w:val="0"/>
          <w:sz w:val="20"/>
          <w:szCs w:val="20"/>
        </w:rPr>
        <w:t>,</w:t>
      </w:r>
    </w:p>
    <w:p w:rsidR="0034133C" w:rsidRDefault="0034133C" w:rsidP="003A7524">
      <w:pPr>
        <w:pStyle w:val="BodyText"/>
        <w:numPr>
          <w:ilvl w:val="0"/>
          <w:numId w:val="82"/>
        </w:numPr>
        <w:tabs>
          <w:tab w:val="clear" w:pos="720"/>
        </w:tabs>
        <w:ind w:left="1077" w:hanging="357"/>
        <w:rPr>
          <w:rFonts w:ascii="Tahoma" w:hAnsi="Tahoma" w:cs="Tahoma"/>
          <w:b w:val="0"/>
          <w:bCs w:val="0"/>
          <w:i w:val="0"/>
          <w:iCs w:val="0"/>
          <w:sz w:val="20"/>
          <w:szCs w:val="20"/>
        </w:rPr>
      </w:pPr>
      <w:r w:rsidRPr="005E5039">
        <w:rPr>
          <w:rFonts w:ascii="Tahoma" w:hAnsi="Tahoma" w:cs="Tahoma"/>
          <w:b w:val="0"/>
          <w:bCs w:val="0"/>
          <w:i w:val="0"/>
          <w:iCs w:val="0"/>
          <w:sz w:val="20"/>
          <w:szCs w:val="20"/>
        </w:rPr>
        <w:t>aktualn</w:t>
      </w:r>
      <w:r>
        <w:rPr>
          <w:rFonts w:ascii="Tahoma" w:hAnsi="Tahoma" w:cs="Tahoma"/>
          <w:b w:val="0"/>
          <w:bCs w:val="0"/>
          <w:i w:val="0"/>
          <w:iCs w:val="0"/>
          <w:sz w:val="20"/>
          <w:szCs w:val="20"/>
        </w:rPr>
        <w:t>y</w:t>
      </w:r>
      <w:r w:rsidRPr="005E5039">
        <w:rPr>
          <w:rFonts w:ascii="Tahoma" w:hAnsi="Tahoma" w:cs="Tahoma"/>
          <w:b w:val="0"/>
          <w:bCs w:val="0"/>
          <w:i w:val="0"/>
          <w:iCs w:val="0"/>
          <w:sz w:val="20"/>
          <w:szCs w:val="20"/>
        </w:rPr>
        <w:t xml:space="preserve"> odpis z właściwego rejestru, jeżeli odrębne przepisy wymagają</w:t>
      </w:r>
      <w:r>
        <w:rPr>
          <w:rFonts w:ascii="Tahoma" w:hAnsi="Tahoma" w:cs="Tahoma"/>
          <w:b w:val="0"/>
          <w:bCs w:val="0"/>
          <w:i w:val="0"/>
          <w:iCs w:val="0"/>
          <w:sz w:val="20"/>
          <w:szCs w:val="20"/>
        </w:rPr>
        <w:t xml:space="preserve"> wpisu </w:t>
      </w:r>
      <w:r>
        <w:rPr>
          <w:rFonts w:ascii="Tahoma" w:hAnsi="Tahoma" w:cs="Tahoma"/>
          <w:b w:val="0"/>
          <w:bCs w:val="0"/>
          <w:i w:val="0"/>
          <w:iCs w:val="0"/>
          <w:sz w:val="20"/>
          <w:szCs w:val="20"/>
        </w:rPr>
        <w:br/>
        <w:t>do rejestru, wystawiony</w:t>
      </w:r>
      <w:r w:rsidRPr="005E5039">
        <w:rPr>
          <w:rFonts w:ascii="Tahoma" w:hAnsi="Tahoma" w:cs="Tahoma"/>
          <w:b w:val="0"/>
          <w:bCs w:val="0"/>
          <w:i w:val="0"/>
          <w:iCs w:val="0"/>
          <w:sz w:val="20"/>
          <w:szCs w:val="20"/>
        </w:rPr>
        <w:t xml:space="preserve"> nie wcześniej niż </w:t>
      </w:r>
      <w:r w:rsidRPr="001A3B1B">
        <w:rPr>
          <w:rFonts w:ascii="Tahoma" w:hAnsi="Tahoma" w:cs="Tahoma"/>
          <w:b w:val="0"/>
          <w:bCs w:val="0"/>
          <w:i w:val="0"/>
          <w:iCs w:val="0"/>
          <w:sz w:val="20"/>
          <w:szCs w:val="20"/>
        </w:rPr>
        <w:t>6 miesięcy</w:t>
      </w:r>
      <w:r w:rsidRPr="005E5039">
        <w:rPr>
          <w:rFonts w:ascii="Tahoma" w:hAnsi="Tahoma" w:cs="Tahoma"/>
          <w:b w:val="0"/>
          <w:bCs w:val="0"/>
          <w:i w:val="0"/>
          <w:iCs w:val="0"/>
          <w:sz w:val="20"/>
          <w:szCs w:val="20"/>
        </w:rPr>
        <w:t xml:space="preserve"> przed upływem terminu składania ofert,</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a w stosunku</w:t>
      </w:r>
      <w:r>
        <w:rPr>
          <w:rFonts w:ascii="Tahoma" w:hAnsi="Tahoma" w:cs="Tahoma"/>
          <w:b w:val="0"/>
          <w:bCs w:val="0"/>
          <w:i w:val="0"/>
          <w:iCs w:val="0"/>
          <w:sz w:val="20"/>
          <w:szCs w:val="20"/>
        </w:rPr>
        <w:t xml:space="preserve"> do osób fizycznych oświadczenie</w:t>
      </w:r>
      <w:r w:rsidRPr="005E5039">
        <w:rPr>
          <w:rFonts w:ascii="Tahoma" w:hAnsi="Tahoma" w:cs="Tahoma"/>
          <w:b w:val="0"/>
          <w:bCs w:val="0"/>
          <w:i w:val="0"/>
          <w:iCs w:val="0"/>
          <w:sz w:val="20"/>
          <w:szCs w:val="20"/>
        </w:rPr>
        <w:t xml:space="preserve"> w zakresie art. 24 ust. 1 pkt. 2 ustawy Pzp,</w:t>
      </w:r>
    </w:p>
    <w:p w:rsidR="0034133C" w:rsidRDefault="0034133C" w:rsidP="003A7524">
      <w:pPr>
        <w:pStyle w:val="BodyText"/>
        <w:numPr>
          <w:ilvl w:val="0"/>
          <w:numId w:val="82"/>
        </w:numPr>
        <w:tabs>
          <w:tab w:val="clear" w:pos="720"/>
        </w:tabs>
        <w:ind w:left="1077" w:hanging="357"/>
        <w:rPr>
          <w:rFonts w:ascii="Tahoma" w:hAnsi="Tahoma" w:cs="Tahoma"/>
          <w:b w:val="0"/>
          <w:bCs w:val="0"/>
          <w:i w:val="0"/>
          <w:iCs w:val="0"/>
          <w:sz w:val="20"/>
          <w:szCs w:val="20"/>
        </w:rPr>
      </w:pPr>
      <w:r w:rsidRPr="005E5039">
        <w:rPr>
          <w:rFonts w:ascii="Tahoma" w:hAnsi="Tahoma" w:cs="Tahoma"/>
          <w:b w:val="0"/>
          <w:bCs w:val="0"/>
          <w:i w:val="0"/>
          <w:iCs w:val="0"/>
          <w:sz w:val="20"/>
          <w:szCs w:val="20"/>
        </w:rPr>
        <w:t>oświadczenie Wykonawcy o spełnieniu warunków udz</w:t>
      </w:r>
      <w:r>
        <w:rPr>
          <w:rFonts w:ascii="Tahoma" w:hAnsi="Tahoma" w:cs="Tahoma"/>
          <w:b w:val="0"/>
          <w:bCs w:val="0"/>
          <w:i w:val="0"/>
          <w:iCs w:val="0"/>
          <w:sz w:val="20"/>
          <w:szCs w:val="20"/>
        </w:rPr>
        <w:t>iału w postępowaniu zgodnie</w:t>
      </w:r>
      <w:r w:rsidRPr="005E5039">
        <w:rPr>
          <w:rFonts w:ascii="Tahoma" w:hAnsi="Tahoma" w:cs="Tahoma"/>
          <w:b w:val="0"/>
          <w:bCs w:val="0"/>
          <w:i w:val="0"/>
          <w:iCs w:val="0"/>
          <w:sz w:val="20"/>
          <w:szCs w:val="20"/>
        </w:rPr>
        <w:br/>
        <w:t xml:space="preserve">z art. 22 ust. 1 ustawy Pzp, według wzoru stanowiącego </w:t>
      </w:r>
      <w:r w:rsidRPr="004E12A5">
        <w:rPr>
          <w:rFonts w:ascii="Tahoma" w:hAnsi="Tahoma" w:cs="Tahoma"/>
          <w:i w:val="0"/>
          <w:iCs w:val="0"/>
          <w:sz w:val="20"/>
          <w:szCs w:val="20"/>
        </w:rPr>
        <w:t xml:space="preserve">Załącznik Nr </w:t>
      </w:r>
      <w:r>
        <w:rPr>
          <w:rFonts w:ascii="Tahoma" w:hAnsi="Tahoma" w:cs="Tahoma"/>
          <w:i w:val="0"/>
          <w:iCs w:val="0"/>
          <w:sz w:val="20"/>
          <w:szCs w:val="20"/>
        </w:rPr>
        <w:t>5</w:t>
      </w:r>
      <w:r w:rsidRPr="004E12A5">
        <w:rPr>
          <w:rFonts w:ascii="Tahoma" w:hAnsi="Tahoma" w:cs="Tahoma"/>
          <w:b w:val="0"/>
          <w:bCs w:val="0"/>
          <w:i w:val="0"/>
          <w:iCs w:val="0"/>
          <w:sz w:val="20"/>
          <w:szCs w:val="20"/>
        </w:rPr>
        <w:t xml:space="preserve"> </w:t>
      </w:r>
      <w:r>
        <w:rPr>
          <w:rFonts w:ascii="Tahoma" w:hAnsi="Tahoma" w:cs="Tahoma"/>
          <w:b w:val="0"/>
          <w:bCs w:val="0"/>
          <w:i w:val="0"/>
          <w:iCs w:val="0"/>
          <w:sz w:val="20"/>
          <w:szCs w:val="20"/>
        </w:rPr>
        <w:br/>
      </w:r>
      <w:r w:rsidRPr="005E5039">
        <w:rPr>
          <w:rFonts w:ascii="Tahoma" w:hAnsi="Tahoma" w:cs="Tahoma"/>
          <w:b w:val="0"/>
          <w:bCs w:val="0"/>
          <w:i w:val="0"/>
          <w:iCs w:val="0"/>
          <w:sz w:val="20"/>
          <w:szCs w:val="20"/>
        </w:rPr>
        <w:t>do</w:t>
      </w:r>
      <w:r>
        <w:rPr>
          <w:rFonts w:ascii="Tahoma" w:hAnsi="Tahoma" w:cs="Tahoma"/>
          <w:b w:val="0"/>
          <w:bCs w:val="0"/>
          <w:i w:val="0"/>
          <w:iCs w:val="0"/>
          <w:sz w:val="20"/>
          <w:szCs w:val="20"/>
        </w:rPr>
        <w:t xml:space="preserve"> </w:t>
      </w:r>
      <w:r w:rsidRPr="005E5039">
        <w:rPr>
          <w:rFonts w:ascii="Tahoma" w:hAnsi="Tahoma" w:cs="Tahoma"/>
          <w:b w:val="0"/>
          <w:bCs w:val="0"/>
          <w:i w:val="0"/>
          <w:iCs w:val="0"/>
          <w:sz w:val="20"/>
          <w:szCs w:val="20"/>
        </w:rPr>
        <w:t xml:space="preserve">niniejszej </w:t>
      </w:r>
      <w:r>
        <w:rPr>
          <w:rFonts w:ascii="Tahoma" w:hAnsi="Tahoma" w:cs="Tahoma"/>
          <w:b w:val="0"/>
          <w:bCs w:val="0"/>
          <w:i w:val="0"/>
          <w:iCs w:val="0"/>
          <w:sz w:val="20"/>
          <w:szCs w:val="20"/>
        </w:rPr>
        <w:t>SIWZ</w:t>
      </w:r>
      <w:r w:rsidRPr="005E5039">
        <w:rPr>
          <w:rFonts w:ascii="Tahoma" w:hAnsi="Tahoma" w:cs="Tahoma"/>
          <w:b w:val="0"/>
          <w:bCs w:val="0"/>
          <w:i w:val="0"/>
          <w:iCs w:val="0"/>
          <w:sz w:val="20"/>
          <w:szCs w:val="20"/>
        </w:rPr>
        <w:t xml:space="preserve">, </w:t>
      </w:r>
    </w:p>
    <w:p w:rsidR="0034133C" w:rsidRPr="005E5039" w:rsidRDefault="0034133C" w:rsidP="003A7524">
      <w:pPr>
        <w:numPr>
          <w:ilvl w:val="0"/>
          <w:numId w:val="82"/>
        </w:numPr>
        <w:tabs>
          <w:tab w:val="clear" w:pos="720"/>
        </w:tabs>
        <w:spacing w:after="0" w:line="240" w:lineRule="auto"/>
        <w:ind w:left="1077" w:hanging="357"/>
        <w:jc w:val="both"/>
        <w:rPr>
          <w:rFonts w:ascii="Tahoma" w:hAnsi="Tahoma" w:cs="Tahoma"/>
          <w:sz w:val="20"/>
          <w:szCs w:val="20"/>
        </w:rPr>
      </w:pPr>
      <w:r w:rsidRPr="005E5039">
        <w:rPr>
          <w:rFonts w:ascii="Tahoma" w:hAnsi="Tahoma" w:cs="Tahoma"/>
          <w:sz w:val="20"/>
          <w:szCs w:val="20"/>
        </w:rPr>
        <w:t>stosowne Pełnomocnictwo(a) - w przypadku, gdy upoważnienie do podpisania oferty nie wynika bezpośrednio ze złożonego w ofercie odpisu z właściwego rejestru,</w:t>
      </w:r>
    </w:p>
    <w:p w:rsidR="0034133C" w:rsidRPr="005E5039" w:rsidRDefault="0034133C" w:rsidP="003A7524">
      <w:pPr>
        <w:numPr>
          <w:ilvl w:val="0"/>
          <w:numId w:val="82"/>
        </w:numPr>
        <w:tabs>
          <w:tab w:val="clear" w:pos="720"/>
        </w:tabs>
        <w:spacing w:after="0" w:line="240" w:lineRule="auto"/>
        <w:ind w:left="1077" w:hanging="357"/>
        <w:jc w:val="both"/>
        <w:rPr>
          <w:rFonts w:ascii="Tahoma" w:hAnsi="Tahoma" w:cs="Tahoma"/>
          <w:sz w:val="20"/>
          <w:szCs w:val="20"/>
        </w:rPr>
      </w:pPr>
      <w:r w:rsidRPr="005E5039">
        <w:rPr>
          <w:rFonts w:ascii="Tahoma" w:hAnsi="Tahoma" w:cs="Tahoma"/>
          <w:sz w:val="20"/>
          <w:szCs w:val="20"/>
        </w:rPr>
        <w:t>w przypadku Wykonawców wspólnie ubiegających się o udzielenie zamowienia, dokument ustanawiający Pełnomocnika do reprezentowania ich w postępowaniu o udzielenie zamówienia albo reprezentowania w postępowaniu i zawarcia umowy</w:t>
      </w:r>
      <w:r>
        <w:rPr>
          <w:rFonts w:ascii="Tahoma" w:hAnsi="Tahoma" w:cs="Tahoma"/>
          <w:sz w:val="20"/>
          <w:szCs w:val="20"/>
        </w:rPr>
        <w:t xml:space="preserve"> </w:t>
      </w:r>
      <w:r w:rsidRPr="005E5039">
        <w:rPr>
          <w:rFonts w:ascii="Tahoma" w:hAnsi="Tahoma" w:cs="Tahoma"/>
          <w:sz w:val="20"/>
          <w:szCs w:val="20"/>
        </w:rPr>
        <w:t xml:space="preserve">w sprawie niniejszego zamówienia publicznego, </w:t>
      </w:r>
    </w:p>
    <w:p w:rsidR="0034133C" w:rsidRDefault="0034133C" w:rsidP="003A7524">
      <w:pPr>
        <w:numPr>
          <w:ilvl w:val="0"/>
          <w:numId w:val="82"/>
        </w:numPr>
        <w:tabs>
          <w:tab w:val="clear" w:pos="720"/>
        </w:tabs>
        <w:spacing w:after="0" w:line="240" w:lineRule="auto"/>
        <w:ind w:left="1077" w:hanging="357"/>
        <w:jc w:val="both"/>
        <w:rPr>
          <w:rFonts w:ascii="Tahoma" w:hAnsi="Tahoma" w:cs="Tahoma"/>
          <w:sz w:val="20"/>
          <w:szCs w:val="20"/>
        </w:rPr>
      </w:pPr>
      <w:r w:rsidRPr="005E5039">
        <w:rPr>
          <w:rFonts w:ascii="Tahoma" w:hAnsi="Tahoma" w:cs="Tahoma"/>
          <w:sz w:val="20"/>
          <w:szCs w:val="20"/>
        </w:rPr>
        <w:t xml:space="preserve">pozostałe dokumenty wymienione w pkt. 10 niniejszej </w:t>
      </w:r>
      <w:r>
        <w:rPr>
          <w:rFonts w:ascii="Tahoma" w:hAnsi="Tahoma" w:cs="Tahoma"/>
          <w:sz w:val="20"/>
          <w:szCs w:val="20"/>
        </w:rPr>
        <w:t>SIWZ</w:t>
      </w:r>
      <w:r w:rsidRPr="005E5039">
        <w:rPr>
          <w:rFonts w:ascii="Tahoma" w:hAnsi="Tahoma" w:cs="Tahoma"/>
          <w:sz w:val="20"/>
          <w:szCs w:val="20"/>
        </w:rPr>
        <w:t>,</w:t>
      </w:r>
    </w:p>
    <w:p w:rsidR="0034133C" w:rsidRPr="005E5039" w:rsidRDefault="0034133C" w:rsidP="005804EA">
      <w:pPr>
        <w:spacing w:after="0" w:line="240" w:lineRule="auto"/>
        <w:ind w:left="1080" w:hanging="360"/>
        <w:jc w:val="both"/>
        <w:rPr>
          <w:rFonts w:ascii="Tahoma" w:hAnsi="Tahoma" w:cs="Tahoma"/>
          <w:sz w:val="20"/>
          <w:szCs w:val="20"/>
        </w:rPr>
      </w:pPr>
      <w:r>
        <w:rPr>
          <w:rFonts w:ascii="Tahoma" w:hAnsi="Tahoma" w:cs="Tahoma"/>
          <w:sz w:val="20"/>
          <w:szCs w:val="20"/>
        </w:rPr>
        <w:t xml:space="preserve">i)  </w:t>
      </w:r>
      <w:r w:rsidRPr="005E5039">
        <w:rPr>
          <w:rFonts w:ascii="Tahoma" w:hAnsi="Tahoma" w:cs="Tahoma"/>
          <w:sz w:val="20"/>
          <w:szCs w:val="20"/>
        </w:rPr>
        <w:t>W przypadku polegania Wykonawcy na wiedzy i doświadczeniu, potencjale technicznym, osobach zdolnych do wykonania zamówienia lub zdolnościach finansowych innych podmiotów, na zasadach określonych w art. 26 ust. 2b ustawy Pzp, Wykonawca zobowiązany jest dołączyć do oferty:</w:t>
      </w:r>
    </w:p>
    <w:p w:rsidR="0034133C" w:rsidRPr="004C0C65" w:rsidRDefault="0034133C" w:rsidP="004739E1">
      <w:pPr>
        <w:numPr>
          <w:ilvl w:val="0"/>
          <w:numId w:val="15"/>
        </w:numPr>
        <w:spacing w:after="0" w:line="240" w:lineRule="auto"/>
        <w:ind w:left="1440"/>
        <w:jc w:val="both"/>
        <w:rPr>
          <w:rFonts w:ascii="Tahoma" w:hAnsi="Tahoma" w:cs="Tahoma"/>
          <w:sz w:val="20"/>
          <w:szCs w:val="20"/>
        </w:rPr>
      </w:pPr>
      <w:r w:rsidRPr="004C0C65">
        <w:rPr>
          <w:rFonts w:ascii="Tahoma" w:hAnsi="Tahoma" w:cs="Tahoma"/>
          <w:sz w:val="20"/>
          <w:szCs w:val="20"/>
        </w:rPr>
        <w:t>pisemne zobowiązanie tych podmiotów do oddania Wykonawcy do dyspozycji niezbędnych zasobów na okres korzystania z nich przy wykonywaniu zamówienia</w:t>
      </w:r>
    </w:p>
    <w:p w:rsidR="0034133C" w:rsidRPr="004C0C65" w:rsidRDefault="0034133C" w:rsidP="004739E1">
      <w:pPr>
        <w:numPr>
          <w:ilvl w:val="0"/>
          <w:numId w:val="15"/>
        </w:numPr>
        <w:spacing w:after="0" w:line="240" w:lineRule="auto"/>
        <w:ind w:left="1440"/>
        <w:jc w:val="both"/>
        <w:rPr>
          <w:rFonts w:ascii="Tahoma" w:hAnsi="Tahoma" w:cs="Tahoma"/>
          <w:sz w:val="20"/>
          <w:szCs w:val="20"/>
        </w:rPr>
      </w:pPr>
      <w:r w:rsidRPr="004C0C65">
        <w:rPr>
          <w:rFonts w:ascii="Tahoma" w:hAnsi="Tahoma" w:cs="Tahoma"/>
          <w:sz w:val="20"/>
          <w:szCs w:val="20"/>
        </w:rPr>
        <w:t>w przypadku, gdy podmioty trzecie będą brały udział w realizacji części zamówienia, Wykonawca zobowiązany jest przedstawić dokumenty, o których mowa w pkt. 9.3 SIWZ w zakresie dotyczącym tych podmiotów</w:t>
      </w:r>
    </w:p>
    <w:p w:rsidR="0034133C" w:rsidRPr="005E5039" w:rsidRDefault="0034133C" w:rsidP="004739E1">
      <w:pPr>
        <w:numPr>
          <w:ilvl w:val="0"/>
          <w:numId w:val="25"/>
        </w:numPr>
        <w:tabs>
          <w:tab w:val="clear" w:pos="360"/>
          <w:tab w:val="num" w:pos="720"/>
        </w:tabs>
        <w:spacing w:after="0" w:line="240" w:lineRule="auto"/>
        <w:ind w:left="720"/>
        <w:jc w:val="both"/>
        <w:rPr>
          <w:rFonts w:ascii="Tahoma" w:hAnsi="Tahoma" w:cs="Tahoma"/>
          <w:noProof/>
          <w:sz w:val="20"/>
          <w:szCs w:val="20"/>
        </w:rPr>
      </w:pPr>
      <w:r w:rsidRPr="005E5039">
        <w:rPr>
          <w:rFonts w:ascii="Tahoma" w:hAnsi="Tahoma" w:cs="Tahoma"/>
          <w:sz w:val="20"/>
          <w:szCs w:val="20"/>
        </w:rPr>
        <w:t>pożądane przez Zamawiającego jest złożenie przez W</w:t>
      </w:r>
      <w:r>
        <w:rPr>
          <w:rFonts w:ascii="Tahoma" w:hAnsi="Tahoma" w:cs="Tahoma"/>
          <w:sz w:val="20"/>
          <w:szCs w:val="20"/>
        </w:rPr>
        <w:t xml:space="preserve">ykonawcę w ofercie spisu treści </w:t>
      </w:r>
      <w:r>
        <w:rPr>
          <w:rFonts w:ascii="Tahoma" w:hAnsi="Tahoma" w:cs="Tahoma"/>
          <w:sz w:val="20"/>
          <w:szCs w:val="20"/>
        </w:rPr>
        <w:br/>
      </w:r>
      <w:r w:rsidRPr="005E5039">
        <w:rPr>
          <w:rFonts w:ascii="Tahoma" w:hAnsi="Tahoma" w:cs="Tahoma"/>
          <w:sz w:val="20"/>
          <w:szCs w:val="20"/>
        </w:rPr>
        <w:t>z wyszczególnieniem ilości stron wchodzących w skład oferty.</w:t>
      </w:r>
    </w:p>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numPr>
          <w:ilvl w:val="0"/>
          <w:numId w:val="22"/>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 xml:space="preserve">Informacje stanowiące tajemnicę przedsiębiorstwa w rozumieniu przepisów </w:t>
      </w:r>
      <w:r w:rsidRPr="005E5039">
        <w:rPr>
          <w:rFonts w:ascii="Tahoma" w:hAnsi="Tahoma" w:cs="Tahoma"/>
          <w:b/>
          <w:bCs/>
          <w:sz w:val="20"/>
          <w:szCs w:val="20"/>
        </w:rPr>
        <w:br/>
        <w:t>o zwalczaniu nieuczciwej konkurencji.</w:t>
      </w:r>
    </w:p>
    <w:p w:rsidR="0034133C" w:rsidRPr="005E5039" w:rsidRDefault="0034133C"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Wykonawca może zastrzec w ofercie (oświadczeniem zawartym w Formularzu Ofert</w:t>
      </w:r>
      <w:r>
        <w:rPr>
          <w:rFonts w:ascii="Tahoma" w:hAnsi="Tahoma" w:cs="Tahoma"/>
          <w:sz w:val="20"/>
          <w:szCs w:val="20"/>
        </w:rPr>
        <w:t xml:space="preserve">y), </w:t>
      </w:r>
      <w:r>
        <w:rPr>
          <w:rFonts w:ascii="Tahoma" w:hAnsi="Tahoma" w:cs="Tahoma"/>
          <w:sz w:val="20"/>
          <w:szCs w:val="20"/>
        </w:rPr>
        <w:br/>
        <w:t>i</w:t>
      </w:r>
      <w:r w:rsidRPr="005E5039">
        <w:rPr>
          <w:rFonts w:ascii="Tahoma" w:hAnsi="Tahoma" w:cs="Tahoma"/>
          <w:sz w:val="20"/>
          <w:szCs w:val="20"/>
        </w:rPr>
        <w:t xml:space="preserve">ż Zamawiający nie będzie mógł ujawnić informacji stanowiących tajemnicę przedsiębiorstwa </w:t>
      </w:r>
      <w:r w:rsidRPr="005E5039">
        <w:rPr>
          <w:rFonts w:ascii="Tahoma" w:hAnsi="Tahoma" w:cs="Tahoma"/>
          <w:sz w:val="20"/>
          <w:szCs w:val="20"/>
        </w:rPr>
        <w:br/>
        <w:t>w rozumieniu przepisów o zwalczaniu nieuczciwej konkurencji.</w:t>
      </w:r>
    </w:p>
    <w:p w:rsidR="0034133C" w:rsidRPr="005E5039" w:rsidRDefault="0034133C" w:rsidP="000364F3">
      <w:pPr>
        <w:shd w:val="clear" w:color="auto" w:fill="FFFFFF"/>
        <w:spacing w:after="0" w:line="240" w:lineRule="auto"/>
        <w:jc w:val="both"/>
        <w:rPr>
          <w:rFonts w:ascii="Tahoma" w:hAnsi="Tahoma" w:cs="Tahoma"/>
          <w:sz w:val="20"/>
          <w:szCs w:val="20"/>
          <w:u w:val="single"/>
        </w:rPr>
      </w:pPr>
    </w:p>
    <w:p w:rsidR="0034133C" w:rsidRPr="005E5039" w:rsidRDefault="0034133C" w:rsidP="000364F3">
      <w:pPr>
        <w:shd w:val="clear" w:color="auto" w:fill="FFFFFF"/>
        <w:spacing w:after="0" w:line="240" w:lineRule="auto"/>
        <w:jc w:val="both"/>
        <w:rPr>
          <w:rFonts w:ascii="Tahoma" w:hAnsi="Tahoma" w:cs="Tahoma"/>
          <w:sz w:val="20"/>
          <w:szCs w:val="20"/>
          <w:u w:val="single"/>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Wyjaśnienia i zmiany w treści SIWZ.</w:t>
      </w:r>
    </w:p>
    <w:p w:rsidR="0034133C" w:rsidRPr="005E5039" w:rsidRDefault="0034133C" w:rsidP="000364F3">
      <w:pPr>
        <w:shd w:val="clear" w:color="auto" w:fill="FFFFFF"/>
        <w:spacing w:after="0" w:line="240" w:lineRule="auto"/>
        <w:ind w:left="360"/>
        <w:jc w:val="both"/>
        <w:rPr>
          <w:rFonts w:ascii="Tahoma" w:hAnsi="Tahoma" w:cs="Tahoma"/>
          <w:b/>
          <w:bCs/>
          <w:sz w:val="20"/>
          <w:szCs w:val="20"/>
        </w:rPr>
      </w:pPr>
    </w:p>
    <w:p w:rsidR="0034133C" w:rsidRPr="005E5039" w:rsidRDefault="0034133C" w:rsidP="000364F3">
      <w:pPr>
        <w:numPr>
          <w:ilvl w:val="0"/>
          <w:numId w:val="2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Wyjaśnienia treści SIWZ.</w:t>
      </w:r>
    </w:p>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numPr>
          <w:ilvl w:val="0"/>
          <w:numId w:val="27"/>
        </w:numPr>
        <w:spacing w:after="0" w:line="240" w:lineRule="auto"/>
        <w:jc w:val="both"/>
        <w:rPr>
          <w:rFonts w:ascii="Tahoma" w:hAnsi="Tahoma" w:cs="Tahoma"/>
          <w:sz w:val="20"/>
          <w:szCs w:val="20"/>
        </w:rPr>
      </w:pPr>
      <w:r w:rsidRPr="005E5039">
        <w:rPr>
          <w:rFonts w:ascii="Tahoma" w:hAnsi="Tahoma" w:cs="Tahoma"/>
          <w:sz w:val="20"/>
          <w:szCs w:val="20"/>
        </w:rPr>
        <w:t>Wykonawca mo</w:t>
      </w:r>
      <w:r w:rsidRPr="005E5039">
        <w:rPr>
          <w:rFonts w:ascii="Tahoma" w:eastAsia="TimesNewRoman,Italic" w:hAnsi="Tahoma" w:cs="Tahoma"/>
          <w:sz w:val="20"/>
          <w:szCs w:val="20"/>
        </w:rPr>
        <w:t>ż</w:t>
      </w:r>
      <w:r w:rsidRPr="005E5039">
        <w:rPr>
          <w:rFonts w:ascii="Tahoma" w:hAnsi="Tahoma" w:cs="Tahoma"/>
          <w:sz w:val="20"/>
          <w:szCs w:val="20"/>
        </w:rPr>
        <w:t>e zwróci</w:t>
      </w:r>
      <w:r w:rsidRPr="005E5039">
        <w:rPr>
          <w:rFonts w:ascii="Tahoma" w:eastAsia="TimesNewRoman,Italic" w:hAnsi="Tahoma" w:cs="Tahoma"/>
          <w:sz w:val="20"/>
          <w:szCs w:val="20"/>
        </w:rPr>
        <w:t xml:space="preserve">ć </w:t>
      </w:r>
      <w:r w:rsidRPr="005E5039">
        <w:rPr>
          <w:rFonts w:ascii="Tahoma" w:hAnsi="Tahoma" w:cs="Tahoma"/>
          <w:sz w:val="20"/>
          <w:szCs w:val="20"/>
        </w:rPr>
        <w:t>si</w:t>
      </w:r>
      <w:r w:rsidRPr="005E5039">
        <w:rPr>
          <w:rFonts w:ascii="Tahoma" w:eastAsia="TimesNewRoman,Italic" w:hAnsi="Tahoma" w:cs="Tahoma"/>
          <w:sz w:val="20"/>
          <w:szCs w:val="20"/>
        </w:rPr>
        <w:t xml:space="preserve">ę </w:t>
      </w:r>
      <w:r w:rsidRPr="005E5039">
        <w:rPr>
          <w:rFonts w:ascii="Tahoma" w:hAnsi="Tahoma" w:cs="Tahoma"/>
          <w:sz w:val="20"/>
          <w:szCs w:val="20"/>
        </w:rPr>
        <w:t>do Zamawiaj</w:t>
      </w:r>
      <w:r w:rsidRPr="005E5039">
        <w:rPr>
          <w:rFonts w:ascii="Tahoma" w:eastAsia="TimesNewRoman,Italic" w:hAnsi="Tahoma" w:cs="Tahoma"/>
          <w:sz w:val="20"/>
          <w:szCs w:val="20"/>
        </w:rPr>
        <w:t>ą</w:t>
      </w:r>
      <w:r w:rsidRPr="005E5039">
        <w:rPr>
          <w:rFonts w:ascii="Tahoma" w:hAnsi="Tahoma" w:cs="Tahoma"/>
          <w:sz w:val="20"/>
          <w:szCs w:val="20"/>
        </w:rPr>
        <w:t>cego o wyja</w:t>
      </w:r>
      <w:r w:rsidRPr="005E5039">
        <w:rPr>
          <w:rFonts w:ascii="Tahoma" w:eastAsia="TimesNewRoman,Italic" w:hAnsi="Tahoma" w:cs="Tahoma"/>
          <w:sz w:val="20"/>
          <w:szCs w:val="20"/>
        </w:rPr>
        <w:t>ś</w:t>
      </w:r>
      <w:r w:rsidRPr="005E5039">
        <w:rPr>
          <w:rFonts w:ascii="Tahoma" w:hAnsi="Tahoma" w:cs="Tahoma"/>
          <w:sz w:val="20"/>
          <w:szCs w:val="20"/>
        </w:rPr>
        <w:t>nienie tre</w:t>
      </w:r>
      <w:r w:rsidRPr="005E5039">
        <w:rPr>
          <w:rFonts w:ascii="Tahoma" w:eastAsia="TimesNewRoman,Italic" w:hAnsi="Tahoma" w:cs="Tahoma"/>
          <w:sz w:val="20"/>
          <w:szCs w:val="20"/>
        </w:rPr>
        <w:t>ś</w:t>
      </w:r>
      <w:r w:rsidRPr="005E5039">
        <w:rPr>
          <w:rFonts w:ascii="Tahoma" w:hAnsi="Tahoma" w:cs="Tahoma"/>
          <w:sz w:val="20"/>
          <w:szCs w:val="20"/>
        </w:rPr>
        <w:t>ci SIWZ. Zamawiaj</w:t>
      </w:r>
      <w:r w:rsidRPr="005E5039">
        <w:rPr>
          <w:rFonts w:ascii="Tahoma" w:eastAsia="TimesNewRoman,Italic" w:hAnsi="Tahoma" w:cs="Tahoma"/>
          <w:sz w:val="20"/>
          <w:szCs w:val="20"/>
        </w:rPr>
        <w:t>ą</w:t>
      </w:r>
      <w:r w:rsidRPr="005E5039">
        <w:rPr>
          <w:rFonts w:ascii="Tahoma" w:hAnsi="Tahoma" w:cs="Tahoma"/>
          <w:sz w:val="20"/>
          <w:szCs w:val="20"/>
        </w:rPr>
        <w:t>cy jest obowi</w:t>
      </w:r>
      <w:r w:rsidRPr="005E5039">
        <w:rPr>
          <w:rFonts w:ascii="Tahoma" w:eastAsia="TimesNewRoman,Italic" w:hAnsi="Tahoma" w:cs="Tahoma"/>
          <w:sz w:val="20"/>
          <w:szCs w:val="20"/>
        </w:rPr>
        <w:t>ą</w:t>
      </w:r>
      <w:r w:rsidRPr="005E5039">
        <w:rPr>
          <w:rFonts w:ascii="Tahoma" w:hAnsi="Tahoma" w:cs="Tahoma"/>
          <w:sz w:val="20"/>
          <w:szCs w:val="20"/>
        </w:rPr>
        <w:t>zany udzieli</w:t>
      </w:r>
      <w:r w:rsidRPr="005E5039">
        <w:rPr>
          <w:rFonts w:ascii="Tahoma" w:eastAsia="TimesNewRoman,Italic" w:hAnsi="Tahoma" w:cs="Tahoma"/>
          <w:sz w:val="20"/>
          <w:szCs w:val="20"/>
        </w:rPr>
        <w:t xml:space="preserve">ć </w:t>
      </w:r>
      <w:r w:rsidRPr="005E5039">
        <w:rPr>
          <w:rFonts w:ascii="Tahoma" w:hAnsi="Tahoma" w:cs="Tahoma"/>
          <w:sz w:val="20"/>
          <w:szCs w:val="20"/>
        </w:rPr>
        <w:t>wyja</w:t>
      </w:r>
      <w:r w:rsidRPr="005E5039">
        <w:rPr>
          <w:rFonts w:ascii="Tahoma" w:eastAsia="TimesNewRoman,Italic" w:hAnsi="Tahoma" w:cs="Tahoma"/>
          <w:sz w:val="20"/>
          <w:szCs w:val="20"/>
        </w:rPr>
        <w:t>ś</w:t>
      </w:r>
      <w:r w:rsidRPr="005E5039">
        <w:rPr>
          <w:rFonts w:ascii="Tahoma" w:hAnsi="Tahoma" w:cs="Tahoma"/>
          <w:sz w:val="20"/>
          <w:szCs w:val="20"/>
        </w:rPr>
        <w:t>nie</w:t>
      </w:r>
      <w:r w:rsidRPr="005E5039">
        <w:rPr>
          <w:rFonts w:ascii="Tahoma" w:eastAsia="TimesNewRoman,Italic" w:hAnsi="Tahoma" w:cs="Tahoma"/>
          <w:sz w:val="20"/>
          <w:szCs w:val="20"/>
        </w:rPr>
        <w:t>ń</w:t>
      </w:r>
      <w:r w:rsidRPr="005E5039">
        <w:rPr>
          <w:rFonts w:ascii="Tahoma" w:hAnsi="Tahoma" w:cs="Tahoma"/>
          <w:sz w:val="20"/>
          <w:szCs w:val="20"/>
        </w:rPr>
        <w:t xml:space="preserve"> niezwłocznie, jednak nie pó</w:t>
      </w:r>
      <w:r w:rsidRPr="005E5039">
        <w:rPr>
          <w:rFonts w:ascii="Tahoma" w:eastAsia="TimesNewRoman,Italic" w:hAnsi="Tahoma" w:cs="Tahoma"/>
          <w:sz w:val="20"/>
          <w:szCs w:val="20"/>
        </w:rPr>
        <w:t>ź</w:t>
      </w:r>
      <w:r w:rsidRPr="005E5039">
        <w:rPr>
          <w:rFonts w:ascii="Tahoma" w:hAnsi="Tahoma" w:cs="Tahoma"/>
          <w:sz w:val="20"/>
          <w:szCs w:val="20"/>
        </w:rPr>
        <w:t>niej ni</w:t>
      </w:r>
      <w:r w:rsidRPr="005E5039">
        <w:rPr>
          <w:rFonts w:ascii="Tahoma" w:eastAsia="TimesNewRoman,Italic" w:hAnsi="Tahoma" w:cs="Tahoma"/>
          <w:sz w:val="20"/>
          <w:szCs w:val="20"/>
        </w:rPr>
        <w:t>ż</w:t>
      </w:r>
      <w:r w:rsidRPr="005E5039">
        <w:rPr>
          <w:rFonts w:ascii="Tahoma" w:hAnsi="Tahoma" w:cs="Tahoma"/>
          <w:sz w:val="20"/>
          <w:szCs w:val="20"/>
        </w:rPr>
        <w:t xml:space="preserve"> na 2 dni przed upływem terminu składania ofert, pod warunkiem </w:t>
      </w:r>
      <w:r w:rsidRPr="005E5039">
        <w:rPr>
          <w:rFonts w:ascii="Tahoma" w:eastAsia="TimesNewRoman,Italic" w:hAnsi="Tahoma" w:cs="Tahoma"/>
          <w:sz w:val="20"/>
          <w:szCs w:val="20"/>
        </w:rPr>
        <w:t>ż</w:t>
      </w:r>
      <w:r w:rsidRPr="005E5039">
        <w:rPr>
          <w:rFonts w:ascii="Tahoma" w:hAnsi="Tahoma" w:cs="Tahoma"/>
          <w:sz w:val="20"/>
          <w:szCs w:val="20"/>
        </w:rPr>
        <w:t>e wniosek o wyja</w:t>
      </w:r>
      <w:r w:rsidRPr="005E5039">
        <w:rPr>
          <w:rFonts w:ascii="Tahoma" w:eastAsia="TimesNewRoman,Italic" w:hAnsi="Tahoma" w:cs="Tahoma"/>
          <w:sz w:val="20"/>
          <w:szCs w:val="20"/>
        </w:rPr>
        <w:t>ś</w:t>
      </w:r>
      <w:r w:rsidRPr="005E5039">
        <w:rPr>
          <w:rFonts w:ascii="Tahoma" w:hAnsi="Tahoma" w:cs="Tahoma"/>
          <w:sz w:val="20"/>
          <w:szCs w:val="20"/>
        </w:rPr>
        <w:t>nienie tre</w:t>
      </w:r>
      <w:r w:rsidRPr="005E5039">
        <w:rPr>
          <w:rFonts w:ascii="Tahoma" w:eastAsia="TimesNewRoman,Italic" w:hAnsi="Tahoma" w:cs="Tahoma"/>
          <w:sz w:val="20"/>
          <w:szCs w:val="20"/>
        </w:rPr>
        <w:t>ś</w:t>
      </w:r>
      <w:r w:rsidRPr="005E5039">
        <w:rPr>
          <w:rFonts w:ascii="Tahoma" w:hAnsi="Tahoma" w:cs="Tahoma"/>
          <w:sz w:val="20"/>
          <w:szCs w:val="20"/>
        </w:rPr>
        <w:t>ci SIWZ wpłyn</w:t>
      </w:r>
      <w:r w:rsidRPr="005E5039">
        <w:rPr>
          <w:rFonts w:ascii="Tahoma" w:eastAsia="TimesNewRoman,Italic" w:hAnsi="Tahoma" w:cs="Tahoma"/>
          <w:sz w:val="20"/>
          <w:szCs w:val="20"/>
        </w:rPr>
        <w:t>ą</w:t>
      </w:r>
      <w:r w:rsidRPr="005E5039">
        <w:rPr>
          <w:rFonts w:ascii="Tahoma" w:hAnsi="Tahoma" w:cs="Tahoma"/>
          <w:sz w:val="20"/>
          <w:szCs w:val="20"/>
        </w:rPr>
        <w:t>ł do Zamawiaj</w:t>
      </w:r>
      <w:r w:rsidRPr="005E5039">
        <w:rPr>
          <w:rFonts w:ascii="Tahoma" w:eastAsia="TimesNewRoman,Italic" w:hAnsi="Tahoma" w:cs="Tahoma"/>
          <w:sz w:val="20"/>
          <w:szCs w:val="20"/>
        </w:rPr>
        <w:t>ą</w:t>
      </w:r>
      <w:r w:rsidRPr="005E5039">
        <w:rPr>
          <w:rFonts w:ascii="Tahoma" w:hAnsi="Tahoma" w:cs="Tahoma"/>
          <w:sz w:val="20"/>
          <w:szCs w:val="20"/>
        </w:rPr>
        <w:t>cego nie pó</w:t>
      </w:r>
      <w:r w:rsidRPr="005E5039">
        <w:rPr>
          <w:rFonts w:ascii="Tahoma" w:eastAsia="TimesNewRoman,Italic" w:hAnsi="Tahoma" w:cs="Tahoma"/>
          <w:sz w:val="20"/>
          <w:szCs w:val="20"/>
        </w:rPr>
        <w:t>ź</w:t>
      </w:r>
      <w:r w:rsidRPr="005E5039">
        <w:rPr>
          <w:rFonts w:ascii="Tahoma" w:hAnsi="Tahoma" w:cs="Tahoma"/>
          <w:sz w:val="20"/>
          <w:szCs w:val="20"/>
        </w:rPr>
        <w:t>niej niż</w:t>
      </w:r>
      <w:r w:rsidRPr="005E5039">
        <w:rPr>
          <w:rFonts w:ascii="Tahoma" w:eastAsia="TimesNewRoman,Italic" w:hAnsi="Tahoma" w:cs="Tahoma"/>
          <w:sz w:val="20"/>
          <w:szCs w:val="20"/>
        </w:rPr>
        <w:t xml:space="preserve"> </w:t>
      </w:r>
      <w:r w:rsidRPr="005E5039">
        <w:rPr>
          <w:rFonts w:ascii="Tahoma" w:hAnsi="Tahoma" w:cs="Tahoma"/>
          <w:sz w:val="20"/>
          <w:szCs w:val="20"/>
        </w:rPr>
        <w:t>do ko</w:t>
      </w:r>
      <w:r w:rsidRPr="005E5039">
        <w:rPr>
          <w:rFonts w:ascii="Tahoma" w:eastAsia="TimesNewRoman,Italic" w:hAnsi="Tahoma" w:cs="Tahoma"/>
          <w:sz w:val="20"/>
          <w:szCs w:val="20"/>
        </w:rPr>
        <w:t>ń</w:t>
      </w:r>
      <w:r w:rsidRPr="005E5039">
        <w:rPr>
          <w:rFonts w:ascii="Tahoma" w:hAnsi="Tahoma" w:cs="Tahoma"/>
          <w:sz w:val="20"/>
          <w:szCs w:val="20"/>
        </w:rPr>
        <w:t>ca dnia, w którym upływa połowa wyznaczonego terminu składania ofert,</w:t>
      </w:r>
    </w:p>
    <w:p w:rsidR="0034133C" w:rsidRPr="005E5039" w:rsidRDefault="0034133C" w:rsidP="000364F3">
      <w:pPr>
        <w:numPr>
          <w:ilvl w:val="0"/>
          <w:numId w:val="27"/>
        </w:numPr>
        <w:spacing w:after="0" w:line="240" w:lineRule="auto"/>
        <w:jc w:val="both"/>
        <w:rPr>
          <w:rFonts w:ascii="Tahoma" w:hAnsi="Tahoma" w:cs="Tahoma"/>
          <w:sz w:val="20"/>
          <w:szCs w:val="20"/>
        </w:rPr>
      </w:pPr>
      <w:r w:rsidRPr="005E5039">
        <w:rPr>
          <w:rFonts w:ascii="Tahoma" w:hAnsi="Tahoma" w:cs="Tahoma"/>
          <w:sz w:val="20"/>
          <w:szCs w:val="20"/>
        </w:rPr>
        <w:t xml:space="preserve">jeżeli wniosek o wyjaśnienie treści SIWZ wpłynął po upływie terminu składania wniosku, </w:t>
      </w:r>
      <w:r w:rsidRPr="005E5039">
        <w:rPr>
          <w:rFonts w:ascii="Tahoma" w:hAnsi="Tahoma" w:cs="Tahoma"/>
          <w:sz w:val="20"/>
          <w:szCs w:val="20"/>
        </w:rPr>
        <w:br/>
        <w:t>o którym mowa w pkt. 16.1.1) lub dotyczy udzielonych wyjaśnień, Zamawiający może udzielić wyjaśnień albo pozostawić wniosek bez rozpoznania,</w:t>
      </w:r>
    </w:p>
    <w:p w:rsidR="0034133C" w:rsidRPr="005E5039" w:rsidRDefault="0034133C" w:rsidP="000364F3">
      <w:pPr>
        <w:numPr>
          <w:ilvl w:val="0"/>
          <w:numId w:val="27"/>
        </w:numPr>
        <w:spacing w:after="0" w:line="240" w:lineRule="auto"/>
        <w:jc w:val="both"/>
        <w:rPr>
          <w:rFonts w:ascii="Tahoma" w:hAnsi="Tahoma" w:cs="Tahoma"/>
          <w:sz w:val="20"/>
          <w:szCs w:val="20"/>
        </w:rPr>
      </w:pPr>
      <w:r w:rsidRPr="005E5039">
        <w:rPr>
          <w:rFonts w:ascii="Tahoma" w:hAnsi="Tahoma" w:cs="Tahoma"/>
          <w:sz w:val="20"/>
          <w:szCs w:val="20"/>
        </w:rPr>
        <w:t xml:space="preserve">przedłużenie terminu składania ofert nie wpływa na bieg </w:t>
      </w:r>
      <w:r>
        <w:rPr>
          <w:rFonts w:ascii="Tahoma" w:hAnsi="Tahoma" w:cs="Tahoma"/>
          <w:sz w:val="20"/>
          <w:szCs w:val="20"/>
        </w:rPr>
        <w:t>terminu składania wniosku</w:t>
      </w:r>
      <w:r w:rsidRPr="005E5039">
        <w:rPr>
          <w:rFonts w:ascii="Tahoma" w:hAnsi="Tahoma" w:cs="Tahoma"/>
          <w:sz w:val="20"/>
          <w:szCs w:val="20"/>
        </w:rPr>
        <w:t xml:space="preserve"> </w:t>
      </w:r>
      <w:r w:rsidRPr="005E5039">
        <w:rPr>
          <w:rFonts w:ascii="Tahoma" w:hAnsi="Tahoma" w:cs="Tahoma"/>
          <w:sz w:val="20"/>
          <w:szCs w:val="20"/>
        </w:rPr>
        <w:br/>
        <w:t>o wyjaśnienie treści SIWZ, o którym mowa w pkt.16.1.1),</w:t>
      </w:r>
    </w:p>
    <w:p w:rsidR="0034133C" w:rsidRPr="005E5039" w:rsidRDefault="0034133C" w:rsidP="000364F3">
      <w:pPr>
        <w:numPr>
          <w:ilvl w:val="0"/>
          <w:numId w:val="27"/>
        </w:numPr>
        <w:spacing w:after="0" w:line="240" w:lineRule="auto"/>
        <w:jc w:val="both"/>
        <w:rPr>
          <w:rFonts w:ascii="Tahoma" w:hAnsi="Tahoma" w:cs="Tahoma"/>
          <w:sz w:val="20"/>
          <w:szCs w:val="20"/>
        </w:rPr>
      </w:pPr>
      <w:r w:rsidRPr="005E5039">
        <w:rPr>
          <w:rFonts w:ascii="Tahoma" w:hAnsi="Tahoma" w:cs="Tahoma"/>
          <w:sz w:val="20"/>
          <w:szCs w:val="20"/>
        </w:rPr>
        <w:t>pytania należy kierować na adres Zamawiającego:</w:t>
      </w:r>
    </w:p>
    <w:p w:rsidR="0034133C" w:rsidRPr="005E5039" w:rsidRDefault="0034133C" w:rsidP="00AE1656">
      <w:pPr>
        <w:shd w:val="clear" w:color="auto" w:fill="FFFFFF"/>
        <w:spacing w:after="0" w:line="240" w:lineRule="auto"/>
        <w:ind w:left="708"/>
        <w:jc w:val="both"/>
        <w:rPr>
          <w:rFonts w:ascii="Tahoma" w:hAnsi="Tahoma" w:cs="Tahoma"/>
          <w:i/>
          <w:iCs/>
          <w:sz w:val="20"/>
          <w:szCs w:val="20"/>
        </w:rPr>
      </w:pPr>
      <w:r>
        <w:rPr>
          <w:rFonts w:ascii="Tahoma" w:hAnsi="Tahoma" w:cs="Tahoma"/>
          <w:i/>
          <w:iCs/>
          <w:sz w:val="20"/>
          <w:szCs w:val="20"/>
        </w:rPr>
        <w:t>Gmina Głuchołazy</w:t>
      </w:r>
      <w:r w:rsidRPr="005E5039">
        <w:rPr>
          <w:rFonts w:ascii="Tahoma" w:hAnsi="Tahoma" w:cs="Tahoma"/>
          <w:i/>
          <w:iCs/>
          <w:sz w:val="20"/>
          <w:szCs w:val="20"/>
        </w:rPr>
        <w:t xml:space="preserve"> </w:t>
      </w:r>
      <w:r>
        <w:rPr>
          <w:rFonts w:ascii="Tahoma" w:hAnsi="Tahoma" w:cs="Tahoma"/>
          <w:i/>
          <w:iCs/>
          <w:sz w:val="20"/>
          <w:szCs w:val="20"/>
        </w:rPr>
        <w:t>ul. Rynek 15</w:t>
      </w:r>
      <w:r w:rsidRPr="005E5039">
        <w:rPr>
          <w:rFonts w:ascii="Tahoma" w:hAnsi="Tahoma" w:cs="Tahoma"/>
          <w:i/>
          <w:iCs/>
          <w:sz w:val="20"/>
          <w:szCs w:val="20"/>
        </w:rPr>
        <w:t>,</w:t>
      </w:r>
      <w:r>
        <w:rPr>
          <w:rFonts w:ascii="Tahoma" w:hAnsi="Tahoma" w:cs="Tahoma"/>
          <w:i/>
          <w:iCs/>
          <w:sz w:val="20"/>
          <w:szCs w:val="20"/>
        </w:rPr>
        <w:t xml:space="preserve"> </w:t>
      </w:r>
      <w:r w:rsidRPr="005E5039">
        <w:rPr>
          <w:rFonts w:ascii="Tahoma" w:hAnsi="Tahoma" w:cs="Tahoma"/>
          <w:i/>
          <w:iCs/>
          <w:sz w:val="20"/>
          <w:szCs w:val="20"/>
        </w:rPr>
        <w:t>48-340 Głuchołazy, Polska</w:t>
      </w:r>
    </w:p>
    <w:p w:rsidR="0034133C" w:rsidRPr="00157A40" w:rsidRDefault="0034133C" w:rsidP="00157A40">
      <w:pPr>
        <w:pStyle w:val="vc"/>
        <w:ind w:left="720" w:hanging="720"/>
        <w:jc w:val="both"/>
        <w:rPr>
          <w:rFonts w:ascii="Tahoma" w:hAnsi="Tahoma" w:cs="Tahoma"/>
          <w:b/>
          <w:bCs/>
          <w:i/>
          <w:iCs/>
          <w:caps/>
          <w:sz w:val="20"/>
          <w:szCs w:val="20"/>
        </w:rPr>
      </w:pPr>
      <w:r>
        <w:rPr>
          <w:rFonts w:ascii="Tahoma" w:hAnsi="Tahoma" w:cs="Tahoma"/>
          <w:b/>
          <w:bCs/>
          <w:i/>
          <w:iCs/>
          <w:caps/>
          <w:sz w:val="20"/>
          <w:szCs w:val="20"/>
        </w:rPr>
        <w:t xml:space="preserve">   </w:t>
      </w:r>
      <w:r>
        <w:rPr>
          <w:rFonts w:ascii="Tahoma" w:hAnsi="Tahoma" w:cs="Tahoma"/>
          <w:b/>
          <w:bCs/>
          <w:i/>
          <w:iCs/>
          <w:caps/>
          <w:sz w:val="20"/>
          <w:szCs w:val="20"/>
        </w:rPr>
        <w:tab/>
      </w:r>
      <w:r w:rsidRPr="00AE1656">
        <w:rPr>
          <w:rFonts w:ascii="Tahoma" w:hAnsi="Tahoma" w:cs="Tahoma"/>
          <w:b/>
          <w:bCs/>
          <w:i/>
          <w:iCs/>
          <w:caps/>
          <w:sz w:val="20"/>
          <w:szCs w:val="20"/>
        </w:rPr>
        <w:t>z dopiskiem:</w:t>
      </w:r>
      <w:r>
        <w:rPr>
          <w:rFonts w:ascii="Tahoma" w:hAnsi="Tahoma" w:cs="Tahoma"/>
          <w:b/>
          <w:bCs/>
          <w:caps/>
          <w:sz w:val="20"/>
          <w:szCs w:val="20"/>
        </w:rPr>
        <w:t xml:space="preserve"> </w:t>
      </w:r>
    </w:p>
    <w:p w:rsidR="0034133C" w:rsidRPr="00A16E15" w:rsidRDefault="0034133C" w:rsidP="00A16E15">
      <w:pPr>
        <w:tabs>
          <w:tab w:val="decimal" w:leader="dot" w:pos="360"/>
          <w:tab w:val="left" w:pos="4820"/>
          <w:tab w:val="left" w:leader="dot" w:pos="6521"/>
        </w:tabs>
        <w:spacing w:after="0" w:line="240" w:lineRule="auto"/>
        <w:ind w:left="720"/>
        <w:jc w:val="center"/>
        <w:rPr>
          <w:rFonts w:ascii="Tahoma" w:hAnsi="Tahoma" w:cs="Tahoma"/>
          <w:b/>
          <w:bCs/>
          <w:i/>
          <w:iCs/>
          <w:caps/>
          <w:sz w:val="20"/>
          <w:szCs w:val="20"/>
        </w:rPr>
      </w:pPr>
      <w:r w:rsidRPr="00A16E15">
        <w:rPr>
          <w:rFonts w:ascii="Tahoma" w:hAnsi="Tahoma" w:cs="Tahoma"/>
          <w:b/>
          <w:bCs/>
          <w:i/>
          <w:iCs/>
          <w:caps/>
          <w:sz w:val="20"/>
          <w:szCs w:val="20"/>
        </w:rPr>
        <w:t xml:space="preserve">  „DOSTAWA, MONTAŻ I INTEGRACJA SPRZĘTU KOMPUTEROWEGO </w:t>
      </w:r>
      <w:r>
        <w:rPr>
          <w:rFonts w:ascii="Tahoma" w:hAnsi="Tahoma" w:cs="Tahoma"/>
          <w:b/>
          <w:bCs/>
          <w:i/>
          <w:iCs/>
          <w:caps/>
          <w:sz w:val="20"/>
          <w:szCs w:val="20"/>
        </w:rPr>
        <w:br/>
      </w:r>
      <w:r w:rsidRPr="00A16E15">
        <w:rPr>
          <w:rFonts w:ascii="Tahoma" w:hAnsi="Tahoma" w:cs="Tahoma"/>
          <w:b/>
          <w:bCs/>
          <w:i/>
          <w:iCs/>
          <w:caps/>
          <w:sz w:val="20"/>
          <w:szCs w:val="20"/>
        </w:rPr>
        <w:t xml:space="preserve">I </w:t>
      </w:r>
      <w:r>
        <w:rPr>
          <w:rFonts w:ascii="Tahoma" w:hAnsi="Tahoma" w:cs="Tahoma"/>
          <w:b/>
          <w:bCs/>
          <w:i/>
          <w:iCs/>
          <w:caps/>
          <w:sz w:val="20"/>
          <w:szCs w:val="20"/>
        </w:rPr>
        <w:t>A</w:t>
      </w:r>
      <w:r w:rsidRPr="00A16E15">
        <w:rPr>
          <w:rFonts w:ascii="Tahoma" w:hAnsi="Tahoma" w:cs="Tahoma"/>
          <w:b/>
          <w:bCs/>
          <w:i/>
          <w:iCs/>
          <w:caps/>
          <w:sz w:val="20"/>
          <w:szCs w:val="20"/>
        </w:rPr>
        <w:t>UDIOWIZUALNEGO</w:t>
      </w:r>
      <w:r>
        <w:rPr>
          <w:rFonts w:ascii="Tahoma" w:hAnsi="Tahoma" w:cs="Tahoma"/>
          <w:b/>
          <w:bCs/>
          <w:i/>
          <w:iCs/>
          <w:caps/>
          <w:sz w:val="20"/>
          <w:szCs w:val="20"/>
        </w:rPr>
        <w:t xml:space="preserve"> </w:t>
      </w:r>
      <w:r w:rsidRPr="00A16E15">
        <w:rPr>
          <w:rFonts w:ascii="Tahoma" w:hAnsi="Tahoma" w:cs="Tahoma"/>
          <w:b/>
          <w:bCs/>
          <w:i/>
          <w:iCs/>
          <w:caps/>
          <w:sz w:val="20"/>
          <w:szCs w:val="20"/>
        </w:rPr>
        <w:t xml:space="preserve">DLA PUBLICZNEJ SZKOŁY PODSTAWOWEJ NR 1 </w:t>
      </w:r>
      <w:r w:rsidRPr="00A16E15">
        <w:rPr>
          <w:rFonts w:ascii="Tahoma" w:hAnsi="Tahoma" w:cs="Tahoma"/>
          <w:b/>
          <w:bCs/>
          <w:i/>
          <w:iCs/>
          <w:caps/>
          <w:sz w:val="20"/>
          <w:szCs w:val="20"/>
        </w:rPr>
        <w:br/>
        <w:t xml:space="preserve">IM. KRZYSZTOFA KAMILA BACZYŃSKIEGO W GŁUCHOŁAZACH </w:t>
      </w:r>
    </w:p>
    <w:p w:rsidR="0034133C" w:rsidRPr="00A16E15" w:rsidRDefault="0034133C" w:rsidP="00A16E15">
      <w:pPr>
        <w:tabs>
          <w:tab w:val="decimal" w:leader="dot" w:pos="360"/>
          <w:tab w:val="left" w:pos="4820"/>
          <w:tab w:val="left" w:leader="dot" w:pos="6521"/>
        </w:tabs>
        <w:spacing w:after="0" w:line="240" w:lineRule="auto"/>
        <w:ind w:left="720"/>
        <w:jc w:val="center"/>
        <w:rPr>
          <w:rFonts w:ascii="Tahoma" w:hAnsi="Tahoma" w:cs="Tahoma"/>
          <w:b/>
          <w:bCs/>
          <w:i/>
          <w:iCs/>
          <w:caps/>
          <w:sz w:val="20"/>
          <w:szCs w:val="20"/>
        </w:rPr>
      </w:pPr>
      <w:r w:rsidRPr="00A16E15">
        <w:rPr>
          <w:rFonts w:ascii="Tahoma" w:hAnsi="Tahoma" w:cs="Tahoma"/>
          <w:b/>
          <w:bCs/>
          <w:i/>
          <w:iCs/>
          <w:caps/>
          <w:sz w:val="20"/>
          <w:szCs w:val="20"/>
        </w:rPr>
        <w:t>W RAMACH RZĄDOWEGO PROGRAMU ,,CYFROWA SZKOŁA’’</w:t>
      </w:r>
    </w:p>
    <w:p w:rsidR="0034133C" w:rsidRPr="005A1F16" w:rsidRDefault="0034133C" w:rsidP="008B56BA">
      <w:pPr>
        <w:pStyle w:val="TOC1"/>
        <w:spacing w:before="0"/>
        <w:ind w:left="720" w:hanging="360"/>
        <w:jc w:val="both"/>
        <w:rPr>
          <w:kern w:val="1"/>
          <w:lang w:eastAsia="hi-IN" w:bidi="hi-IN"/>
        </w:rPr>
      </w:pPr>
    </w:p>
    <w:p w:rsidR="0034133C" w:rsidRPr="005E5039" w:rsidRDefault="0034133C" w:rsidP="00552763">
      <w:pPr>
        <w:numPr>
          <w:ilvl w:val="0"/>
          <w:numId w:val="27"/>
        </w:numPr>
        <w:spacing w:after="0" w:line="240" w:lineRule="auto"/>
        <w:jc w:val="both"/>
        <w:rPr>
          <w:rFonts w:ascii="Tahoma" w:hAnsi="Tahoma" w:cs="Tahoma"/>
          <w:sz w:val="20"/>
          <w:szCs w:val="20"/>
        </w:rPr>
      </w:pPr>
      <w:r w:rsidRPr="005E5039">
        <w:rPr>
          <w:rFonts w:ascii="Tahoma" w:hAnsi="Tahoma" w:cs="Tahoma"/>
          <w:sz w:val="20"/>
          <w:szCs w:val="20"/>
        </w:rPr>
        <w:t>treść zapytań wraz z wyjaśnieniami Zamawiający przekazuje Wykonawcom, którym przekazał SIWZ, bez ujawniania źródła zapytania a jeżeli SIWZ jest udostępniana na stronie internetowej, zamieszcza na tej stronie,</w:t>
      </w:r>
    </w:p>
    <w:p w:rsidR="0034133C" w:rsidRPr="005E5039" w:rsidRDefault="0034133C" w:rsidP="000364F3">
      <w:pPr>
        <w:numPr>
          <w:ilvl w:val="0"/>
          <w:numId w:val="27"/>
        </w:numPr>
        <w:spacing w:after="0" w:line="240" w:lineRule="auto"/>
        <w:jc w:val="both"/>
        <w:rPr>
          <w:rFonts w:ascii="Tahoma" w:hAnsi="Tahoma" w:cs="Tahoma"/>
          <w:sz w:val="20"/>
          <w:szCs w:val="20"/>
        </w:rPr>
      </w:pPr>
      <w:r w:rsidRPr="005E5039">
        <w:rPr>
          <w:rFonts w:ascii="Tahoma" w:hAnsi="Tahoma" w:cs="Tahoma"/>
          <w:sz w:val="20"/>
          <w:szCs w:val="20"/>
        </w:rPr>
        <w:t>w przypadku rozbieżności pomiędzy treścią SIWZ a treścią udzielonych odpowiedzi jako obowiązującą należy przyjąć treść pisma zawierającego późniejsze oświadczenie</w:t>
      </w:r>
      <w:r>
        <w:rPr>
          <w:rFonts w:ascii="Tahoma" w:hAnsi="Tahoma" w:cs="Tahoma"/>
          <w:sz w:val="20"/>
          <w:szCs w:val="20"/>
        </w:rPr>
        <w:t xml:space="preserve"> </w:t>
      </w:r>
      <w:r w:rsidRPr="005E5039">
        <w:rPr>
          <w:rFonts w:ascii="Tahoma" w:hAnsi="Tahoma" w:cs="Tahoma"/>
          <w:sz w:val="20"/>
          <w:szCs w:val="20"/>
        </w:rPr>
        <w:t>Zamawiającego.</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28"/>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Zmiany w treści SIWZ.</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0364F3">
      <w:pPr>
        <w:numPr>
          <w:ilvl w:val="0"/>
          <w:numId w:val="2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 uzasadnionych przypadkach Zamawiający może przed upływem terminu składania ofert zmienić treść SIWZ. Dokonaną zmianę SIWZ zamawiający przekazuje niezwłocznie wszystkim Wykonawcom, którym przekazano SIWZ, a jeżeli specyfikacja jest udostępniana na stronie internetowej, zamieszcza ją także na tej stronie,</w:t>
      </w:r>
    </w:p>
    <w:p w:rsidR="0034133C" w:rsidRPr="005E5039" w:rsidRDefault="0034133C" w:rsidP="000364F3">
      <w:pPr>
        <w:numPr>
          <w:ilvl w:val="0"/>
          <w:numId w:val="2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zmiany treści SIWZ są każdorazowo wiążące dla Wykonawców,</w:t>
      </w:r>
    </w:p>
    <w:p w:rsidR="0034133C" w:rsidRPr="005E5039" w:rsidRDefault="0034133C" w:rsidP="000364F3">
      <w:pPr>
        <w:numPr>
          <w:ilvl w:val="0"/>
          <w:numId w:val="2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jeżeli zmiana treści SIWZ prowadzi do zmiany treści ogłoszenia o zamówieniu, zamawiający zamieszcza ogłoszenie o zmianie ogłoszenia w Biuletynie Zamówień Publicznych,</w:t>
      </w:r>
    </w:p>
    <w:p w:rsidR="0034133C" w:rsidRPr="005E5039" w:rsidRDefault="0034133C" w:rsidP="000364F3">
      <w:pPr>
        <w:numPr>
          <w:ilvl w:val="0"/>
          <w:numId w:val="2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 przypadku dokonywania zmiany treści ogłoszenia o zamówieniu, Zamawiający przedłuża termin składania ofert o czas niezbędny do wprowadzenia zmian w ofertach, jeżeli jest to konieczne,</w:t>
      </w:r>
    </w:p>
    <w:p w:rsidR="0034133C" w:rsidRPr="005E5039" w:rsidRDefault="0034133C" w:rsidP="000364F3">
      <w:pPr>
        <w:numPr>
          <w:ilvl w:val="0"/>
          <w:numId w:val="2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jeżeli zmiana, o której mowa w pkt. 16.2.4)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w:t>
      </w:r>
    </w:p>
    <w:p w:rsidR="0034133C" w:rsidRPr="005E5039" w:rsidRDefault="0034133C" w:rsidP="000364F3">
      <w:pPr>
        <w:numPr>
          <w:ilvl w:val="0"/>
          <w:numId w:val="2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niezwłocznie po zamieszczeniu ogłoszenia o zmianie ogłoszenia w Biuletynie Zamówień Publicznych, zamieszcza informację o zmianach w swojej siedzibie oraz na stronie internetowej,</w:t>
      </w:r>
    </w:p>
    <w:p w:rsidR="0034133C" w:rsidRPr="005E5039" w:rsidRDefault="0034133C" w:rsidP="000364F3">
      <w:pPr>
        <w:numPr>
          <w:ilvl w:val="0"/>
          <w:numId w:val="2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jeżeli w wyniku zmiany treści SIWZ nieprowadzącej do zmiany treści ogłoszenia </w:t>
      </w:r>
      <w:r w:rsidRPr="005E5039">
        <w:rPr>
          <w:rFonts w:ascii="Tahoma" w:hAnsi="Tahoma" w:cs="Tahoma"/>
          <w:sz w:val="20"/>
          <w:szCs w:val="20"/>
        </w:rPr>
        <w:br/>
        <w:t>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Pkt.</w:t>
      </w:r>
      <w:r>
        <w:rPr>
          <w:rFonts w:ascii="Tahoma" w:hAnsi="Tahoma" w:cs="Tahoma"/>
          <w:sz w:val="20"/>
          <w:szCs w:val="20"/>
        </w:rPr>
        <w:t xml:space="preserve"> </w:t>
      </w:r>
      <w:r w:rsidRPr="005E5039">
        <w:rPr>
          <w:rFonts w:ascii="Tahoma" w:hAnsi="Tahoma" w:cs="Tahoma"/>
          <w:sz w:val="20"/>
          <w:szCs w:val="20"/>
        </w:rPr>
        <w:t>16.2.3) stosuje się odpowiednio.</w:t>
      </w:r>
    </w:p>
    <w:p w:rsidR="0034133C" w:rsidRPr="005E5039" w:rsidRDefault="0034133C" w:rsidP="000364F3">
      <w:pPr>
        <w:shd w:val="clear" w:color="auto" w:fill="FFFFFF"/>
        <w:spacing w:after="0" w:line="240" w:lineRule="auto"/>
        <w:jc w:val="both"/>
        <w:rPr>
          <w:rFonts w:ascii="Tahoma" w:hAnsi="Tahoma" w:cs="Tahoma"/>
          <w:sz w:val="20"/>
          <w:szCs w:val="20"/>
          <w:u w:val="single"/>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Zebranie Wykonawców.</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3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zastrzega sobie możliwość zwołania</w:t>
      </w:r>
      <w:r>
        <w:rPr>
          <w:rFonts w:ascii="Tahoma" w:hAnsi="Tahoma" w:cs="Tahoma"/>
          <w:sz w:val="20"/>
          <w:szCs w:val="20"/>
        </w:rPr>
        <w:t xml:space="preserve"> zebrania wszystkich Wykonawców </w:t>
      </w:r>
      <w:r w:rsidRPr="005E5039">
        <w:rPr>
          <w:rFonts w:ascii="Tahoma" w:hAnsi="Tahoma" w:cs="Tahoma"/>
          <w:sz w:val="20"/>
          <w:szCs w:val="20"/>
        </w:rPr>
        <w:t>w celu wyjaśnienie wątpliwości dotyczących treści niniejszej SIWZ. Informacje o terminie zebrania Zamawiający zamieści również na stronie internetowej</w:t>
      </w:r>
      <w:r>
        <w:rPr>
          <w:rFonts w:ascii="Tahoma" w:hAnsi="Tahoma" w:cs="Tahoma"/>
          <w:sz w:val="20"/>
          <w:szCs w:val="20"/>
        </w:rPr>
        <w:t>,</w:t>
      </w:r>
      <w:r w:rsidRPr="005E5039">
        <w:rPr>
          <w:rFonts w:ascii="Tahoma" w:hAnsi="Tahoma" w:cs="Tahoma"/>
          <w:sz w:val="20"/>
          <w:szCs w:val="20"/>
        </w:rPr>
        <w:t xml:space="preserve"> na której udostępniona jest SIWZ.</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0364F3">
      <w:pPr>
        <w:numPr>
          <w:ilvl w:val="0"/>
          <w:numId w:val="3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Zamawiający sporządzi informację zawierającą zgłoszone na zebraniu zapytania o wyjaśnienie treści niniejszej SIWZ oraz odpowiedzi na nie, bez wskazywania źródeł zapytań. Informację </w:t>
      </w:r>
      <w:r w:rsidRPr="005E5039">
        <w:rPr>
          <w:rFonts w:ascii="Tahoma" w:hAnsi="Tahoma" w:cs="Tahoma"/>
          <w:sz w:val="20"/>
          <w:szCs w:val="20"/>
        </w:rPr>
        <w:br/>
        <w:t>z zebrania Zamawiający doręczy niezwłocznie Wykonawcom, którym przekazano niniejszą SIWZ oraz zamieści na stronie internetowej na której udostępniona jest specyfikacja.</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6"/>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Osoby uprawnione do porozumiewania się z Wykonawcami.</w:t>
      </w:r>
    </w:p>
    <w:p w:rsidR="0034133C" w:rsidRPr="005E5039" w:rsidRDefault="0034133C" w:rsidP="000364F3">
      <w:pPr>
        <w:shd w:val="clear" w:color="auto" w:fill="FFFFFF"/>
        <w:spacing w:after="0" w:line="240" w:lineRule="auto"/>
        <w:jc w:val="both"/>
        <w:rPr>
          <w:rFonts w:ascii="Tahoma" w:hAnsi="Tahoma" w:cs="Tahoma"/>
          <w:b/>
          <w:bCs/>
          <w:sz w:val="20"/>
          <w:szCs w:val="20"/>
        </w:rPr>
      </w:pPr>
    </w:p>
    <w:p w:rsidR="0034133C" w:rsidRPr="005E5039" w:rsidRDefault="0034133C" w:rsidP="004739E1">
      <w:pPr>
        <w:numPr>
          <w:ilvl w:val="0"/>
          <w:numId w:val="31"/>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Osobami upoważnionymi przez Zamawiającego do kontaktowania się z Wykonawcami są:</w:t>
      </w:r>
    </w:p>
    <w:p w:rsidR="0034133C" w:rsidRPr="005E5039" w:rsidRDefault="0034133C" w:rsidP="004739E1">
      <w:pPr>
        <w:numPr>
          <w:ilvl w:val="0"/>
          <w:numId w:val="32"/>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w zakresie merytorycznym:</w:t>
      </w:r>
    </w:p>
    <w:p w:rsidR="0034133C" w:rsidRPr="005E5039" w:rsidRDefault="0034133C" w:rsidP="000364F3">
      <w:pPr>
        <w:pStyle w:val="Heading8"/>
        <w:ind w:left="698"/>
        <w:rPr>
          <w:sz w:val="20"/>
          <w:szCs w:val="20"/>
        </w:rPr>
      </w:pPr>
      <w:r>
        <w:rPr>
          <w:sz w:val="20"/>
          <w:szCs w:val="20"/>
        </w:rPr>
        <w:t>p. Teresa Chmiel</w:t>
      </w:r>
    </w:p>
    <w:p w:rsidR="0034133C" w:rsidRPr="005E5039" w:rsidRDefault="0034133C" w:rsidP="000364F3">
      <w:pPr>
        <w:shd w:val="clear" w:color="auto" w:fill="FFFFFF"/>
        <w:spacing w:after="0" w:line="240" w:lineRule="auto"/>
        <w:ind w:left="698"/>
        <w:jc w:val="both"/>
        <w:rPr>
          <w:rFonts w:ascii="Tahoma" w:hAnsi="Tahoma" w:cs="Tahoma"/>
          <w:sz w:val="20"/>
          <w:szCs w:val="20"/>
        </w:rPr>
      </w:pPr>
      <w:r>
        <w:rPr>
          <w:rFonts w:ascii="Tahoma" w:hAnsi="Tahoma" w:cs="Tahoma"/>
          <w:sz w:val="20"/>
          <w:szCs w:val="20"/>
        </w:rPr>
        <w:t xml:space="preserve">tel.  </w:t>
      </w:r>
      <w:r w:rsidRPr="005E5039">
        <w:rPr>
          <w:rFonts w:ascii="Tahoma" w:hAnsi="Tahoma" w:cs="Tahoma"/>
          <w:sz w:val="20"/>
          <w:szCs w:val="20"/>
        </w:rPr>
        <w:t>+48 77</w:t>
      </w:r>
      <w:r>
        <w:rPr>
          <w:rFonts w:ascii="Tahoma" w:hAnsi="Tahoma" w:cs="Tahoma"/>
          <w:sz w:val="20"/>
          <w:szCs w:val="20"/>
        </w:rPr>
        <w:t>/ 40 92 340</w:t>
      </w:r>
    </w:p>
    <w:p w:rsidR="0034133C" w:rsidRPr="005E5039" w:rsidRDefault="0034133C" w:rsidP="000364F3">
      <w:pPr>
        <w:shd w:val="clear" w:color="auto" w:fill="FFFFFF"/>
        <w:spacing w:after="0" w:line="240" w:lineRule="auto"/>
        <w:ind w:left="698"/>
        <w:jc w:val="both"/>
        <w:rPr>
          <w:rFonts w:ascii="Tahoma" w:hAnsi="Tahoma" w:cs="Tahoma"/>
          <w:sz w:val="20"/>
          <w:szCs w:val="20"/>
        </w:rPr>
      </w:pPr>
      <w:r>
        <w:rPr>
          <w:rFonts w:ascii="Tahoma" w:hAnsi="Tahoma" w:cs="Tahoma"/>
          <w:sz w:val="20"/>
          <w:szCs w:val="20"/>
        </w:rPr>
        <w:t>faks</w:t>
      </w:r>
      <w:r w:rsidRPr="005E5039">
        <w:rPr>
          <w:rFonts w:ascii="Tahoma" w:hAnsi="Tahoma" w:cs="Tahoma"/>
          <w:sz w:val="20"/>
          <w:szCs w:val="20"/>
        </w:rPr>
        <w:t xml:space="preserve"> +48 77</w:t>
      </w:r>
      <w:r>
        <w:rPr>
          <w:rFonts w:ascii="Tahoma" w:hAnsi="Tahoma" w:cs="Tahoma"/>
          <w:sz w:val="20"/>
          <w:szCs w:val="20"/>
        </w:rPr>
        <w:t>/</w:t>
      </w:r>
      <w:r w:rsidRPr="005E5039">
        <w:rPr>
          <w:rFonts w:ascii="Tahoma" w:hAnsi="Tahoma" w:cs="Tahoma"/>
          <w:sz w:val="20"/>
          <w:szCs w:val="20"/>
        </w:rPr>
        <w:t>4092101</w:t>
      </w:r>
    </w:p>
    <w:p w:rsidR="0034133C" w:rsidRPr="005E5039" w:rsidRDefault="0034133C" w:rsidP="004739E1">
      <w:pPr>
        <w:numPr>
          <w:ilvl w:val="0"/>
          <w:numId w:val="32"/>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w sprawach dotyczących procedury zamówień publicznych:</w:t>
      </w:r>
    </w:p>
    <w:p w:rsidR="0034133C" w:rsidRPr="003A7524" w:rsidRDefault="0034133C" w:rsidP="000364F3">
      <w:pPr>
        <w:shd w:val="clear" w:color="auto" w:fill="FFFFFF"/>
        <w:spacing w:after="0" w:line="240" w:lineRule="auto"/>
        <w:ind w:left="707"/>
        <w:jc w:val="both"/>
        <w:rPr>
          <w:rFonts w:ascii="Tahoma" w:hAnsi="Tahoma" w:cs="Tahoma"/>
          <w:b/>
          <w:bCs/>
          <w:sz w:val="20"/>
          <w:szCs w:val="20"/>
          <w:lang w:val="en-US"/>
        </w:rPr>
      </w:pPr>
      <w:r w:rsidRPr="003A7524">
        <w:rPr>
          <w:rFonts w:ascii="Tahoma" w:hAnsi="Tahoma" w:cs="Tahoma"/>
          <w:b/>
          <w:bCs/>
          <w:sz w:val="20"/>
          <w:szCs w:val="20"/>
          <w:lang w:val="en-US"/>
        </w:rPr>
        <w:t xml:space="preserve">p. Joanna Sznajder </w:t>
      </w:r>
    </w:p>
    <w:p w:rsidR="0034133C" w:rsidRPr="003A7524" w:rsidRDefault="0034133C" w:rsidP="000364F3">
      <w:pPr>
        <w:shd w:val="clear" w:color="auto" w:fill="FFFFFF"/>
        <w:spacing w:after="0" w:line="240" w:lineRule="auto"/>
        <w:ind w:left="707"/>
        <w:jc w:val="both"/>
        <w:rPr>
          <w:rFonts w:ascii="Tahoma" w:hAnsi="Tahoma" w:cs="Tahoma"/>
          <w:sz w:val="20"/>
          <w:szCs w:val="20"/>
          <w:lang w:val="en-US"/>
        </w:rPr>
      </w:pPr>
      <w:r w:rsidRPr="003A7524">
        <w:rPr>
          <w:rFonts w:ascii="Tahoma" w:hAnsi="Tahoma" w:cs="Tahoma"/>
          <w:sz w:val="20"/>
          <w:szCs w:val="20"/>
          <w:lang w:val="en-US"/>
        </w:rPr>
        <w:t>tel.  +48 77/4092124</w:t>
      </w:r>
    </w:p>
    <w:p w:rsidR="0034133C" w:rsidRPr="003A7524" w:rsidRDefault="0034133C" w:rsidP="000364F3">
      <w:pPr>
        <w:shd w:val="clear" w:color="auto" w:fill="FFFFFF"/>
        <w:spacing w:after="0" w:line="240" w:lineRule="auto"/>
        <w:ind w:left="709"/>
        <w:jc w:val="both"/>
        <w:rPr>
          <w:rFonts w:ascii="Tahoma" w:hAnsi="Tahoma" w:cs="Tahoma"/>
          <w:sz w:val="20"/>
          <w:szCs w:val="20"/>
          <w:lang w:val="en-US"/>
        </w:rPr>
      </w:pPr>
      <w:r w:rsidRPr="003A7524">
        <w:rPr>
          <w:rFonts w:ascii="Tahoma" w:hAnsi="Tahoma" w:cs="Tahoma"/>
          <w:sz w:val="20"/>
          <w:szCs w:val="20"/>
          <w:lang w:val="en-US"/>
        </w:rPr>
        <w:t>faks +48 77/4092101</w:t>
      </w:r>
    </w:p>
    <w:p w:rsidR="0034133C" w:rsidRPr="003A7524" w:rsidRDefault="0034133C" w:rsidP="000364F3">
      <w:pPr>
        <w:shd w:val="clear" w:color="auto" w:fill="FFFFFF"/>
        <w:spacing w:after="0" w:line="240" w:lineRule="auto"/>
        <w:ind w:left="360"/>
        <w:jc w:val="both"/>
        <w:rPr>
          <w:rFonts w:ascii="Tahoma" w:hAnsi="Tahoma" w:cs="Tahoma"/>
          <w:b/>
          <w:bCs/>
          <w:sz w:val="20"/>
          <w:szCs w:val="20"/>
          <w:u w:val="single"/>
          <w:lang w:val="en-US"/>
        </w:rPr>
      </w:pPr>
    </w:p>
    <w:p w:rsidR="0034133C" w:rsidRPr="003A7524" w:rsidRDefault="0034133C" w:rsidP="000364F3">
      <w:pPr>
        <w:shd w:val="clear" w:color="auto" w:fill="FFFFFF"/>
        <w:spacing w:after="0" w:line="240" w:lineRule="auto"/>
        <w:rPr>
          <w:rFonts w:ascii="Tahoma" w:hAnsi="Tahoma" w:cs="Tahoma"/>
          <w:b/>
          <w:bCs/>
          <w:sz w:val="20"/>
          <w:szCs w:val="20"/>
          <w:lang w:val="en-US"/>
        </w:rPr>
      </w:pPr>
    </w:p>
    <w:p w:rsidR="0034133C" w:rsidRPr="005E5039" w:rsidRDefault="0034133C"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19. </w:t>
      </w:r>
      <w:r w:rsidRPr="005E5039">
        <w:rPr>
          <w:rFonts w:ascii="Tahoma" w:hAnsi="Tahoma" w:cs="Tahoma"/>
          <w:b/>
          <w:bCs/>
          <w:sz w:val="20"/>
          <w:szCs w:val="20"/>
        </w:rPr>
        <w:t>Miejsce termin i sposób złożenia ofert.</w:t>
      </w:r>
    </w:p>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numPr>
          <w:ilvl w:val="0"/>
          <w:numId w:val="33"/>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Ofertę należy złożyć w siedzibie Zamawiającego:</w:t>
      </w:r>
    </w:p>
    <w:p w:rsidR="0034133C" w:rsidRPr="005E5039" w:rsidRDefault="0034133C" w:rsidP="000364F3">
      <w:pPr>
        <w:shd w:val="clear" w:color="auto" w:fill="FFFFFF"/>
        <w:spacing w:after="0" w:line="240" w:lineRule="auto"/>
        <w:ind w:left="360"/>
        <w:rPr>
          <w:rFonts w:ascii="Tahoma" w:hAnsi="Tahoma" w:cs="Tahoma"/>
          <w:sz w:val="20"/>
          <w:szCs w:val="20"/>
        </w:rPr>
      </w:pPr>
      <w:r w:rsidRPr="005E5039">
        <w:rPr>
          <w:rFonts w:ascii="Tahoma" w:hAnsi="Tahoma" w:cs="Tahoma"/>
          <w:b/>
          <w:bCs/>
          <w:sz w:val="20"/>
          <w:szCs w:val="20"/>
        </w:rPr>
        <w:t>Urząd Miejski w Głuchołazach ul.</w:t>
      </w:r>
      <w:r>
        <w:rPr>
          <w:rFonts w:ascii="Tahoma" w:hAnsi="Tahoma" w:cs="Tahoma"/>
          <w:b/>
          <w:bCs/>
          <w:sz w:val="20"/>
          <w:szCs w:val="20"/>
        </w:rPr>
        <w:t xml:space="preserve"> </w:t>
      </w:r>
      <w:r w:rsidRPr="005E5039">
        <w:rPr>
          <w:rFonts w:ascii="Tahoma" w:hAnsi="Tahoma" w:cs="Tahoma"/>
          <w:b/>
          <w:bCs/>
          <w:sz w:val="20"/>
          <w:szCs w:val="20"/>
        </w:rPr>
        <w:t xml:space="preserve">Rynek 15, Głuchołazy </w:t>
      </w:r>
      <w:r w:rsidRPr="005E5039">
        <w:rPr>
          <w:rFonts w:ascii="Tahoma" w:hAnsi="Tahoma" w:cs="Tahoma"/>
          <w:sz w:val="20"/>
          <w:szCs w:val="20"/>
        </w:rPr>
        <w:br/>
        <w:t>w nieprzekraczającym terminie:</w:t>
      </w:r>
    </w:p>
    <w:p w:rsidR="0034133C" w:rsidRPr="005E5039" w:rsidRDefault="0034133C" w:rsidP="000364F3">
      <w:pPr>
        <w:shd w:val="clear" w:color="auto" w:fill="FFFFFF"/>
        <w:spacing w:after="0" w:line="240" w:lineRule="auto"/>
        <w:ind w:left="360"/>
        <w:jc w:val="both"/>
        <w:rPr>
          <w:rFonts w:ascii="Tahoma" w:hAnsi="Tahoma"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5"/>
        <w:gridCol w:w="2196"/>
        <w:gridCol w:w="2195"/>
        <w:gridCol w:w="2054"/>
      </w:tblGrid>
      <w:tr w:rsidR="0034133C" w:rsidRPr="005E5039">
        <w:tc>
          <w:tcPr>
            <w:tcW w:w="2195" w:type="dxa"/>
          </w:tcPr>
          <w:p w:rsidR="0034133C" w:rsidRPr="00ED7CA1" w:rsidRDefault="0034133C" w:rsidP="00821F4E">
            <w:pPr>
              <w:spacing w:after="0" w:line="240" w:lineRule="auto"/>
              <w:jc w:val="center"/>
              <w:rPr>
                <w:rFonts w:ascii="Tahoma" w:hAnsi="Tahoma" w:cs="Tahoma"/>
                <w:sz w:val="20"/>
                <w:szCs w:val="20"/>
              </w:rPr>
            </w:pPr>
            <w:r w:rsidRPr="00ED7CA1">
              <w:rPr>
                <w:rFonts w:ascii="Tahoma" w:hAnsi="Tahoma" w:cs="Tahoma"/>
                <w:sz w:val="20"/>
                <w:szCs w:val="20"/>
              </w:rPr>
              <w:t>do dnia</w:t>
            </w:r>
          </w:p>
        </w:tc>
        <w:tc>
          <w:tcPr>
            <w:tcW w:w="2196" w:type="dxa"/>
          </w:tcPr>
          <w:p w:rsidR="0034133C" w:rsidRPr="00ED7CA1" w:rsidRDefault="0034133C" w:rsidP="00821F4E">
            <w:pPr>
              <w:spacing w:after="0" w:line="240" w:lineRule="auto"/>
              <w:jc w:val="center"/>
              <w:rPr>
                <w:rFonts w:ascii="Tahoma" w:hAnsi="Tahoma" w:cs="Tahoma"/>
                <w:b/>
                <w:bCs/>
                <w:sz w:val="20"/>
                <w:szCs w:val="20"/>
              </w:rPr>
            </w:pPr>
            <w:r>
              <w:rPr>
                <w:rFonts w:ascii="Tahoma" w:hAnsi="Tahoma" w:cs="Tahoma"/>
                <w:b/>
                <w:bCs/>
                <w:sz w:val="20"/>
                <w:szCs w:val="20"/>
              </w:rPr>
              <w:t>15.11</w:t>
            </w:r>
            <w:r w:rsidRPr="00ED7CA1">
              <w:rPr>
                <w:rFonts w:ascii="Tahoma" w:hAnsi="Tahoma" w:cs="Tahoma"/>
                <w:b/>
                <w:bCs/>
                <w:sz w:val="20"/>
                <w:szCs w:val="20"/>
              </w:rPr>
              <w:t>.2012 r.</w:t>
            </w:r>
          </w:p>
        </w:tc>
        <w:tc>
          <w:tcPr>
            <w:tcW w:w="2195" w:type="dxa"/>
          </w:tcPr>
          <w:p w:rsidR="0034133C" w:rsidRPr="00ED7CA1" w:rsidRDefault="0034133C" w:rsidP="00821F4E">
            <w:pPr>
              <w:spacing w:after="0" w:line="240" w:lineRule="auto"/>
              <w:jc w:val="center"/>
              <w:rPr>
                <w:rFonts w:ascii="Tahoma" w:hAnsi="Tahoma" w:cs="Tahoma"/>
                <w:sz w:val="20"/>
                <w:szCs w:val="20"/>
              </w:rPr>
            </w:pPr>
            <w:r w:rsidRPr="00ED7CA1">
              <w:rPr>
                <w:rFonts w:ascii="Tahoma" w:hAnsi="Tahoma" w:cs="Tahoma"/>
                <w:sz w:val="20"/>
                <w:szCs w:val="20"/>
              </w:rPr>
              <w:t>do godziny</w:t>
            </w:r>
          </w:p>
        </w:tc>
        <w:tc>
          <w:tcPr>
            <w:tcW w:w="2054" w:type="dxa"/>
          </w:tcPr>
          <w:p w:rsidR="0034133C" w:rsidRPr="005E5039" w:rsidRDefault="0034133C" w:rsidP="00821F4E">
            <w:pPr>
              <w:spacing w:after="0" w:line="240" w:lineRule="auto"/>
              <w:jc w:val="center"/>
              <w:rPr>
                <w:rFonts w:ascii="Tahoma" w:hAnsi="Tahoma" w:cs="Tahoma"/>
                <w:b/>
                <w:bCs/>
                <w:sz w:val="20"/>
                <w:szCs w:val="20"/>
              </w:rPr>
            </w:pPr>
            <w:r w:rsidRPr="00ED7CA1">
              <w:rPr>
                <w:rFonts w:ascii="Tahoma" w:hAnsi="Tahoma" w:cs="Tahoma"/>
                <w:b/>
                <w:bCs/>
                <w:sz w:val="20"/>
                <w:szCs w:val="20"/>
              </w:rPr>
              <w:t>10:30</w:t>
            </w:r>
          </w:p>
        </w:tc>
      </w:tr>
    </w:tbl>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33"/>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Ofertę należy złożyć w nieprzeźroczystej zabezpieczonej przed otwarciem kopercie (paczce). Kopertę należy opisać następująco:</w:t>
      </w:r>
    </w:p>
    <w:p w:rsidR="0034133C" w:rsidRPr="005E5039" w:rsidRDefault="0034133C" w:rsidP="000364F3">
      <w:pPr>
        <w:shd w:val="clear" w:color="auto" w:fill="FFFFFF"/>
        <w:spacing w:after="0" w:line="240" w:lineRule="auto"/>
        <w:ind w:left="1068"/>
        <w:rPr>
          <w:rFonts w:ascii="Tahoma" w:hAnsi="Tahoma" w:cs="Tahoma"/>
          <w:sz w:val="20"/>
          <w:szCs w:val="20"/>
        </w:rPr>
      </w:pPr>
    </w:p>
    <w:p w:rsidR="0034133C" w:rsidRPr="005E5039" w:rsidRDefault="0034133C" w:rsidP="000364F3">
      <w:pPr>
        <w:pStyle w:val="BodyText3"/>
        <w:pBdr>
          <w:top w:val="single" w:sz="4" w:space="1" w:color="auto"/>
        </w:pBdr>
        <w:tabs>
          <w:tab w:val="left" w:pos="2410"/>
        </w:tabs>
        <w:ind w:left="708"/>
        <w:jc w:val="center"/>
        <w:rPr>
          <w:rFonts w:ascii="Tahoma" w:hAnsi="Tahoma" w:cs="Tahoma"/>
          <w:b/>
          <w:bCs/>
          <w:i/>
          <w:iCs/>
          <w:sz w:val="20"/>
          <w:szCs w:val="20"/>
        </w:rPr>
      </w:pPr>
    </w:p>
    <w:p w:rsidR="0034133C" w:rsidRPr="005E5039" w:rsidRDefault="0034133C" w:rsidP="000364F3">
      <w:pPr>
        <w:pStyle w:val="BodyText3"/>
        <w:pBdr>
          <w:top w:val="single" w:sz="4" w:space="1" w:color="auto"/>
        </w:pBdr>
        <w:tabs>
          <w:tab w:val="left" w:pos="2410"/>
        </w:tabs>
        <w:ind w:left="708"/>
        <w:jc w:val="center"/>
        <w:rPr>
          <w:rFonts w:ascii="Tahoma" w:hAnsi="Tahoma" w:cs="Tahoma"/>
          <w:b/>
          <w:bCs/>
          <w:i/>
          <w:iCs/>
          <w:sz w:val="20"/>
          <w:szCs w:val="20"/>
        </w:rPr>
      </w:pPr>
      <w:r>
        <w:rPr>
          <w:rFonts w:ascii="Tahoma" w:hAnsi="Tahoma" w:cs="Tahoma"/>
          <w:b/>
          <w:bCs/>
          <w:i/>
          <w:iCs/>
          <w:sz w:val="20"/>
          <w:szCs w:val="20"/>
        </w:rPr>
        <w:t xml:space="preserve">Gmina Głuchołazy </w:t>
      </w:r>
      <w:r w:rsidRPr="005E5039">
        <w:rPr>
          <w:rFonts w:ascii="Tahoma" w:hAnsi="Tahoma" w:cs="Tahoma"/>
          <w:b/>
          <w:bCs/>
          <w:i/>
          <w:iCs/>
          <w:sz w:val="20"/>
          <w:szCs w:val="20"/>
        </w:rPr>
        <w:t xml:space="preserve"> ul. Rynek 15 48-340 Głuchołazy, Polska</w:t>
      </w:r>
    </w:p>
    <w:p w:rsidR="0034133C" w:rsidRDefault="0034133C" w:rsidP="000364F3">
      <w:pPr>
        <w:shd w:val="clear" w:color="auto" w:fill="FFFFFF"/>
        <w:spacing w:after="0" w:line="240" w:lineRule="auto"/>
        <w:ind w:left="708"/>
        <w:jc w:val="center"/>
        <w:rPr>
          <w:rFonts w:ascii="Tahoma" w:hAnsi="Tahoma" w:cs="Tahoma"/>
          <w:i/>
          <w:iCs/>
          <w:sz w:val="20"/>
          <w:szCs w:val="20"/>
        </w:rPr>
      </w:pPr>
      <w:r>
        <w:rPr>
          <w:rFonts w:ascii="Tahoma" w:hAnsi="Tahoma" w:cs="Tahoma"/>
          <w:i/>
          <w:iCs/>
          <w:sz w:val="20"/>
          <w:szCs w:val="20"/>
        </w:rPr>
        <w:t>Oferta w postępowaniu pod nazwą</w:t>
      </w:r>
      <w:r w:rsidRPr="005E5039">
        <w:rPr>
          <w:rFonts w:ascii="Tahoma" w:hAnsi="Tahoma" w:cs="Tahoma"/>
          <w:i/>
          <w:iCs/>
          <w:sz w:val="20"/>
          <w:szCs w:val="20"/>
        </w:rPr>
        <w:t>:</w:t>
      </w:r>
    </w:p>
    <w:p w:rsidR="0034133C" w:rsidRPr="00A16E15" w:rsidRDefault="0034133C" w:rsidP="00B93F6B">
      <w:pPr>
        <w:tabs>
          <w:tab w:val="decimal" w:leader="dot" w:pos="360"/>
          <w:tab w:val="left" w:pos="4820"/>
          <w:tab w:val="left" w:leader="dot" w:pos="6521"/>
        </w:tabs>
        <w:spacing w:after="0" w:line="240" w:lineRule="auto"/>
        <w:ind w:left="720"/>
        <w:jc w:val="center"/>
        <w:rPr>
          <w:rFonts w:ascii="Tahoma" w:hAnsi="Tahoma" w:cs="Tahoma"/>
          <w:b/>
          <w:bCs/>
          <w:i/>
          <w:iCs/>
          <w:caps/>
          <w:sz w:val="20"/>
          <w:szCs w:val="20"/>
        </w:rPr>
      </w:pPr>
      <w:r w:rsidRPr="00A16E15">
        <w:rPr>
          <w:rFonts w:ascii="Tahoma" w:hAnsi="Tahoma" w:cs="Tahoma"/>
          <w:b/>
          <w:bCs/>
          <w:i/>
          <w:iCs/>
          <w:caps/>
          <w:sz w:val="20"/>
          <w:szCs w:val="20"/>
        </w:rPr>
        <w:t xml:space="preserve">  „DOSTAWA, MONTAŻ I INTEGRACJA SPRZĘTU KOMPUTEROWEGO I </w:t>
      </w:r>
      <w:r>
        <w:rPr>
          <w:rFonts w:ascii="Tahoma" w:hAnsi="Tahoma" w:cs="Tahoma"/>
          <w:b/>
          <w:bCs/>
          <w:i/>
          <w:iCs/>
          <w:caps/>
          <w:sz w:val="20"/>
          <w:szCs w:val="20"/>
        </w:rPr>
        <w:t>A</w:t>
      </w:r>
      <w:r w:rsidRPr="00A16E15">
        <w:rPr>
          <w:rFonts w:ascii="Tahoma" w:hAnsi="Tahoma" w:cs="Tahoma"/>
          <w:b/>
          <w:bCs/>
          <w:i/>
          <w:iCs/>
          <w:caps/>
          <w:sz w:val="20"/>
          <w:szCs w:val="20"/>
        </w:rPr>
        <w:t>UDIOWIZUALNEGO</w:t>
      </w:r>
      <w:r>
        <w:rPr>
          <w:rFonts w:ascii="Tahoma" w:hAnsi="Tahoma" w:cs="Tahoma"/>
          <w:b/>
          <w:bCs/>
          <w:i/>
          <w:iCs/>
          <w:caps/>
          <w:sz w:val="20"/>
          <w:szCs w:val="20"/>
        </w:rPr>
        <w:t xml:space="preserve"> </w:t>
      </w:r>
      <w:r w:rsidRPr="00A16E15">
        <w:rPr>
          <w:rFonts w:ascii="Tahoma" w:hAnsi="Tahoma" w:cs="Tahoma"/>
          <w:b/>
          <w:bCs/>
          <w:i/>
          <w:iCs/>
          <w:caps/>
          <w:sz w:val="20"/>
          <w:szCs w:val="20"/>
        </w:rPr>
        <w:t xml:space="preserve">DLA PUBLICZNEJ SZKOŁY PODSTAWOWEJ NR 1 </w:t>
      </w:r>
      <w:r w:rsidRPr="00A16E15">
        <w:rPr>
          <w:rFonts w:ascii="Tahoma" w:hAnsi="Tahoma" w:cs="Tahoma"/>
          <w:b/>
          <w:bCs/>
          <w:i/>
          <w:iCs/>
          <w:caps/>
          <w:sz w:val="20"/>
          <w:szCs w:val="20"/>
        </w:rPr>
        <w:br/>
        <w:t xml:space="preserve">IM. KRZYSZTOFA KAMILA BACZYŃSKIEGO W GŁUCHOŁAZACH </w:t>
      </w:r>
    </w:p>
    <w:p w:rsidR="0034133C" w:rsidRPr="00A16E15" w:rsidRDefault="0034133C" w:rsidP="00B93F6B">
      <w:pPr>
        <w:tabs>
          <w:tab w:val="decimal" w:leader="dot" w:pos="360"/>
          <w:tab w:val="left" w:pos="4820"/>
          <w:tab w:val="left" w:leader="dot" w:pos="6521"/>
        </w:tabs>
        <w:spacing w:after="0" w:line="240" w:lineRule="auto"/>
        <w:ind w:left="720"/>
        <w:jc w:val="center"/>
        <w:rPr>
          <w:rFonts w:ascii="Tahoma" w:hAnsi="Tahoma" w:cs="Tahoma"/>
          <w:b/>
          <w:bCs/>
          <w:i/>
          <w:iCs/>
          <w:caps/>
          <w:sz w:val="20"/>
          <w:szCs w:val="20"/>
        </w:rPr>
      </w:pPr>
      <w:r w:rsidRPr="00A16E15">
        <w:rPr>
          <w:rFonts w:ascii="Tahoma" w:hAnsi="Tahoma" w:cs="Tahoma"/>
          <w:b/>
          <w:bCs/>
          <w:i/>
          <w:iCs/>
          <w:caps/>
          <w:sz w:val="20"/>
          <w:szCs w:val="20"/>
        </w:rPr>
        <w:t>W RAMACH RZĄDOWEGO PROGRAMU ,,CYFROWA SZKOŁA’’</w:t>
      </w:r>
    </w:p>
    <w:p w:rsidR="0034133C" w:rsidRDefault="0034133C" w:rsidP="00B93F6B">
      <w:pPr>
        <w:tabs>
          <w:tab w:val="decimal" w:leader="dot" w:pos="360"/>
          <w:tab w:val="left" w:pos="4820"/>
          <w:tab w:val="left" w:leader="dot" w:pos="6521"/>
        </w:tabs>
        <w:jc w:val="center"/>
        <w:rPr>
          <w:rFonts w:ascii="Tahoma" w:hAnsi="Tahoma" w:cs="Tahoma"/>
          <w:b/>
          <w:bCs/>
          <w:sz w:val="20"/>
          <w:szCs w:val="20"/>
        </w:rPr>
      </w:pPr>
    </w:p>
    <w:p w:rsidR="0034133C" w:rsidRPr="009B79F5" w:rsidRDefault="0034133C" w:rsidP="009B79F5">
      <w:pPr>
        <w:pStyle w:val="vc"/>
        <w:rPr>
          <w:rFonts w:ascii="Tahoma" w:hAnsi="Tahoma" w:cs="Tahoma"/>
          <w:sz w:val="20"/>
          <w:szCs w:val="20"/>
        </w:rPr>
      </w:pPr>
      <w:r w:rsidRPr="009B79F5">
        <w:rPr>
          <w:rFonts w:ascii="Tahoma" w:hAnsi="Tahoma" w:cs="Tahoma"/>
          <w:sz w:val="20"/>
          <w:szCs w:val="20"/>
        </w:rPr>
        <w:t>Nie otwierać przed dniem:</w:t>
      </w:r>
      <w:r>
        <w:rPr>
          <w:rFonts w:ascii="Tahoma" w:hAnsi="Tahoma" w:cs="Tahoma"/>
          <w:sz w:val="20"/>
          <w:szCs w:val="20"/>
        </w:rPr>
        <w:t xml:space="preserve"> </w:t>
      </w:r>
      <w:r w:rsidRPr="00344D6A">
        <w:rPr>
          <w:rFonts w:ascii="Tahoma" w:hAnsi="Tahoma" w:cs="Tahoma"/>
          <w:b/>
          <w:bCs/>
          <w:sz w:val="20"/>
          <w:szCs w:val="20"/>
        </w:rPr>
        <w:t>15.11</w:t>
      </w:r>
      <w:r w:rsidRPr="00ED7CA1">
        <w:rPr>
          <w:rFonts w:ascii="Tahoma" w:hAnsi="Tahoma" w:cs="Tahoma"/>
          <w:b/>
          <w:bCs/>
          <w:sz w:val="20"/>
          <w:szCs w:val="20"/>
        </w:rPr>
        <w:t>.2012</w:t>
      </w:r>
      <w:r w:rsidRPr="009B79F5">
        <w:rPr>
          <w:rFonts w:ascii="Tahoma" w:hAnsi="Tahoma" w:cs="Tahoma"/>
          <w:b/>
          <w:bCs/>
          <w:sz w:val="20"/>
          <w:szCs w:val="20"/>
        </w:rPr>
        <w:t xml:space="preserve"> r.</w:t>
      </w:r>
      <w:r w:rsidRPr="009B79F5">
        <w:rPr>
          <w:rFonts w:ascii="Tahoma" w:hAnsi="Tahoma" w:cs="Tahoma"/>
          <w:sz w:val="20"/>
          <w:szCs w:val="20"/>
        </w:rPr>
        <w:t xml:space="preserve"> do godziny </w:t>
      </w:r>
      <w:r w:rsidRPr="009B79F5">
        <w:rPr>
          <w:rFonts w:ascii="Tahoma" w:hAnsi="Tahoma" w:cs="Tahoma"/>
          <w:b/>
          <w:bCs/>
          <w:sz w:val="20"/>
          <w:szCs w:val="20"/>
        </w:rPr>
        <w:t>11:00</w:t>
      </w:r>
    </w:p>
    <w:p w:rsidR="0034133C" w:rsidRPr="005E5039" w:rsidRDefault="0034133C" w:rsidP="000364F3">
      <w:pPr>
        <w:pBdr>
          <w:bottom w:val="single" w:sz="4" w:space="1" w:color="auto"/>
        </w:pBdr>
        <w:shd w:val="clear" w:color="auto" w:fill="FFFFFF"/>
        <w:spacing w:after="0" w:line="240" w:lineRule="auto"/>
        <w:ind w:left="708"/>
        <w:jc w:val="center"/>
        <w:rPr>
          <w:rFonts w:ascii="Tahoma" w:hAnsi="Tahoma" w:cs="Tahoma"/>
          <w:i/>
          <w:iCs/>
          <w:sz w:val="20"/>
          <w:szCs w:val="20"/>
        </w:rPr>
      </w:pPr>
    </w:p>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numPr>
          <w:ilvl w:val="0"/>
          <w:numId w:val="33"/>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Na kopercie (paczce) oprócz opisu jw. należy umieścić nazwę i adres Wykonawcy.</w:t>
      </w:r>
    </w:p>
    <w:p w:rsidR="0034133C" w:rsidRPr="005E5039" w:rsidRDefault="0034133C" w:rsidP="000364F3">
      <w:pPr>
        <w:shd w:val="clear" w:color="auto" w:fill="FFFFFF"/>
        <w:spacing w:after="0" w:line="240" w:lineRule="auto"/>
        <w:ind w:left="720"/>
        <w:jc w:val="both"/>
        <w:rPr>
          <w:rFonts w:ascii="Tahoma" w:hAnsi="Tahoma" w:cs="Tahoma"/>
          <w:sz w:val="20"/>
          <w:szCs w:val="20"/>
        </w:rPr>
      </w:pPr>
    </w:p>
    <w:p w:rsidR="0034133C" w:rsidRPr="005E5039" w:rsidRDefault="0034133C" w:rsidP="000364F3">
      <w:pPr>
        <w:numPr>
          <w:ilvl w:val="0"/>
          <w:numId w:val="33"/>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 przypadku ofert przesłanych do Zamawiającego liczy się data i godzina dostarczenia oferty do siedziby Zamawiającego.</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33"/>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Oferta złożona po terminie zostanie niezwłocznie zwrócona Wykonawcy. </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ind w:left="360"/>
        <w:rPr>
          <w:rFonts w:ascii="Tahoma" w:hAnsi="Tahoma" w:cs="Tahoma"/>
          <w:sz w:val="20"/>
          <w:szCs w:val="20"/>
        </w:rPr>
      </w:pPr>
    </w:p>
    <w:p w:rsidR="0034133C" w:rsidRPr="005E5039" w:rsidRDefault="0034133C"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20. </w:t>
      </w:r>
      <w:r w:rsidRPr="005E5039">
        <w:rPr>
          <w:rFonts w:ascii="Tahoma" w:hAnsi="Tahoma" w:cs="Tahoma"/>
          <w:b/>
          <w:bCs/>
          <w:sz w:val="20"/>
          <w:szCs w:val="20"/>
        </w:rPr>
        <w:t>Zmiany lub wycofanie złożonej oferty.</w:t>
      </w:r>
    </w:p>
    <w:p w:rsidR="0034133C" w:rsidRPr="005E5039" w:rsidRDefault="0034133C" w:rsidP="000364F3">
      <w:pPr>
        <w:shd w:val="clear" w:color="auto" w:fill="FFFFFF"/>
        <w:spacing w:after="0" w:line="240" w:lineRule="auto"/>
        <w:rPr>
          <w:rFonts w:ascii="Tahoma" w:hAnsi="Tahoma" w:cs="Tahoma"/>
          <w:b/>
          <w:bCs/>
          <w:sz w:val="20"/>
          <w:szCs w:val="20"/>
        </w:rPr>
      </w:pPr>
    </w:p>
    <w:p w:rsidR="0034133C" w:rsidRPr="005E5039" w:rsidRDefault="0034133C" w:rsidP="000364F3">
      <w:pPr>
        <w:numPr>
          <w:ilvl w:val="0"/>
          <w:numId w:val="34"/>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Skuteczność zmian lub wycofania oferty.</w:t>
      </w:r>
    </w:p>
    <w:p w:rsidR="0034133C" w:rsidRPr="005E5039" w:rsidRDefault="0034133C"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Wykonawca może wprowadzić zmiany lub wycofać złożoną przez siebie ofertę. Zmiany lub wycofanie złożonej oferty są skuteczne tylko wówczas, gdy zostały dokonane przed upływem terminu do składania ofert.</w:t>
      </w:r>
    </w:p>
    <w:p w:rsidR="0034133C" w:rsidRPr="005E5039" w:rsidRDefault="0034133C" w:rsidP="000364F3">
      <w:pPr>
        <w:shd w:val="clear" w:color="auto" w:fill="FFFFFF"/>
        <w:spacing w:after="0" w:line="240" w:lineRule="auto"/>
        <w:jc w:val="both"/>
        <w:rPr>
          <w:rFonts w:ascii="Tahoma" w:hAnsi="Tahoma" w:cs="Tahoma"/>
          <w:sz w:val="20"/>
          <w:szCs w:val="20"/>
        </w:rPr>
      </w:pPr>
      <w:r w:rsidRPr="005E5039">
        <w:rPr>
          <w:rFonts w:ascii="Tahoma" w:hAnsi="Tahoma" w:cs="Tahoma"/>
          <w:sz w:val="20"/>
          <w:szCs w:val="20"/>
        </w:rPr>
        <w:br/>
      </w:r>
    </w:p>
    <w:p w:rsidR="0034133C" w:rsidRPr="005E5039" w:rsidRDefault="0034133C" w:rsidP="000364F3">
      <w:pPr>
        <w:numPr>
          <w:ilvl w:val="0"/>
          <w:numId w:val="34"/>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Zmiana złożonej oferty.</w:t>
      </w:r>
    </w:p>
    <w:p w:rsidR="0034133C" w:rsidRPr="005E5039" w:rsidRDefault="0034133C"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34"/>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Wycofanie złożonej oferty.</w:t>
      </w:r>
    </w:p>
    <w:p w:rsidR="0034133C" w:rsidRPr="005E5039" w:rsidRDefault="0034133C"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 xml:space="preserve">Wycofanie złożonej oferty następuje poprzez złożenie pisemnego oświadczenia podpisanego przez Wykonawcę. W celu potwierdzenia uprawnienia osób do złożenia oświadczenia </w:t>
      </w:r>
      <w:r w:rsidRPr="005E5039">
        <w:rPr>
          <w:rFonts w:ascii="Tahoma" w:hAnsi="Tahoma" w:cs="Tahoma"/>
          <w:sz w:val="20"/>
          <w:szCs w:val="20"/>
        </w:rPr>
        <w:br/>
        <w:t>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21. </w:t>
      </w:r>
      <w:r w:rsidRPr="005E5039">
        <w:rPr>
          <w:rFonts w:ascii="Tahoma" w:hAnsi="Tahoma" w:cs="Tahoma"/>
          <w:b/>
          <w:bCs/>
          <w:sz w:val="20"/>
          <w:szCs w:val="20"/>
        </w:rPr>
        <w:t>Miejsce i termin otwarcia ofert.</w:t>
      </w:r>
    </w:p>
    <w:p w:rsidR="0034133C" w:rsidRPr="005E5039" w:rsidRDefault="0034133C" w:rsidP="000364F3">
      <w:pPr>
        <w:shd w:val="clear" w:color="auto" w:fill="FFFFFF"/>
        <w:spacing w:after="0" w:line="240" w:lineRule="auto"/>
        <w:rPr>
          <w:rFonts w:ascii="Tahoma" w:hAnsi="Tahoma" w:cs="Tahoma"/>
          <w:b/>
          <w:bCs/>
          <w:sz w:val="20"/>
          <w:szCs w:val="20"/>
        </w:rPr>
      </w:pPr>
    </w:p>
    <w:p w:rsidR="0034133C" w:rsidRPr="005E5039" w:rsidRDefault="0034133C" w:rsidP="000364F3">
      <w:pPr>
        <w:numPr>
          <w:ilvl w:val="0"/>
          <w:numId w:val="35"/>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Otwarcie ofert nastąpi w siedzibie Zamawiającego:</w:t>
      </w:r>
    </w:p>
    <w:p w:rsidR="0034133C" w:rsidRPr="005E5039" w:rsidRDefault="0034133C" w:rsidP="000364F3">
      <w:pPr>
        <w:shd w:val="clear" w:color="auto" w:fill="FFFFFF"/>
        <w:spacing w:after="0" w:line="240" w:lineRule="auto"/>
        <w:ind w:left="360"/>
        <w:jc w:val="both"/>
        <w:rPr>
          <w:rFonts w:ascii="Tahoma" w:hAnsi="Tahoma" w:cs="Tahoma"/>
          <w:b/>
          <w:bCs/>
          <w:sz w:val="20"/>
          <w:szCs w:val="20"/>
        </w:rPr>
      </w:pPr>
      <w:r w:rsidRPr="005E5039">
        <w:rPr>
          <w:rFonts w:ascii="Tahoma" w:hAnsi="Tahoma" w:cs="Tahoma"/>
          <w:b/>
          <w:bCs/>
          <w:sz w:val="20"/>
          <w:szCs w:val="20"/>
        </w:rPr>
        <w:t>Urząd Miejski w Głuchołazach ul. Rynek 15, 48-340 Głuchołazy, pokój nr 16</w:t>
      </w:r>
    </w:p>
    <w:p w:rsidR="0034133C" w:rsidRPr="005E5039" w:rsidRDefault="0034133C" w:rsidP="000364F3">
      <w:pPr>
        <w:shd w:val="clear" w:color="auto" w:fill="FFFFFF"/>
        <w:spacing w:after="0" w:line="240" w:lineRule="auto"/>
        <w:ind w:left="708"/>
        <w:rPr>
          <w:rFonts w:ascii="Tahoma" w:hAnsi="Tahoma"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160"/>
        <w:gridCol w:w="2160"/>
        <w:gridCol w:w="2160"/>
      </w:tblGrid>
      <w:tr w:rsidR="0034133C" w:rsidRPr="005E5039">
        <w:tc>
          <w:tcPr>
            <w:tcW w:w="2160" w:type="dxa"/>
          </w:tcPr>
          <w:p w:rsidR="0034133C" w:rsidRPr="00344E51" w:rsidRDefault="0034133C" w:rsidP="00821F4E">
            <w:pPr>
              <w:spacing w:after="0" w:line="240" w:lineRule="auto"/>
              <w:jc w:val="center"/>
              <w:rPr>
                <w:rFonts w:ascii="Tahoma" w:hAnsi="Tahoma" w:cs="Tahoma"/>
                <w:sz w:val="20"/>
                <w:szCs w:val="20"/>
              </w:rPr>
            </w:pPr>
            <w:r w:rsidRPr="00344E51">
              <w:rPr>
                <w:rFonts w:ascii="Tahoma" w:hAnsi="Tahoma" w:cs="Tahoma"/>
                <w:sz w:val="20"/>
                <w:szCs w:val="20"/>
              </w:rPr>
              <w:t xml:space="preserve">w dniu </w:t>
            </w:r>
          </w:p>
        </w:tc>
        <w:tc>
          <w:tcPr>
            <w:tcW w:w="2160" w:type="dxa"/>
          </w:tcPr>
          <w:p w:rsidR="0034133C" w:rsidRPr="00344E51" w:rsidRDefault="0034133C" w:rsidP="00821F4E">
            <w:pPr>
              <w:spacing w:after="0" w:line="240" w:lineRule="auto"/>
              <w:jc w:val="center"/>
              <w:rPr>
                <w:rFonts w:ascii="Tahoma" w:hAnsi="Tahoma" w:cs="Tahoma"/>
                <w:b/>
                <w:bCs/>
                <w:sz w:val="20"/>
                <w:szCs w:val="20"/>
              </w:rPr>
            </w:pPr>
            <w:r>
              <w:rPr>
                <w:rFonts w:ascii="Tahoma" w:hAnsi="Tahoma" w:cs="Tahoma"/>
                <w:b/>
                <w:bCs/>
                <w:sz w:val="20"/>
                <w:szCs w:val="20"/>
              </w:rPr>
              <w:t>15.11</w:t>
            </w:r>
            <w:r w:rsidRPr="00ED7CA1">
              <w:rPr>
                <w:rFonts w:ascii="Tahoma" w:hAnsi="Tahoma" w:cs="Tahoma"/>
                <w:b/>
                <w:bCs/>
                <w:sz w:val="20"/>
                <w:szCs w:val="20"/>
              </w:rPr>
              <w:t>.2012 r.</w:t>
            </w:r>
          </w:p>
        </w:tc>
        <w:tc>
          <w:tcPr>
            <w:tcW w:w="2160" w:type="dxa"/>
          </w:tcPr>
          <w:p w:rsidR="0034133C" w:rsidRPr="00344E51" w:rsidRDefault="0034133C" w:rsidP="00821F4E">
            <w:pPr>
              <w:spacing w:after="0" w:line="240" w:lineRule="auto"/>
              <w:jc w:val="center"/>
              <w:rPr>
                <w:rFonts w:ascii="Tahoma" w:hAnsi="Tahoma" w:cs="Tahoma"/>
                <w:sz w:val="20"/>
                <w:szCs w:val="20"/>
              </w:rPr>
            </w:pPr>
            <w:r w:rsidRPr="00344E51">
              <w:rPr>
                <w:rFonts w:ascii="Tahoma" w:hAnsi="Tahoma" w:cs="Tahoma"/>
                <w:sz w:val="20"/>
                <w:szCs w:val="20"/>
              </w:rPr>
              <w:t>o godzinie</w:t>
            </w:r>
          </w:p>
        </w:tc>
        <w:tc>
          <w:tcPr>
            <w:tcW w:w="2160" w:type="dxa"/>
          </w:tcPr>
          <w:p w:rsidR="0034133C" w:rsidRPr="005E5039" w:rsidRDefault="0034133C" w:rsidP="00821F4E">
            <w:pPr>
              <w:spacing w:after="0" w:line="240" w:lineRule="auto"/>
              <w:jc w:val="center"/>
              <w:rPr>
                <w:rFonts w:ascii="Tahoma" w:hAnsi="Tahoma" w:cs="Tahoma"/>
                <w:b/>
                <w:bCs/>
                <w:sz w:val="20"/>
                <w:szCs w:val="20"/>
              </w:rPr>
            </w:pPr>
            <w:r w:rsidRPr="00344E51">
              <w:rPr>
                <w:rFonts w:ascii="Tahoma" w:hAnsi="Tahoma" w:cs="Tahoma"/>
                <w:b/>
                <w:bCs/>
                <w:sz w:val="20"/>
                <w:szCs w:val="20"/>
              </w:rPr>
              <w:t>11:00</w:t>
            </w:r>
            <w:r w:rsidRPr="005E5039">
              <w:rPr>
                <w:rFonts w:ascii="Tahoma" w:hAnsi="Tahoma" w:cs="Tahoma"/>
                <w:b/>
                <w:bCs/>
                <w:sz w:val="20"/>
                <w:szCs w:val="20"/>
              </w:rPr>
              <w:t xml:space="preserve"> </w:t>
            </w:r>
          </w:p>
        </w:tc>
      </w:tr>
    </w:tbl>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numPr>
          <w:ilvl w:val="0"/>
          <w:numId w:val="35"/>
        </w:numPr>
        <w:shd w:val="clear" w:color="auto" w:fill="FFFFFF"/>
        <w:spacing w:after="0" w:line="240" w:lineRule="auto"/>
        <w:rPr>
          <w:rFonts w:ascii="Tahoma" w:hAnsi="Tahoma" w:cs="Tahoma"/>
          <w:sz w:val="20"/>
          <w:szCs w:val="20"/>
        </w:rPr>
      </w:pPr>
      <w:r w:rsidRPr="005E5039">
        <w:rPr>
          <w:rFonts w:ascii="Tahoma" w:hAnsi="Tahoma" w:cs="Tahoma"/>
          <w:sz w:val="20"/>
          <w:szCs w:val="20"/>
        </w:rPr>
        <w:t>Tryb otwarcia ofert.</w:t>
      </w:r>
    </w:p>
    <w:p w:rsidR="0034133C" w:rsidRPr="005E5039" w:rsidRDefault="0034133C" w:rsidP="004739E1">
      <w:pPr>
        <w:numPr>
          <w:ilvl w:val="0"/>
          <w:numId w:val="36"/>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otwarcie ofert jest jawne,</w:t>
      </w:r>
    </w:p>
    <w:p w:rsidR="0034133C" w:rsidRPr="005E5039" w:rsidRDefault="0034133C" w:rsidP="004739E1">
      <w:pPr>
        <w:numPr>
          <w:ilvl w:val="0"/>
          <w:numId w:val="36"/>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 xml:space="preserve">bezpośrednio przed otwarciem ofert Zamawiający podaje kwotę przeznaczoną na sfinansowanie zamówienia, </w:t>
      </w:r>
    </w:p>
    <w:p w:rsidR="0034133C" w:rsidRPr="005E5039" w:rsidRDefault="0034133C" w:rsidP="004739E1">
      <w:pPr>
        <w:numPr>
          <w:ilvl w:val="0"/>
          <w:numId w:val="36"/>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w trakcie publicznej sesji otwarcia ofert nie będą otwierane koperty (paczki) zawierające oferty, których dotyczy „WYCOFANIE”. Takie oferty zostaną odesłane Wykonawcom bez otwierania,</w:t>
      </w:r>
    </w:p>
    <w:p w:rsidR="0034133C" w:rsidRPr="005E5039" w:rsidRDefault="0034133C" w:rsidP="004739E1">
      <w:pPr>
        <w:numPr>
          <w:ilvl w:val="0"/>
          <w:numId w:val="36"/>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34133C" w:rsidRPr="005E5039" w:rsidRDefault="0034133C" w:rsidP="004739E1">
      <w:pPr>
        <w:numPr>
          <w:ilvl w:val="0"/>
          <w:numId w:val="36"/>
        </w:numPr>
        <w:tabs>
          <w:tab w:val="clear" w:pos="360"/>
          <w:tab w:val="num" w:pos="720"/>
        </w:tabs>
        <w:spacing w:after="0" w:line="240" w:lineRule="auto"/>
        <w:ind w:left="720"/>
        <w:jc w:val="both"/>
        <w:rPr>
          <w:rFonts w:ascii="Tahoma" w:hAnsi="Tahoma" w:cs="Tahoma"/>
          <w:snapToGrid w:val="0"/>
          <w:sz w:val="20"/>
          <w:szCs w:val="20"/>
        </w:rPr>
      </w:pPr>
      <w:r w:rsidRPr="005E5039">
        <w:rPr>
          <w:rFonts w:ascii="Tahoma" w:hAnsi="Tahoma" w:cs="Tahoma"/>
          <w:snapToGrid w:val="0"/>
          <w:sz w:val="20"/>
          <w:szCs w:val="20"/>
        </w:rPr>
        <w:t>podczas otwarcia ofert Zamawiający po otwarciu każdej z ofert, ogłosi obecnym:</w:t>
      </w:r>
    </w:p>
    <w:p w:rsidR="0034133C" w:rsidRPr="00ED0A91" w:rsidRDefault="0034133C" w:rsidP="004739E1">
      <w:pPr>
        <w:numPr>
          <w:ilvl w:val="0"/>
          <w:numId w:val="37"/>
        </w:numPr>
        <w:tabs>
          <w:tab w:val="clear" w:pos="360"/>
          <w:tab w:val="num" w:pos="1069"/>
        </w:tabs>
        <w:spacing w:after="0" w:line="240" w:lineRule="auto"/>
        <w:ind w:left="1069"/>
        <w:jc w:val="both"/>
        <w:rPr>
          <w:rFonts w:ascii="Tahoma" w:hAnsi="Tahoma" w:cs="Tahoma"/>
          <w:snapToGrid w:val="0"/>
          <w:sz w:val="20"/>
          <w:szCs w:val="20"/>
        </w:rPr>
      </w:pPr>
      <w:r w:rsidRPr="00ED0A91">
        <w:rPr>
          <w:rFonts w:ascii="Tahoma" w:hAnsi="Tahoma" w:cs="Tahoma"/>
          <w:snapToGrid w:val="0"/>
          <w:sz w:val="20"/>
          <w:szCs w:val="20"/>
        </w:rPr>
        <w:t>stan i ilość kopert (paczek) zawierających otwieraną ofertę,</w:t>
      </w:r>
    </w:p>
    <w:p w:rsidR="0034133C" w:rsidRPr="005E5039" w:rsidRDefault="0034133C" w:rsidP="004739E1">
      <w:pPr>
        <w:numPr>
          <w:ilvl w:val="0"/>
          <w:numId w:val="38"/>
        </w:numPr>
        <w:tabs>
          <w:tab w:val="clear" w:pos="360"/>
          <w:tab w:val="num" w:pos="1069"/>
        </w:tabs>
        <w:spacing w:after="0" w:line="240" w:lineRule="auto"/>
        <w:ind w:left="1069"/>
        <w:jc w:val="both"/>
        <w:rPr>
          <w:rFonts w:ascii="Tahoma" w:hAnsi="Tahoma" w:cs="Tahoma"/>
          <w:snapToGrid w:val="0"/>
          <w:sz w:val="20"/>
          <w:szCs w:val="20"/>
        </w:rPr>
      </w:pPr>
      <w:r w:rsidRPr="005E5039">
        <w:rPr>
          <w:rFonts w:ascii="Tahoma" w:hAnsi="Tahoma" w:cs="Tahoma"/>
          <w:snapToGrid w:val="0"/>
          <w:sz w:val="20"/>
          <w:szCs w:val="20"/>
        </w:rPr>
        <w:t>nazwę i adres Wykonawcy, którego oferta jest otwierana,</w:t>
      </w:r>
    </w:p>
    <w:p w:rsidR="0034133C" w:rsidRPr="005E5039" w:rsidRDefault="0034133C" w:rsidP="004739E1">
      <w:pPr>
        <w:numPr>
          <w:ilvl w:val="0"/>
          <w:numId w:val="38"/>
        </w:numPr>
        <w:tabs>
          <w:tab w:val="num" w:pos="1069"/>
        </w:tabs>
        <w:spacing w:after="0" w:line="240" w:lineRule="auto"/>
        <w:ind w:left="1069"/>
        <w:jc w:val="both"/>
        <w:rPr>
          <w:rFonts w:ascii="Tahoma" w:hAnsi="Tahoma" w:cs="Tahoma"/>
          <w:snapToGrid w:val="0"/>
          <w:sz w:val="20"/>
          <w:szCs w:val="20"/>
        </w:rPr>
      </w:pPr>
      <w:r w:rsidRPr="005E5039">
        <w:rPr>
          <w:rFonts w:ascii="Tahoma" w:hAnsi="Tahoma" w:cs="Tahoma"/>
          <w:snapToGrid w:val="0"/>
          <w:sz w:val="20"/>
          <w:szCs w:val="20"/>
        </w:rPr>
        <w:t>informację dotyczącą ceny zawarte w Formularzu oferty,</w:t>
      </w:r>
    </w:p>
    <w:p w:rsidR="0034133C" w:rsidRPr="005E5039" w:rsidRDefault="0034133C" w:rsidP="000364F3">
      <w:pPr>
        <w:numPr>
          <w:ilvl w:val="0"/>
          <w:numId w:val="39"/>
        </w:numPr>
        <w:spacing w:after="0" w:line="240" w:lineRule="auto"/>
        <w:jc w:val="both"/>
        <w:rPr>
          <w:rFonts w:ascii="Tahoma" w:hAnsi="Tahoma" w:cs="Tahoma"/>
          <w:snapToGrid w:val="0"/>
          <w:sz w:val="20"/>
          <w:szCs w:val="20"/>
        </w:rPr>
      </w:pPr>
      <w:r w:rsidRPr="005E5039">
        <w:rPr>
          <w:rFonts w:ascii="Tahoma" w:hAnsi="Tahoma" w:cs="Tahoma"/>
          <w:snapToGrid w:val="0"/>
          <w:sz w:val="20"/>
          <w:szCs w:val="20"/>
        </w:rPr>
        <w:t>na wniosek Wykonawców, którzy nie byli obecni przy otwarciu ofert, Zamawiający przekazuje im niezwłocznie informację z otwarcia of</w:t>
      </w:r>
      <w:r>
        <w:rPr>
          <w:rFonts w:ascii="Tahoma" w:hAnsi="Tahoma" w:cs="Tahoma"/>
          <w:snapToGrid w:val="0"/>
          <w:sz w:val="20"/>
          <w:szCs w:val="20"/>
        </w:rPr>
        <w:t xml:space="preserve">ert, jak powyżej w pkt. 21.2.2) </w:t>
      </w:r>
      <w:r w:rsidRPr="005E5039">
        <w:rPr>
          <w:rFonts w:ascii="Tahoma" w:hAnsi="Tahoma" w:cs="Tahoma"/>
          <w:snapToGrid w:val="0"/>
          <w:sz w:val="20"/>
          <w:szCs w:val="20"/>
        </w:rPr>
        <w:t xml:space="preserve">i </w:t>
      </w:r>
      <w:r>
        <w:rPr>
          <w:rFonts w:ascii="Tahoma" w:hAnsi="Tahoma" w:cs="Tahoma"/>
          <w:snapToGrid w:val="0"/>
          <w:sz w:val="20"/>
          <w:szCs w:val="20"/>
        </w:rPr>
        <w:t>21</w:t>
      </w:r>
      <w:r w:rsidRPr="005E5039">
        <w:rPr>
          <w:rFonts w:ascii="Tahoma" w:hAnsi="Tahoma" w:cs="Tahoma"/>
          <w:snapToGrid w:val="0"/>
          <w:sz w:val="20"/>
          <w:szCs w:val="20"/>
        </w:rPr>
        <w:t xml:space="preserve">.2.5) lit. b) i c) niniejszej </w:t>
      </w:r>
      <w:r>
        <w:rPr>
          <w:rFonts w:ascii="Tahoma" w:hAnsi="Tahoma" w:cs="Tahoma"/>
          <w:snapToGrid w:val="0"/>
          <w:sz w:val="20"/>
          <w:szCs w:val="20"/>
        </w:rPr>
        <w:t>SIWZ</w:t>
      </w:r>
      <w:r w:rsidRPr="005E5039">
        <w:rPr>
          <w:rFonts w:ascii="Tahoma" w:hAnsi="Tahoma" w:cs="Tahoma"/>
          <w:snapToGrid w:val="0"/>
          <w:sz w:val="20"/>
          <w:szCs w:val="20"/>
        </w:rPr>
        <w:t>.</w:t>
      </w:r>
    </w:p>
    <w:p w:rsidR="0034133C" w:rsidRPr="005E5039" w:rsidRDefault="0034133C" w:rsidP="000364F3">
      <w:pPr>
        <w:spacing w:after="0" w:line="240" w:lineRule="auto"/>
        <w:ind w:left="720"/>
        <w:jc w:val="both"/>
        <w:rPr>
          <w:rFonts w:ascii="Tahoma" w:hAnsi="Tahoma" w:cs="Tahoma"/>
          <w:snapToGrid w:val="0"/>
          <w:sz w:val="20"/>
          <w:szCs w:val="20"/>
        </w:rPr>
      </w:pPr>
    </w:p>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22. </w:t>
      </w:r>
      <w:r w:rsidRPr="005E5039">
        <w:rPr>
          <w:rFonts w:ascii="Tahoma" w:hAnsi="Tahoma" w:cs="Tahoma"/>
          <w:b/>
          <w:bCs/>
          <w:sz w:val="20"/>
          <w:szCs w:val="20"/>
        </w:rPr>
        <w:t>Termin związania ofertą.</w:t>
      </w:r>
    </w:p>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numPr>
          <w:ilvl w:val="0"/>
          <w:numId w:val="4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Wykonawca pozostaje związany złożoną ofertą przez okres </w:t>
      </w:r>
      <w:r w:rsidRPr="005E5039">
        <w:rPr>
          <w:rFonts w:ascii="Tahoma" w:hAnsi="Tahoma" w:cs="Tahoma"/>
          <w:b/>
          <w:bCs/>
          <w:sz w:val="20"/>
          <w:szCs w:val="20"/>
        </w:rPr>
        <w:t>30 dni</w:t>
      </w:r>
      <w:r w:rsidRPr="005E5039">
        <w:rPr>
          <w:rFonts w:ascii="Tahoma" w:hAnsi="Tahoma" w:cs="Tahoma"/>
          <w:sz w:val="20"/>
          <w:szCs w:val="20"/>
        </w:rPr>
        <w:t>. Bieg terminu związania ofertą rozpoczyna się wraz z upływem terminu składania ofert.</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0364F3">
      <w:pPr>
        <w:numPr>
          <w:ilvl w:val="0"/>
          <w:numId w:val="4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Wykonawca samodzielnie lub na wniosek Zamawiającego może prz</w:t>
      </w:r>
      <w:r>
        <w:rPr>
          <w:rFonts w:ascii="Tahoma" w:hAnsi="Tahoma" w:cs="Tahoma"/>
          <w:sz w:val="20"/>
          <w:szCs w:val="20"/>
        </w:rPr>
        <w:t>edłużyć termin związania ofertą</w:t>
      </w:r>
      <w:r w:rsidRPr="005E5039">
        <w:rPr>
          <w:rFonts w:ascii="Tahoma" w:hAnsi="Tahoma" w:cs="Tahoma"/>
          <w:sz w:val="20"/>
          <w:szCs w:val="20"/>
        </w:rPr>
        <w:t xml:space="preserve"> z tym</w:t>
      </w:r>
      <w:r>
        <w:rPr>
          <w:rFonts w:ascii="Tahoma" w:hAnsi="Tahoma" w:cs="Tahoma"/>
          <w:sz w:val="20"/>
          <w:szCs w:val="20"/>
        </w:rPr>
        <w:t>,</w:t>
      </w:r>
      <w:r w:rsidRPr="005E5039">
        <w:rPr>
          <w:rFonts w:ascii="Tahoma" w:hAnsi="Tahoma" w:cs="Tahoma"/>
          <w:sz w:val="20"/>
          <w:szCs w:val="20"/>
        </w:rPr>
        <w:t xml:space="preserve"> że Zamawiający może tylko raz, co najmniej na 3 dni przed upływem terminu związania ofertą, zwrócić się do Wykonawców o wyrażenie zgody na przedłużenie tego terminu o oznaczony okres, nie dłuższy jednak niż 60 dni.</w:t>
      </w:r>
    </w:p>
    <w:p w:rsidR="0034133C" w:rsidRPr="005E5039" w:rsidRDefault="0034133C" w:rsidP="000364F3">
      <w:pPr>
        <w:numPr>
          <w:ilvl w:val="0"/>
          <w:numId w:val="4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Odmowa wyrażenia zgody przez Wykonawcę, o której mowa w pkt. 22.2 niniejszej </w:t>
      </w:r>
      <w:r>
        <w:rPr>
          <w:rFonts w:ascii="Tahoma" w:hAnsi="Tahoma" w:cs="Tahoma"/>
          <w:sz w:val="20"/>
          <w:szCs w:val="20"/>
        </w:rPr>
        <w:t>SIWZ</w:t>
      </w:r>
      <w:r w:rsidRPr="005E5039">
        <w:rPr>
          <w:rFonts w:ascii="Tahoma" w:hAnsi="Tahoma" w:cs="Tahoma"/>
          <w:sz w:val="20"/>
          <w:szCs w:val="20"/>
        </w:rPr>
        <w:t>, nie powoduje utraty wadium</w:t>
      </w:r>
      <w:r>
        <w:rPr>
          <w:rFonts w:ascii="Tahoma" w:hAnsi="Tahoma" w:cs="Tahoma"/>
          <w:sz w:val="20"/>
          <w:szCs w:val="20"/>
        </w:rPr>
        <w:t>,</w:t>
      </w:r>
      <w:r w:rsidRPr="005E5039">
        <w:rPr>
          <w:rFonts w:ascii="Tahoma" w:hAnsi="Tahoma" w:cs="Tahoma"/>
          <w:sz w:val="20"/>
          <w:szCs w:val="20"/>
        </w:rPr>
        <w:t xml:space="preserve"> ale skutkuje wykluczeniem Wykonawcy z postępowania.</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0364F3">
      <w:pPr>
        <w:numPr>
          <w:ilvl w:val="0"/>
          <w:numId w:val="4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41"/>
        </w:numPr>
        <w:autoSpaceDE w:val="0"/>
        <w:autoSpaceDN w:val="0"/>
        <w:adjustRightInd w:val="0"/>
        <w:spacing w:after="0" w:line="240" w:lineRule="auto"/>
        <w:jc w:val="both"/>
        <w:rPr>
          <w:rFonts w:ascii="Tahoma" w:hAnsi="Tahoma" w:cs="Tahoma"/>
          <w:sz w:val="20"/>
          <w:szCs w:val="20"/>
        </w:rPr>
      </w:pPr>
      <w:r w:rsidRPr="005E5039">
        <w:rPr>
          <w:rFonts w:ascii="Tahoma" w:hAnsi="Tahoma" w:cs="Tahoma"/>
          <w:sz w:val="20"/>
          <w:szCs w:val="20"/>
        </w:rPr>
        <w:t>Wniesienie odwołania po upływie terminu składania ofert zawiesza bieg terminu związania ofertą do czasu ogłoszenia przez Izb</w:t>
      </w:r>
      <w:r w:rsidRPr="005E5039">
        <w:rPr>
          <w:rFonts w:ascii="Tahoma" w:eastAsia="TimesNewRoman,Bold" w:hAnsi="Tahoma" w:cs="Tahoma"/>
          <w:sz w:val="20"/>
          <w:szCs w:val="20"/>
        </w:rPr>
        <w:t xml:space="preserve">ę </w:t>
      </w:r>
      <w:r w:rsidRPr="005E5039">
        <w:rPr>
          <w:rFonts w:ascii="Tahoma" w:hAnsi="Tahoma" w:cs="Tahoma"/>
          <w:sz w:val="20"/>
          <w:szCs w:val="20"/>
        </w:rPr>
        <w:t>orzeczenia (art. 182 ust. 6 ustawy Pzp).</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rPr>
          <w:rFonts w:ascii="Tahoma" w:hAnsi="Tahoma" w:cs="Tahoma"/>
          <w:sz w:val="20"/>
          <w:szCs w:val="20"/>
        </w:rPr>
      </w:pPr>
    </w:p>
    <w:p w:rsidR="0034133C" w:rsidRPr="00FB4B20" w:rsidRDefault="0034133C"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23. </w:t>
      </w:r>
      <w:r w:rsidRPr="00FB4B20">
        <w:rPr>
          <w:rFonts w:ascii="Tahoma" w:hAnsi="Tahoma" w:cs="Tahoma"/>
          <w:b/>
          <w:bCs/>
          <w:sz w:val="20"/>
          <w:szCs w:val="20"/>
        </w:rPr>
        <w:t>Opis sposobu obliczania ceny.</w:t>
      </w:r>
    </w:p>
    <w:p w:rsidR="0034133C" w:rsidRPr="0089089A" w:rsidRDefault="0034133C" w:rsidP="000364F3">
      <w:pPr>
        <w:pStyle w:val="ListParagraph"/>
        <w:spacing w:after="0" w:line="240" w:lineRule="auto"/>
        <w:ind w:left="284" w:hanging="142"/>
        <w:jc w:val="both"/>
      </w:pPr>
      <w:r w:rsidRPr="005E5039">
        <w:t xml:space="preserve">  </w:t>
      </w:r>
    </w:p>
    <w:p w:rsidR="0034133C" w:rsidRPr="002D4098" w:rsidRDefault="0034133C" w:rsidP="004739E1">
      <w:pPr>
        <w:numPr>
          <w:ilvl w:val="0"/>
          <w:numId w:val="42"/>
        </w:numPr>
        <w:shd w:val="clear" w:color="auto" w:fill="FFFFFF"/>
        <w:spacing w:after="0" w:line="240" w:lineRule="auto"/>
        <w:ind w:left="357"/>
        <w:jc w:val="both"/>
        <w:rPr>
          <w:rFonts w:ascii="Tahoma" w:hAnsi="Tahoma" w:cs="Tahoma"/>
          <w:sz w:val="20"/>
          <w:szCs w:val="20"/>
        </w:rPr>
      </w:pPr>
      <w:r w:rsidRPr="002D4098">
        <w:rPr>
          <w:rFonts w:ascii="Tahoma" w:hAnsi="Tahoma" w:cs="Tahoma"/>
          <w:sz w:val="20"/>
          <w:szCs w:val="20"/>
        </w:rPr>
        <w:t xml:space="preserve">Cena ofertowa jest ceną ryczałtową </w:t>
      </w:r>
      <w:r w:rsidRPr="00336121">
        <w:rPr>
          <w:rFonts w:ascii="Tahoma" w:hAnsi="Tahoma" w:cs="Tahoma"/>
          <w:sz w:val="20"/>
          <w:szCs w:val="20"/>
        </w:rPr>
        <w:t>wymienion</w:t>
      </w:r>
      <w:r>
        <w:rPr>
          <w:rFonts w:ascii="Tahoma" w:hAnsi="Tahoma" w:cs="Tahoma"/>
          <w:sz w:val="20"/>
          <w:szCs w:val="20"/>
        </w:rPr>
        <w:t>ą</w:t>
      </w:r>
      <w:r w:rsidRPr="00336121">
        <w:rPr>
          <w:rFonts w:ascii="Tahoma" w:hAnsi="Tahoma" w:cs="Tahoma"/>
          <w:sz w:val="20"/>
          <w:szCs w:val="20"/>
        </w:rPr>
        <w:t xml:space="preserve"> w Formularzu Oferty – </w:t>
      </w:r>
      <w:r w:rsidRPr="002D4098">
        <w:rPr>
          <w:rFonts w:ascii="Tahoma" w:hAnsi="Tahoma" w:cs="Tahoma"/>
          <w:b/>
          <w:bCs/>
          <w:sz w:val="20"/>
          <w:szCs w:val="20"/>
        </w:rPr>
        <w:t>Załącznik Nr 2</w:t>
      </w:r>
      <w:r w:rsidRPr="00336121">
        <w:rPr>
          <w:rFonts w:ascii="Tahoma" w:hAnsi="Tahoma" w:cs="Tahoma"/>
          <w:sz w:val="20"/>
          <w:szCs w:val="20"/>
        </w:rPr>
        <w:t xml:space="preserve"> </w:t>
      </w:r>
      <w:r>
        <w:rPr>
          <w:rFonts w:ascii="Tahoma" w:hAnsi="Tahoma" w:cs="Tahoma"/>
          <w:sz w:val="20"/>
          <w:szCs w:val="20"/>
        </w:rPr>
        <w:br/>
      </w:r>
      <w:r w:rsidRPr="00336121">
        <w:rPr>
          <w:rFonts w:ascii="Tahoma" w:hAnsi="Tahoma" w:cs="Tahoma"/>
          <w:sz w:val="20"/>
          <w:szCs w:val="20"/>
        </w:rPr>
        <w:t>do niniejszej SIWZ</w:t>
      </w:r>
      <w:r w:rsidRPr="002D4098">
        <w:rPr>
          <w:rFonts w:ascii="Tahoma" w:hAnsi="Tahoma" w:cs="Tahoma"/>
          <w:sz w:val="20"/>
          <w:szCs w:val="20"/>
        </w:rPr>
        <w:t xml:space="preserve">, a wynikającą z wypełnionego formularza cenowego oferty stanowiącego </w:t>
      </w:r>
      <w:r w:rsidRPr="002D4098">
        <w:rPr>
          <w:rFonts w:ascii="Tahoma" w:hAnsi="Tahoma" w:cs="Tahoma"/>
          <w:b/>
          <w:bCs/>
          <w:sz w:val="20"/>
          <w:szCs w:val="20"/>
        </w:rPr>
        <w:t>Załącznik nr 3</w:t>
      </w:r>
      <w:r w:rsidRPr="002D4098">
        <w:rPr>
          <w:rFonts w:ascii="Tahoma" w:hAnsi="Tahoma" w:cs="Tahoma"/>
          <w:sz w:val="20"/>
          <w:szCs w:val="20"/>
        </w:rPr>
        <w:t xml:space="preserve"> do SIWZ. W formularzu oferty Wykonawca podaje cenę ogólną brutto </w:t>
      </w:r>
      <w:r>
        <w:rPr>
          <w:rFonts w:ascii="Tahoma" w:hAnsi="Tahoma" w:cs="Tahoma"/>
          <w:sz w:val="20"/>
          <w:szCs w:val="20"/>
        </w:rPr>
        <w:br/>
      </w:r>
      <w:r w:rsidRPr="002D4098">
        <w:rPr>
          <w:rFonts w:ascii="Tahoma" w:hAnsi="Tahoma" w:cs="Tahoma"/>
          <w:sz w:val="20"/>
          <w:szCs w:val="20"/>
        </w:rPr>
        <w:t>z dokładnością do dwóch miejsc po przecinku w rozumieniu ustawy z dnia 5 lipca 2001 r. o cenach (Dz. U. Nr 97, poz. 1050, ze zm.), za którą podejmuje się zrealizować przedmiot zamówienia. Cena ofertowa winna obejmować wszystkie koszty i składniki wraz z narzutami, niezbędne do wykonania przedmiotu zamówienia, w szczególności koszty wniesienia, uruchomienia i konfiguracji sprzętu. Zamawiający nie zapewnia zwolnienia Wykonawcy z żadnych podatków, opłat ani nie będzie zwracał żadnych kar należnych z jakiegokolwiek tytułu.</w:t>
      </w:r>
    </w:p>
    <w:p w:rsidR="0034133C" w:rsidRPr="002D4098" w:rsidRDefault="0034133C" w:rsidP="004739E1">
      <w:pPr>
        <w:numPr>
          <w:ilvl w:val="0"/>
          <w:numId w:val="42"/>
        </w:numPr>
        <w:shd w:val="clear" w:color="auto" w:fill="FFFFFF"/>
        <w:spacing w:after="0" w:line="240" w:lineRule="auto"/>
        <w:ind w:left="357"/>
        <w:jc w:val="both"/>
        <w:rPr>
          <w:rFonts w:ascii="Tahoma" w:hAnsi="Tahoma" w:cs="Tahoma"/>
          <w:sz w:val="20"/>
          <w:szCs w:val="20"/>
        </w:rPr>
      </w:pPr>
      <w:r w:rsidRPr="002D4098">
        <w:rPr>
          <w:rFonts w:ascii="Tahoma" w:hAnsi="Tahoma" w:cs="Tahoma"/>
          <w:sz w:val="20"/>
          <w:szCs w:val="20"/>
        </w:rPr>
        <w:t xml:space="preserve">Cena brutto musi być wyższa niż 0 zł i musi być podana w złotych polskich (PLN) cyfrowo </w:t>
      </w:r>
      <w:r>
        <w:rPr>
          <w:rFonts w:ascii="Tahoma" w:hAnsi="Tahoma" w:cs="Tahoma"/>
          <w:sz w:val="20"/>
          <w:szCs w:val="20"/>
        </w:rPr>
        <w:br/>
      </w:r>
      <w:r w:rsidRPr="002D4098">
        <w:rPr>
          <w:rFonts w:ascii="Tahoma" w:hAnsi="Tahoma" w:cs="Tahoma"/>
          <w:sz w:val="20"/>
          <w:szCs w:val="20"/>
        </w:rPr>
        <w:t>i słownie, i określona z dokładnością do 1 grosza (tj. do dwóch miejsc po przecinku).</w:t>
      </w:r>
    </w:p>
    <w:p w:rsidR="0034133C" w:rsidRPr="00336121" w:rsidRDefault="0034133C" w:rsidP="004739E1">
      <w:pPr>
        <w:numPr>
          <w:ilvl w:val="0"/>
          <w:numId w:val="42"/>
        </w:numPr>
        <w:shd w:val="clear" w:color="auto" w:fill="FFFFFF"/>
        <w:spacing w:after="0" w:line="240" w:lineRule="auto"/>
        <w:ind w:left="357"/>
        <w:jc w:val="both"/>
        <w:rPr>
          <w:rFonts w:ascii="Tahoma" w:hAnsi="Tahoma" w:cs="Tahoma"/>
          <w:sz w:val="20"/>
          <w:szCs w:val="20"/>
        </w:rPr>
      </w:pPr>
      <w:r w:rsidRPr="00336121">
        <w:rPr>
          <w:rFonts w:ascii="Tahoma" w:hAnsi="Tahoma" w:cs="Tahoma"/>
          <w:sz w:val="20"/>
          <w:szCs w:val="20"/>
        </w:rPr>
        <w:t>Wykonawcy zobowiązani są do bardzo starannego zapoznania się z przedmiotem zamówienia, warunkami wykonania i wszystkimi czynnikami mogącymi mieć wpływ na wycenę zamówienia.</w:t>
      </w:r>
    </w:p>
    <w:p w:rsidR="0034133C" w:rsidRPr="00336121" w:rsidRDefault="0034133C" w:rsidP="000364F3">
      <w:pPr>
        <w:pStyle w:val="ListParagraph"/>
        <w:numPr>
          <w:ilvl w:val="0"/>
          <w:numId w:val="42"/>
        </w:numPr>
        <w:spacing w:after="0" w:line="240" w:lineRule="auto"/>
        <w:jc w:val="both"/>
        <w:rPr>
          <w:rFonts w:ascii="Tahoma" w:hAnsi="Tahoma" w:cs="Tahoma"/>
          <w:sz w:val="20"/>
          <w:szCs w:val="20"/>
        </w:rPr>
      </w:pPr>
      <w:r w:rsidRPr="00336121">
        <w:rPr>
          <w:rFonts w:ascii="Tahoma" w:hAnsi="Tahoma" w:cs="Tahoma"/>
          <w:sz w:val="20"/>
          <w:szCs w:val="20"/>
        </w:rPr>
        <w:t xml:space="preserve">Wykonawca obowiązany będzie do wystawiania </w:t>
      </w:r>
      <w:r>
        <w:rPr>
          <w:rFonts w:ascii="Tahoma" w:hAnsi="Tahoma" w:cs="Tahoma"/>
          <w:sz w:val="20"/>
          <w:szCs w:val="20"/>
        </w:rPr>
        <w:t>f</w:t>
      </w:r>
      <w:r w:rsidRPr="00336121">
        <w:rPr>
          <w:rFonts w:ascii="Tahoma" w:hAnsi="Tahoma" w:cs="Tahoma"/>
          <w:sz w:val="20"/>
          <w:szCs w:val="20"/>
        </w:rPr>
        <w:t>aktu</w:t>
      </w:r>
      <w:r w:rsidRPr="0079391F">
        <w:rPr>
          <w:rFonts w:ascii="Tahoma" w:hAnsi="Tahoma" w:cs="Tahoma"/>
          <w:sz w:val="20"/>
          <w:szCs w:val="20"/>
        </w:rPr>
        <w:t>ry</w:t>
      </w:r>
      <w:r w:rsidRPr="00336121">
        <w:rPr>
          <w:rFonts w:ascii="Tahoma" w:hAnsi="Tahoma" w:cs="Tahoma"/>
          <w:sz w:val="20"/>
          <w:szCs w:val="20"/>
        </w:rPr>
        <w:t xml:space="preserve"> za realizację przedmiotu zamówienia, ze stawką podatku VAT obowiązującą na dzień składania faktury.</w:t>
      </w:r>
    </w:p>
    <w:p w:rsidR="0034133C" w:rsidRPr="00336121" w:rsidRDefault="0034133C" w:rsidP="000364F3">
      <w:pPr>
        <w:numPr>
          <w:ilvl w:val="0"/>
          <w:numId w:val="42"/>
        </w:numPr>
        <w:shd w:val="clear" w:color="auto" w:fill="FFFFFF"/>
        <w:spacing w:after="0" w:line="240" w:lineRule="auto"/>
        <w:jc w:val="both"/>
        <w:rPr>
          <w:rFonts w:ascii="Tahoma" w:hAnsi="Tahoma" w:cs="Tahoma"/>
          <w:sz w:val="20"/>
          <w:szCs w:val="20"/>
        </w:rPr>
      </w:pPr>
      <w:r w:rsidRPr="00336121">
        <w:rPr>
          <w:rFonts w:ascii="Tahoma" w:hAnsi="Tahoma" w:cs="Tahoma"/>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4133C" w:rsidRPr="0079391F" w:rsidRDefault="0034133C" w:rsidP="000364F3">
      <w:pPr>
        <w:numPr>
          <w:ilvl w:val="0"/>
          <w:numId w:val="42"/>
        </w:numPr>
        <w:shd w:val="clear" w:color="auto" w:fill="FFFFFF"/>
        <w:spacing w:after="0" w:line="240" w:lineRule="auto"/>
        <w:jc w:val="both"/>
        <w:rPr>
          <w:rFonts w:ascii="Tahoma" w:hAnsi="Tahoma" w:cs="Tahoma"/>
          <w:sz w:val="20"/>
          <w:szCs w:val="20"/>
        </w:rPr>
      </w:pPr>
      <w:r w:rsidRPr="00336121">
        <w:rPr>
          <w:rFonts w:ascii="Tahoma" w:hAnsi="Tahoma" w:cs="Tahoma"/>
          <w:sz w:val="20"/>
          <w:szCs w:val="20"/>
        </w:rPr>
        <w:t xml:space="preserve">Sposób zapłaty i </w:t>
      </w:r>
      <w:r w:rsidRPr="0079391F">
        <w:rPr>
          <w:rFonts w:ascii="Tahoma" w:hAnsi="Tahoma" w:cs="Tahoma"/>
          <w:sz w:val="20"/>
          <w:szCs w:val="20"/>
        </w:rPr>
        <w:t xml:space="preserve">rozliczenia za realizację niniejszego zamówienia, określone zostały we – Wzorze umowy stanowiącym </w:t>
      </w:r>
      <w:r w:rsidRPr="0079391F">
        <w:rPr>
          <w:rFonts w:ascii="Tahoma" w:hAnsi="Tahoma" w:cs="Tahoma"/>
          <w:b/>
          <w:bCs/>
          <w:sz w:val="20"/>
          <w:szCs w:val="20"/>
        </w:rPr>
        <w:t>załącznik nr 7</w:t>
      </w:r>
      <w:r w:rsidRPr="0079391F">
        <w:rPr>
          <w:rFonts w:ascii="Tahoma" w:hAnsi="Tahoma" w:cs="Tahoma"/>
          <w:sz w:val="20"/>
          <w:szCs w:val="20"/>
        </w:rPr>
        <w:t xml:space="preserve"> SIWZ.</w:t>
      </w:r>
    </w:p>
    <w:p w:rsidR="0034133C" w:rsidRPr="00F413A7" w:rsidRDefault="0034133C" w:rsidP="000364F3">
      <w:pPr>
        <w:numPr>
          <w:ilvl w:val="0"/>
          <w:numId w:val="42"/>
        </w:numPr>
        <w:spacing w:after="0" w:line="240" w:lineRule="auto"/>
        <w:jc w:val="both"/>
        <w:rPr>
          <w:rFonts w:ascii="Tahoma" w:hAnsi="Tahoma" w:cs="Tahoma"/>
          <w:sz w:val="20"/>
          <w:szCs w:val="20"/>
        </w:rPr>
      </w:pPr>
      <w:r w:rsidRPr="00336121">
        <w:rPr>
          <w:rFonts w:ascii="Tahoma" w:hAnsi="Tahoma" w:cs="Tahoma"/>
          <w:sz w:val="20"/>
          <w:szCs w:val="20"/>
        </w:rPr>
        <w:t>Zamawiający poprawi w tekście oferty oczywiste omyłki pisarskie oraz omyłki rachunkowe w obliczeniu ceny stosownie do treści art. 87 ust. 2</w:t>
      </w:r>
      <w:r>
        <w:rPr>
          <w:rFonts w:ascii="Tahoma" w:hAnsi="Tahoma" w:cs="Tahoma"/>
          <w:sz w:val="20"/>
          <w:szCs w:val="20"/>
        </w:rPr>
        <w:t xml:space="preserve"> pkt 1 i 2</w:t>
      </w:r>
      <w:r w:rsidRPr="00336121">
        <w:rPr>
          <w:rFonts w:ascii="Tahoma" w:hAnsi="Tahoma" w:cs="Tahoma"/>
          <w:sz w:val="20"/>
          <w:szCs w:val="20"/>
        </w:rPr>
        <w:t xml:space="preserve"> ustawy Pzp, niezwłocznie </w:t>
      </w:r>
      <w:r w:rsidRPr="00F413A7">
        <w:rPr>
          <w:rFonts w:ascii="Tahoma" w:hAnsi="Tahoma" w:cs="Tahoma"/>
          <w:sz w:val="20"/>
          <w:szCs w:val="20"/>
        </w:rPr>
        <w:t>zawiadamiając o tym Wykonawcę, którego oferta została poprawiona.</w:t>
      </w:r>
    </w:p>
    <w:p w:rsidR="0034133C" w:rsidRDefault="0034133C" w:rsidP="00F413A7">
      <w:pPr>
        <w:numPr>
          <w:ilvl w:val="0"/>
          <w:numId w:val="42"/>
        </w:numPr>
        <w:spacing w:after="0" w:line="240" w:lineRule="auto"/>
        <w:jc w:val="both"/>
        <w:rPr>
          <w:rFonts w:ascii="Tahoma" w:hAnsi="Tahoma" w:cs="Tahoma"/>
          <w:b/>
          <w:bCs/>
          <w:sz w:val="20"/>
          <w:szCs w:val="20"/>
        </w:rPr>
      </w:pPr>
      <w:r w:rsidRPr="00F413A7">
        <w:rPr>
          <w:rFonts w:ascii="Tahoma" w:hAnsi="Tahoma" w:cs="Tahoma"/>
          <w:sz w:val="20"/>
          <w:szCs w:val="20"/>
        </w:rPr>
        <w:t xml:space="preserve"> Zamawiający odrzuci ofertę w myśl art. 89 ust. 1 pkt 7, jeżeli Wykonawca w terminie 3 dni </w:t>
      </w:r>
      <w:r>
        <w:rPr>
          <w:rFonts w:ascii="Tahoma" w:hAnsi="Tahoma" w:cs="Tahoma"/>
          <w:sz w:val="20"/>
          <w:szCs w:val="20"/>
        </w:rPr>
        <w:br/>
      </w:r>
      <w:r w:rsidRPr="00F413A7">
        <w:rPr>
          <w:rFonts w:ascii="Tahoma" w:hAnsi="Tahoma" w:cs="Tahoma"/>
          <w:sz w:val="20"/>
          <w:szCs w:val="20"/>
        </w:rPr>
        <w:t xml:space="preserve">od </w:t>
      </w:r>
      <w:r>
        <w:rPr>
          <w:rFonts w:ascii="Tahoma" w:hAnsi="Tahoma" w:cs="Tahoma"/>
          <w:sz w:val="20"/>
          <w:szCs w:val="20"/>
        </w:rPr>
        <w:t xml:space="preserve">dnia doręczenia zawiadomienia od Zamawiającego nie zgodził się na poprawienie omyłki, o której mowa w art. 87 ust.2 pkt 3u. pzp. </w:t>
      </w:r>
    </w:p>
    <w:p w:rsidR="0034133C" w:rsidRDefault="0034133C" w:rsidP="00F413A7">
      <w:pPr>
        <w:spacing w:after="0" w:line="240" w:lineRule="auto"/>
        <w:jc w:val="both"/>
        <w:rPr>
          <w:rFonts w:ascii="Tahoma" w:hAnsi="Tahoma" w:cs="Tahoma"/>
          <w:b/>
          <w:bCs/>
          <w:sz w:val="20"/>
          <w:szCs w:val="20"/>
        </w:rPr>
      </w:pPr>
    </w:p>
    <w:p w:rsidR="0034133C" w:rsidRPr="005E5039" w:rsidRDefault="0034133C" w:rsidP="00F413A7">
      <w:pPr>
        <w:spacing w:after="0" w:line="240" w:lineRule="auto"/>
        <w:jc w:val="both"/>
        <w:rPr>
          <w:rFonts w:ascii="Tahoma" w:hAnsi="Tahoma" w:cs="Tahoma"/>
          <w:b/>
          <w:bCs/>
          <w:sz w:val="20"/>
          <w:szCs w:val="20"/>
        </w:rPr>
      </w:pPr>
      <w:r>
        <w:rPr>
          <w:rFonts w:ascii="Tahoma" w:hAnsi="Tahoma" w:cs="Tahoma"/>
          <w:b/>
          <w:bCs/>
          <w:sz w:val="20"/>
          <w:szCs w:val="20"/>
        </w:rPr>
        <w:t xml:space="preserve">24. </w:t>
      </w:r>
      <w:r w:rsidRPr="005E5039">
        <w:rPr>
          <w:rFonts w:ascii="Tahoma" w:hAnsi="Tahoma" w:cs="Tahoma"/>
          <w:b/>
          <w:bCs/>
          <w:sz w:val="20"/>
          <w:szCs w:val="20"/>
        </w:rPr>
        <w:t>Kryteria oceny ofert.</w:t>
      </w:r>
    </w:p>
    <w:p w:rsidR="0034133C" w:rsidRPr="005E5039" w:rsidRDefault="0034133C" w:rsidP="000364F3">
      <w:pPr>
        <w:shd w:val="clear" w:color="auto" w:fill="FFFFFF"/>
        <w:spacing w:after="0" w:line="240" w:lineRule="auto"/>
        <w:rPr>
          <w:rFonts w:ascii="Tahoma" w:hAnsi="Tahoma" w:cs="Tahoma"/>
          <w:b/>
          <w:bCs/>
          <w:sz w:val="20"/>
          <w:szCs w:val="20"/>
        </w:rPr>
      </w:pPr>
    </w:p>
    <w:p w:rsidR="0034133C" w:rsidRPr="005E5039" w:rsidRDefault="0034133C" w:rsidP="000364F3">
      <w:pPr>
        <w:numPr>
          <w:ilvl w:val="0"/>
          <w:numId w:val="43"/>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oceni i porówna jedynie te oferty, które:</w:t>
      </w:r>
    </w:p>
    <w:p w:rsidR="0034133C" w:rsidRPr="005E5039" w:rsidRDefault="0034133C" w:rsidP="000364F3">
      <w:pPr>
        <w:numPr>
          <w:ilvl w:val="0"/>
          <w:numId w:val="44"/>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zostaną złożone przez Wykonawców nie wykluczonych przez Zamawiającego             </w:t>
      </w:r>
      <w:r w:rsidRPr="005E5039">
        <w:rPr>
          <w:rFonts w:ascii="Tahoma" w:hAnsi="Tahoma" w:cs="Tahoma"/>
          <w:sz w:val="20"/>
          <w:szCs w:val="20"/>
        </w:rPr>
        <w:br/>
        <w:t>z niniejszego postępowania,</w:t>
      </w:r>
    </w:p>
    <w:p w:rsidR="0034133C" w:rsidRPr="005E5039" w:rsidRDefault="0034133C" w:rsidP="000364F3">
      <w:pPr>
        <w:numPr>
          <w:ilvl w:val="0"/>
          <w:numId w:val="44"/>
        </w:numPr>
        <w:shd w:val="clear" w:color="auto" w:fill="FFFFFF"/>
        <w:tabs>
          <w:tab w:val="left" w:pos="284"/>
          <w:tab w:val="left" w:pos="426"/>
        </w:tabs>
        <w:spacing w:after="0" w:line="240" w:lineRule="auto"/>
        <w:jc w:val="both"/>
        <w:rPr>
          <w:rFonts w:ascii="Tahoma" w:hAnsi="Tahoma" w:cs="Tahoma"/>
          <w:sz w:val="20"/>
          <w:szCs w:val="20"/>
        </w:rPr>
      </w:pPr>
      <w:r w:rsidRPr="005E5039">
        <w:rPr>
          <w:rFonts w:ascii="Tahoma" w:hAnsi="Tahoma" w:cs="Tahoma"/>
          <w:sz w:val="20"/>
          <w:szCs w:val="20"/>
        </w:rPr>
        <w:t>nie zostaną odrzucone przez Zamawiającego.</w:t>
      </w:r>
    </w:p>
    <w:p w:rsidR="0034133C" w:rsidRPr="005E5039" w:rsidRDefault="0034133C" w:rsidP="000364F3">
      <w:pPr>
        <w:shd w:val="clear" w:color="auto" w:fill="FFFFFF"/>
        <w:tabs>
          <w:tab w:val="left" w:pos="284"/>
          <w:tab w:val="left" w:pos="426"/>
        </w:tabs>
        <w:spacing w:after="0" w:line="240" w:lineRule="auto"/>
        <w:jc w:val="both"/>
        <w:rPr>
          <w:rFonts w:ascii="Tahoma" w:hAnsi="Tahoma" w:cs="Tahoma"/>
          <w:sz w:val="20"/>
          <w:szCs w:val="20"/>
        </w:rPr>
      </w:pPr>
    </w:p>
    <w:p w:rsidR="0034133C" w:rsidRPr="005E5039" w:rsidRDefault="0034133C" w:rsidP="000364F3">
      <w:pPr>
        <w:numPr>
          <w:ilvl w:val="0"/>
          <w:numId w:val="43"/>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Oferty zostaną ocenione przez Zamawiającego w oparciu o następujące kryteria i ich znaczenie:</w:t>
      </w:r>
    </w:p>
    <w:p w:rsidR="0034133C" w:rsidRPr="005E5039" w:rsidRDefault="0034133C" w:rsidP="000364F3">
      <w:pPr>
        <w:shd w:val="clear" w:color="auto" w:fill="FFFFFF"/>
        <w:tabs>
          <w:tab w:val="left" w:pos="284"/>
          <w:tab w:val="left" w:pos="426"/>
        </w:tabs>
        <w:spacing w:after="0" w:line="240" w:lineRule="auto"/>
        <w:ind w:left="360"/>
        <w:rPr>
          <w:rFonts w:ascii="Tahoma" w:hAnsi="Tahoma"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1701"/>
        <w:gridCol w:w="2565"/>
        <w:gridCol w:w="3600"/>
      </w:tblGrid>
      <w:tr w:rsidR="0034133C" w:rsidRPr="005E5039">
        <w:tc>
          <w:tcPr>
            <w:tcW w:w="850"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l.p.</w:t>
            </w:r>
          </w:p>
        </w:tc>
        <w:tc>
          <w:tcPr>
            <w:tcW w:w="1701"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Kryterium</w:t>
            </w:r>
          </w:p>
        </w:tc>
        <w:tc>
          <w:tcPr>
            <w:tcW w:w="2565"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Znaczenie procentowe Kryterium</w:t>
            </w:r>
          </w:p>
        </w:tc>
        <w:tc>
          <w:tcPr>
            <w:tcW w:w="3600"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Maksymalna ilość punktów jakie może otrzymać oferta</w:t>
            </w:r>
          </w:p>
        </w:tc>
      </w:tr>
      <w:tr w:rsidR="0034133C" w:rsidRPr="005E5039">
        <w:tc>
          <w:tcPr>
            <w:tcW w:w="850"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1)</w:t>
            </w:r>
          </w:p>
        </w:tc>
        <w:tc>
          <w:tcPr>
            <w:tcW w:w="1701"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Cena ( C )</w:t>
            </w:r>
          </w:p>
        </w:tc>
        <w:tc>
          <w:tcPr>
            <w:tcW w:w="2565" w:type="dxa"/>
          </w:tcPr>
          <w:p w:rsidR="0034133C" w:rsidRPr="005E5039" w:rsidRDefault="0034133C" w:rsidP="00821F4E">
            <w:pPr>
              <w:tabs>
                <w:tab w:val="left" w:pos="284"/>
                <w:tab w:val="left" w:pos="426"/>
              </w:tabs>
              <w:spacing w:after="0" w:line="240" w:lineRule="auto"/>
              <w:jc w:val="center"/>
              <w:rPr>
                <w:rFonts w:ascii="Tahoma" w:hAnsi="Tahoma" w:cs="Tahoma"/>
                <w:b/>
                <w:bCs/>
                <w:sz w:val="20"/>
                <w:szCs w:val="20"/>
              </w:rPr>
            </w:pPr>
            <w:r w:rsidRPr="005E5039">
              <w:rPr>
                <w:rFonts w:ascii="Tahoma" w:hAnsi="Tahoma" w:cs="Tahoma"/>
                <w:b/>
                <w:bCs/>
                <w:sz w:val="20"/>
                <w:szCs w:val="20"/>
              </w:rPr>
              <w:t xml:space="preserve">100 % </w:t>
            </w:r>
          </w:p>
        </w:tc>
        <w:tc>
          <w:tcPr>
            <w:tcW w:w="3600" w:type="dxa"/>
          </w:tcPr>
          <w:p w:rsidR="0034133C" w:rsidRPr="005E5039" w:rsidRDefault="0034133C" w:rsidP="00821F4E">
            <w:pPr>
              <w:tabs>
                <w:tab w:val="left" w:pos="284"/>
                <w:tab w:val="left" w:pos="426"/>
              </w:tabs>
              <w:spacing w:after="0" w:line="240" w:lineRule="auto"/>
              <w:jc w:val="center"/>
              <w:rPr>
                <w:rFonts w:ascii="Tahoma" w:hAnsi="Tahoma" w:cs="Tahoma"/>
                <w:b/>
                <w:bCs/>
                <w:sz w:val="20"/>
                <w:szCs w:val="20"/>
              </w:rPr>
            </w:pPr>
            <w:r w:rsidRPr="005E5039">
              <w:rPr>
                <w:rFonts w:ascii="Tahoma" w:hAnsi="Tahoma" w:cs="Tahoma"/>
                <w:b/>
                <w:bCs/>
                <w:sz w:val="20"/>
                <w:szCs w:val="20"/>
              </w:rPr>
              <w:t>100 punktów</w:t>
            </w:r>
          </w:p>
        </w:tc>
      </w:tr>
    </w:tbl>
    <w:p w:rsidR="0034133C" w:rsidRPr="005E5039" w:rsidRDefault="0034133C" w:rsidP="000364F3">
      <w:pPr>
        <w:numPr>
          <w:ilvl w:val="0"/>
          <w:numId w:val="45"/>
        </w:numPr>
        <w:shd w:val="clear" w:color="auto" w:fill="FFFFFF"/>
        <w:tabs>
          <w:tab w:val="left" w:pos="284"/>
          <w:tab w:val="left" w:pos="426"/>
        </w:tabs>
        <w:spacing w:after="0" w:line="240" w:lineRule="auto"/>
        <w:jc w:val="both"/>
        <w:rPr>
          <w:rFonts w:ascii="Tahoma" w:hAnsi="Tahoma" w:cs="Tahoma"/>
          <w:sz w:val="20"/>
          <w:szCs w:val="20"/>
        </w:rPr>
      </w:pPr>
      <w:r w:rsidRPr="005E5039">
        <w:rPr>
          <w:rFonts w:ascii="Tahoma" w:hAnsi="Tahoma" w:cs="Tahoma"/>
          <w:sz w:val="20"/>
          <w:szCs w:val="20"/>
        </w:rPr>
        <w:t>Zasady oceny kryterium „Cena” ( C ).</w:t>
      </w:r>
    </w:p>
    <w:p w:rsidR="0034133C" w:rsidRPr="005E5039" w:rsidRDefault="0034133C" w:rsidP="000364F3">
      <w:pPr>
        <w:shd w:val="clear" w:color="auto" w:fill="FFFFFF"/>
        <w:tabs>
          <w:tab w:val="left" w:pos="284"/>
          <w:tab w:val="left" w:pos="426"/>
        </w:tabs>
        <w:spacing w:after="0" w:line="240" w:lineRule="auto"/>
        <w:ind w:left="284"/>
        <w:jc w:val="both"/>
        <w:rPr>
          <w:rFonts w:ascii="Tahoma" w:hAnsi="Tahoma" w:cs="Tahoma"/>
          <w:sz w:val="20"/>
          <w:szCs w:val="20"/>
        </w:rPr>
      </w:pPr>
      <w:r w:rsidRPr="005E5039">
        <w:rPr>
          <w:rFonts w:ascii="Tahoma" w:hAnsi="Tahoma" w:cs="Tahoma"/>
          <w:sz w:val="20"/>
          <w:szCs w:val="20"/>
        </w:rPr>
        <w:t>W przypadku kryterium „Cena” oferta otrzyma zaokrągloną do dwóch miejsc po przecinku ilość punktów wynikającą z działania:</w:t>
      </w:r>
    </w:p>
    <w:p w:rsidR="0034133C" w:rsidRPr="005E5039" w:rsidRDefault="0034133C" w:rsidP="000364F3">
      <w:pPr>
        <w:shd w:val="clear" w:color="auto" w:fill="FFFFFF"/>
        <w:tabs>
          <w:tab w:val="left" w:pos="284"/>
          <w:tab w:val="left" w:pos="426"/>
        </w:tabs>
        <w:spacing w:after="0" w:line="240" w:lineRule="auto"/>
        <w:ind w:left="720"/>
        <w:rPr>
          <w:rFonts w:ascii="Tahoma" w:hAnsi="Tahoma" w:cs="Tahoma"/>
          <w:sz w:val="20"/>
          <w:szCs w:val="20"/>
        </w:rPr>
      </w:pPr>
    </w:p>
    <w:tbl>
      <w:tblPr>
        <w:tblW w:w="0" w:type="auto"/>
        <w:tblInd w:w="2" w:type="dxa"/>
        <w:tblLook w:val="00A0"/>
      </w:tblPr>
      <w:tblGrid>
        <w:gridCol w:w="1276"/>
        <w:gridCol w:w="1276"/>
        <w:gridCol w:w="1417"/>
      </w:tblGrid>
      <w:tr w:rsidR="0034133C" w:rsidRPr="005E5039">
        <w:tc>
          <w:tcPr>
            <w:tcW w:w="1276"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p>
        </w:tc>
        <w:tc>
          <w:tcPr>
            <w:tcW w:w="1276"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sz w:val="20"/>
                <w:szCs w:val="20"/>
              </w:rPr>
              <w:t>C min</w:t>
            </w:r>
          </w:p>
        </w:tc>
        <w:tc>
          <w:tcPr>
            <w:tcW w:w="1417"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p>
        </w:tc>
      </w:tr>
      <w:tr w:rsidR="0034133C" w:rsidRPr="005E5039">
        <w:tc>
          <w:tcPr>
            <w:tcW w:w="1276"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noProof/>
                <w:sz w:val="20"/>
                <w:szCs w:val="20"/>
              </w:rPr>
              <w:t>Pi (C)  =</w:t>
            </w:r>
          </w:p>
        </w:tc>
        <w:tc>
          <w:tcPr>
            <w:tcW w:w="1276"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r w:rsidRPr="005E5039">
              <w:rPr>
                <w:rFonts w:ascii="Tahoma" w:hAnsi="Tahoma" w:cs="Tahoma"/>
                <w:noProof/>
                <w:sz w:val="20"/>
                <w:szCs w:val="20"/>
              </w:rPr>
              <w:t xml:space="preserve">------------- </w:t>
            </w:r>
          </w:p>
        </w:tc>
        <w:tc>
          <w:tcPr>
            <w:tcW w:w="1417" w:type="dxa"/>
          </w:tcPr>
          <w:p w:rsidR="0034133C" w:rsidRPr="005E5039" w:rsidRDefault="0034133C" w:rsidP="00821F4E">
            <w:pPr>
              <w:tabs>
                <w:tab w:val="left" w:pos="284"/>
                <w:tab w:val="left" w:pos="426"/>
              </w:tabs>
              <w:spacing w:after="0" w:line="240" w:lineRule="auto"/>
              <w:rPr>
                <w:rFonts w:ascii="Tahoma" w:hAnsi="Tahoma" w:cs="Tahoma"/>
                <w:sz w:val="20"/>
                <w:szCs w:val="20"/>
              </w:rPr>
            </w:pPr>
            <w:r w:rsidRPr="005E5039">
              <w:rPr>
                <w:rFonts w:ascii="Tahoma" w:hAnsi="Tahoma" w:cs="Tahoma"/>
                <w:noProof/>
                <w:sz w:val="20"/>
                <w:szCs w:val="20"/>
              </w:rPr>
              <w:sym w:font="Wingdings" w:char="F09F"/>
            </w:r>
            <w:r w:rsidRPr="005E5039">
              <w:rPr>
                <w:rFonts w:ascii="Tahoma" w:hAnsi="Tahoma" w:cs="Tahoma"/>
                <w:noProof/>
                <w:sz w:val="20"/>
                <w:szCs w:val="20"/>
              </w:rPr>
              <w:t xml:space="preserve">   Max (C)</w:t>
            </w:r>
          </w:p>
        </w:tc>
      </w:tr>
      <w:tr w:rsidR="0034133C" w:rsidRPr="005E5039">
        <w:tc>
          <w:tcPr>
            <w:tcW w:w="1276"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p>
        </w:tc>
        <w:tc>
          <w:tcPr>
            <w:tcW w:w="1276" w:type="dxa"/>
          </w:tcPr>
          <w:p w:rsidR="0034133C" w:rsidRPr="005E5039" w:rsidRDefault="0034133C" w:rsidP="00821F4E">
            <w:pPr>
              <w:pStyle w:val="Tekstpodstawowy21"/>
              <w:tabs>
                <w:tab w:val="left" w:pos="284"/>
                <w:tab w:val="left" w:pos="426"/>
              </w:tabs>
              <w:ind w:left="0"/>
              <w:jc w:val="center"/>
              <w:rPr>
                <w:rFonts w:ascii="Tahoma" w:hAnsi="Tahoma" w:cs="Tahoma"/>
                <w:sz w:val="20"/>
                <w:szCs w:val="20"/>
              </w:rPr>
            </w:pPr>
            <w:r w:rsidRPr="005E5039">
              <w:rPr>
                <w:rFonts w:ascii="Tahoma" w:hAnsi="Tahoma" w:cs="Tahoma"/>
                <w:noProof/>
                <w:sz w:val="20"/>
                <w:szCs w:val="20"/>
              </w:rPr>
              <w:t>C i</w:t>
            </w:r>
          </w:p>
        </w:tc>
        <w:tc>
          <w:tcPr>
            <w:tcW w:w="1417" w:type="dxa"/>
          </w:tcPr>
          <w:p w:rsidR="0034133C" w:rsidRPr="005E5039" w:rsidRDefault="0034133C" w:rsidP="00821F4E">
            <w:pPr>
              <w:tabs>
                <w:tab w:val="left" w:pos="284"/>
                <w:tab w:val="left" w:pos="426"/>
              </w:tabs>
              <w:spacing w:after="0" w:line="240" w:lineRule="auto"/>
              <w:jc w:val="center"/>
              <w:rPr>
                <w:rFonts w:ascii="Tahoma" w:hAnsi="Tahoma" w:cs="Tahoma"/>
                <w:sz w:val="20"/>
                <w:szCs w:val="20"/>
              </w:rPr>
            </w:pPr>
          </w:p>
        </w:tc>
      </w:tr>
    </w:tbl>
    <w:p w:rsidR="0034133C" w:rsidRPr="005E5039" w:rsidRDefault="0034133C" w:rsidP="000364F3">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 xml:space="preserve">      gdzie: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7513"/>
      </w:tblGrid>
      <w:tr w:rsidR="0034133C" w:rsidRPr="005E5039">
        <w:tc>
          <w:tcPr>
            <w:tcW w:w="992" w:type="dxa"/>
          </w:tcPr>
          <w:p w:rsidR="0034133C" w:rsidRPr="005E5039" w:rsidRDefault="0034133C" w:rsidP="00821F4E">
            <w:pPr>
              <w:pStyle w:val="Tekstpodstawowy21"/>
              <w:tabs>
                <w:tab w:val="left" w:pos="284"/>
                <w:tab w:val="left" w:pos="426"/>
              </w:tabs>
              <w:ind w:left="0"/>
              <w:jc w:val="center"/>
              <w:rPr>
                <w:rFonts w:ascii="Tahoma" w:hAnsi="Tahoma" w:cs="Tahoma"/>
                <w:noProof/>
                <w:sz w:val="20"/>
                <w:szCs w:val="20"/>
              </w:rPr>
            </w:pPr>
            <w:r w:rsidRPr="005E5039">
              <w:rPr>
                <w:rFonts w:ascii="Tahoma" w:hAnsi="Tahoma" w:cs="Tahoma"/>
                <w:noProof/>
                <w:sz w:val="20"/>
                <w:szCs w:val="20"/>
              </w:rPr>
              <w:t>Pi(C)</w:t>
            </w:r>
          </w:p>
        </w:tc>
        <w:tc>
          <w:tcPr>
            <w:tcW w:w="7513" w:type="dxa"/>
          </w:tcPr>
          <w:p w:rsidR="0034133C" w:rsidRPr="005E5039" w:rsidRDefault="0034133C" w:rsidP="00821F4E">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ilość punktów jakie otrzyma oferta „i" za kryterium "Cena"</w:t>
            </w:r>
          </w:p>
        </w:tc>
      </w:tr>
      <w:tr w:rsidR="0034133C" w:rsidRPr="005E5039">
        <w:tc>
          <w:tcPr>
            <w:tcW w:w="992" w:type="dxa"/>
          </w:tcPr>
          <w:p w:rsidR="0034133C" w:rsidRPr="005E5039" w:rsidRDefault="0034133C" w:rsidP="00821F4E">
            <w:pPr>
              <w:pStyle w:val="Tekstpodstawowy21"/>
              <w:tabs>
                <w:tab w:val="left" w:pos="284"/>
                <w:tab w:val="left" w:pos="426"/>
              </w:tabs>
              <w:ind w:left="0"/>
              <w:jc w:val="center"/>
              <w:rPr>
                <w:rFonts w:ascii="Tahoma" w:hAnsi="Tahoma" w:cs="Tahoma"/>
                <w:noProof/>
                <w:sz w:val="20"/>
                <w:szCs w:val="20"/>
              </w:rPr>
            </w:pPr>
            <w:r w:rsidRPr="005E5039">
              <w:rPr>
                <w:rFonts w:ascii="Tahoma" w:hAnsi="Tahoma" w:cs="Tahoma"/>
                <w:noProof/>
                <w:sz w:val="20"/>
                <w:szCs w:val="20"/>
              </w:rPr>
              <w:t>Cmin</w:t>
            </w:r>
          </w:p>
        </w:tc>
        <w:tc>
          <w:tcPr>
            <w:tcW w:w="7513" w:type="dxa"/>
          </w:tcPr>
          <w:p w:rsidR="0034133C" w:rsidRPr="005E5039" w:rsidRDefault="0034133C" w:rsidP="00821F4E">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najniższa cena spośród wszystkich ważnych i nieodrzuconych ofert</w:t>
            </w:r>
          </w:p>
        </w:tc>
      </w:tr>
      <w:tr w:rsidR="0034133C" w:rsidRPr="005E5039">
        <w:tc>
          <w:tcPr>
            <w:tcW w:w="992" w:type="dxa"/>
          </w:tcPr>
          <w:p w:rsidR="0034133C" w:rsidRPr="005E5039" w:rsidRDefault="0034133C" w:rsidP="00821F4E">
            <w:pPr>
              <w:pStyle w:val="Tekstpodstawowy21"/>
              <w:tabs>
                <w:tab w:val="left" w:pos="284"/>
                <w:tab w:val="left" w:pos="426"/>
              </w:tabs>
              <w:ind w:left="0"/>
              <w:jc w:val="center"/>
              <w:rPr>
                <w:rFonts w:ascii="Tahoma" w:hAnsi="Tahoma" w:cs="Tahoma"/>
                <w:noProof/>
                <w:sz w:val="20"/>
                <w:szCs w:val="20"/>
              </w:rPr>
            </w:pPr>
            <w:r w:rsidRPr="005E5039">
              <w:rPr>
                <w:rFonts w:ascii="Tahoma" w:hAnsi="Tahoma" w:cs="Tahoma"/>
                <w:noProof/>
                <w:sz w:val="20"/>
                <w:szCs w:val="20"/>
              </w:rPr>
              <w:t>C i</w:t>
            </w:r>
          </w:p>
        </w:tc>
        <w:tc>
          <w:tcPr>
            <w:tcW w:w="7513" w:type="dxa"/>
          </w:tcPr>
          <w:p w:rsidR="0034133C" w:rsidRPr="005E5039" w:rsidRDefault="0034133C" w:rsidP="00821F4E">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cena oferty „i"</w:t>
            </w:r>
          </w:p>
        </w:tc>
      </w:tr>
      <w:tr w:rsidR="0034133C" w:rsidRPr="005E5039">
        <w:tc>
          <w:tcPr>
            <w:tcW w:w="992" w:type="dxa"/>
          </w:tcPr>
          <w:p w:rsidR="0034133C" w:rsidRPr="005E5039" w:rsidRDefault="0034133C" w:rsidP="00821F4E">
            <w:pPr>
              <w:pStyle w:val="Tekstpodstawowy21"/>
              <w:tabs>
                <w:tab w:val="left" w:pos="284"/>
                <w:tab w:val="left" w:pos="426"/>
              </w:tabs>
              <w:ind w:left="0"/>
              <w:jc w:val="center"/>
              <w:rPr>
                <w:rFonts w:ascii="Tahoma" w:hAnsi="Tahoma" w:cs="Tahoma"/>
                <w:noProof/>
                <w:sz w:val="20"/>
                <w:szCs w:val="20"/>
              </w:rPr>
            </w:pPr>
            <w:r w:rsidRPr="005E5039">
              <w:rPr>
                <w:rFonts w:ascii="Tahoma" w:hAnsi="Tahoma" w:cs="Tahoma"/>
                <w:noProof/>
                <w:sz w:val="20"/>
                <w:szCs w:val="20"/>
              </w:rPr>
              <w:t>Max (C)</w:t>
            </w:r>
          </w:p>
        </w:tc>
        <w:tc>
          <w:tcPr>
            <w:tcW w:w="7513" w:type="dxa"/>
          </w:tcPr>
          <w:p w:rsidR="0034133C" w:rsidRPr="005E5039" w:rsidRDefault="0034133C" w:rsidP="00821F4E">
            <w:pPr>
              <w:pStyle w:val="Tekstpodstawowy21"/>
              <w:tabs>
                <w:tab w:val="left" w:pos="284"/>
                <w:tab w:val="left" w:pos="426"/>
              </w:tabs>
              <w:ind w:left="0"/>
              <w:rPr>
                <w:rFonts w:ascii="Tahoma" w:hAnsi="Tahoma" w:cs="Tahoma"/>
                <w:noProof/>
                <w:sz w:val="20"/>
                <w:szCs w:val="20"/>
              </w:rPr>
            </w:pPr>
            <w:r w:rsidRPr="005E5039">
              <w:rPr>
                <w:rFonts w:ascii="Tahoma" w:hAnsi="Tahoma" w:cs="Tahoma"/>
                <w:noProof/>
                <w:sz w:val="20"/>
                <w:szCs w:val="20"/>
              </w:rPr>
              <w:t>maksymalna ilość punktów jakie może otrzymać oferta za kryterium „Cena".</w:t>
            </w:r>
          </w:p>
        </w:tc>
      </w:tr>
    </w:tbl>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45"/>
        </w:numPr>
        <w:shd w:val="clear" w:color="auto" w:fill="FFFFFF"/>
        <w:spacing w:after="0" w:line="240" w:lineRule="auto"/>
        <w:jc w:val="both"/>
        <w:rPr>
          <w:rFonts w:ascii="Tahoma" w:hAnsi="Tahoma" w:cs="Tahoma"/>
          <w:sz w:val="20"/>
          <w:szCs w:val="20"/>
        </w:rPr>
      </w:pPr>
      <w:r w:rsidRPr="005E5039">
        <w:rPr>
          <w:rFonts w:ascii="Tahoma" w:hAnsi="Tahoma" w:cs="Tahoma"/>
          <w:noProof/>
          <w:sz w:val="20"/>
          <w:szCs w:val="20"/>
        </w:rPr>
        <w:t xml:space="preserve">Zamawiający udzieli niniejszego zamówienia temu Wykonawcy, który przedstawi najniższą cenę za realizację zamówienia </w:t>
      </w:r>
      <w:r w:rsidRPr="005E5039">
        <w:rPr>
          <w:rFonts w:ascii="Tahoma" w:hAnsi="Tahoma" w:cs="Tahoma"/>
          <w:sz w:val="20"/>
          <w:szCs w:val="20"/>
        </w:rPr>
        <w:t>czyli uzyska największą ilość punktów.</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0364F3">
      <w:pPr>
        <w:numPr>
          <w:ilvl w:val="0"/>
          <w:numId w:val="45"/>
        </w:numPr>
        <w:shd w:val="clear" w:color="auto" w:fill="FFFFFF"/>
        <w:spacing w:after="0" w:line="240" w:lineRule="auto"/>
        <w:jc w:val="both"/>
        <w:rPr>
          <w:rFonts w:ascii="Tahoma" w:hAnsi="Tahoma" w:cs="Tahoma"/>
          <w:sz w:val="20"/>
          <w:szCs w:val="20"/>
        </w:rPr>
      </w:pPr>
      <w:r w:rsidRPr="005E5039">
        <w:rPr>
          <w:rFonts w:ascii="Tahoma" w:hAnsi="Tahoma" w:cs="Tahoma"/>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0364F3">
      <w:pPr>
        <w:numPr>
          <w:ilvl w:val="0"/>
          <w:numId w:val="45"/>
        </w:numPr>
        <w:shd w:val="clear" w:color="auto" w:fill="FFFFFF"/>
        <w:spacing w:after="0" w:line="240" w:lineRule="auto"/>
        <w:jc w:val="both"/>
        <w:rPr>
          <w:rFonts w:ascii="Tahoma" w:hAnsi="Tahoma" w:cs="Tahoma"/>
          <w:sz w:val="20"/>
          <w:szCs w:val="20"/>
        </w:rPr>
      </w:pPr>
      <w:r w:rsidRPr="005E5039">
        <w:rPr>
          <w:rFonts w:ascii="Tahoma" w:hAnsi="Tahoma" w:cs="Tahoma"/>
          <w:noProof/>
          <w:sz w:val="20"/>
          <w:szCs w:val="20"/>
        </w:rPr>
        <w:t>Wykonawcy, składając oferty dodatkowe, nie mogą zaoferować cen wyższych niż zaoferowane w złożonych ofertach.</w:t>
      </w:r>
    </w:p>
    <w:p w:rsidR="0034133C" w:rsidRPr="005E5039" w:rsidRDefault="0034133C" w:rsidP="000364F3">
      <w:pPr>
        <w:pStyle w:val="BodyText"/>
        <w:ind w:left="360" w:hanging="360"/>
        <w:rPr>
          <w:rFonts w:ascii="Tahoma" w:hAnsi="Tahoma" w:cs="Tahoma"/>
          <w:b w:val="0"/>
          <w:bCs w:val="0"/>
          <w:i w:val="0"/>
          <w:iCs w:val="0"/>
          <w:noProof/>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tabs>
          <w:tab w:val="num" w:pos="360"/>
        </w:tabs>
        <w:spacing w:after="0" w:line="240" w:lineRule="auto"/>
        <w:ind w:left="360" w:hanging="360"/>
        <w:rPr>
          <w:rFonts w:ascii="Tahoma" w:hAnsi="Tahoma" w:cs="Tahoma"/>
          <w:b/>
          <w:bCs/>
          <w:sz w:val="20"/>
          <w:szCs w:val="20"/>
        </w:rPr>
      </w:pPr>
      <w:r>
        <w:rPr>
          <w:rFonts w:ascii="Tahoma" w:hAnsi="Tahoma" w:cs="Tahoma"/>
          <w:b/>
          <w:bCs/>
          <w:sz w:val="20"/>
          <w:szCs w:val="20"/>
        </w:rPr>
        <w:t xml:space="preserve">25. </w:t>
      </w:r>
      <w:r w:rsidRPr="005E5039">
        <w:rPr>
          <w:rFonts w:ascii="Tahoma" w:hAnsi="Tahoma" w:cs="Tahoma"/>
          <w:b/>
          <w:bCs/>
          <w:sz w:val="20"/>
          <w:szCs w:val="20"/>
        </w:rPr>
        <w:t>Tryb oceny ofert.</w:t>
      </w:r>
    </w:p>
    <w:p w:rsidR="0034133C" w:rsidRPr="005E5039" w:rsidRDefault="0034133C" w:rsidP="000364F3">
      <w:pPr>
        <w:shd w:val="clear" w:color="auto" w:fill="FFFFFF"/>
        <w:spacing w:after="0" w:line="240" w:lineRule="auto"/>
        <w:rPr>
          <w:rFonts w:ascii="Tahoma" w:hAnsi="Tahoma" w:cs="Tahoma"/>
          <w:b/>
          <w:bCs/>
          <w:sz w:val="20"/>
          <w:szCs w:val="20"/>
        </w:rPr>
      </w:pPr>
    </w:p>
    <w:p w:rsidR="0034133C" w:rsidRPr="005E5039" w:rsidRDefault="0034133C" w:rsidP="004739E1">
      <w:pPr>
        <w:numPr>
          <w:ilvl w:val="0"/>
          <w:numId w:val="46"/>
        </w:numPr>
        <w:shd w:val="clear" w:color="auto" w:fill="FFFFFF"/>
        <w:spacing w:after="0" w:line="240" w:lineRule="auto"/>
        <w:ind w:left="360"/>
        <w:jc w:val="both"/>
        <w:rPr>
          <w:rFonts w:ascii="Tahoma" w:hAnsi="Tahoma" w:cs="Tahoma"/>
          <w:b/>
          <w:bCs/>
          <w:sz w:val="20"/>
          <w:szCs w:val="20"/>
        </w:rPr>
      </w:pPr>
      <w:r w:rsidRPr="005E5039">
        <w:rPr>
          <w:rFonts w:ascii="Tahoma" w:hAnsi="Tahoma" w:cs="Tahoma"/>
          <w:b/>
          <w:bCs/>
          <w:sz w:val="20"/>
          <w:szCs w:val="20"/>
        </w:rPr>
        <w:t>Wyjaśnienie treści ofert i poprawianie oczywistych omyłek.</w:t>
      </w:r>
    </w:p>
    <w:p w:rsidR="0034133C" w:rsidRPr="005E5039" w:rsidRDefault="0034133C" w:rsidP="004739E1">
      <w:pPr>
        <w:numPr>
          <w:ilvl w:val="0"/>
          <w:numId w:val="47"/>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dokonywanej jakiejkolwiek zmiany w jej treści,</w:t>
      </w:r>
    </w:p>
    <w:p w:rsidR="0034133C" w:rsidRPr="005E5039" w:rsidRDefault="0034133C" w:rsidP="004739E1">
      <w:pPr>
        <w:numPr>
          <w:ilvl w:val="0"/>
          <w:numId w:val="47"/>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Zamawiający poprawia w ofercie:</w:t>
      </w:r>
    </w:p>
    <w:p w:rsidR="0034133C" w:rsidRPr="005E5039" w:rsidRDefault="0034133C" w:rsidP="004739E1">
      <w:pPr>
        <w:numPr>
          <w:ilvl w:val="0"/>
          <w:numId w:val="48"/>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 xml:space="preserve">oczywiste omyłki pisarskie, </w:t>
      </w:r>
    </w:p>
    <w:p w:rsidR="0034133C" w:rsidRPr="005E5039" w:rsidRDefault="0034133C" w:rsidP="004739E1">
      <w:pPr>
        <w:numPr>
          <w:ilvl w:val="0"/>
          <w:numId w:val="48"/>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oczywiste omyłki rachunkowe, z uwzględnieniem konsekwencji rachunkowych dokonanych poprawek,</w:t>
      </w:r>
    </w:p>
    <w:p w:rsidR="0034133C" w:rsidRPr="005E5039" w:rsidRDefault="0034133C" w:rsidP="004739E1">
      <w:pPr>
        <w:numPr>
          <w:ilvl w:val="0"/>
          <w:numId w:val="48"/>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inne omyłki polegające na niezgodności oferty ze specyfikacją istotnych warunków zamówienia, niepowodujące istotnych zmian w treści oferty</w:t>
      </w:r>
    </w:p>
    <w:p w:rsidR="0034133C" w:rsidRPr="005E5039" w:rsidRDefault="0034133C" w:rsidP="000364F3">
      <w:pPr>
        <w:shd w:val="clear" w:color="auto" w:fill="FFFFFF"/>
        <w:spacing w:after="0" w:line="240" w:lineRule="auto"/>
        <w:ind w:left="1080"/>
        <w:jc w:val="both"/>
        <w:rPr>
          <w:rFonts w:ascii="Tahoma" w:hAnsi="Tahoma" w:cs="Tahoma"/>
          <w:sz w:val="20"/>
          <w:szCs w:val="20"/>
        </w:rPr>
      </w:pPr>
    </w:p>
    <w:p w:rsidR="0034133C" w:rsidRPr="005E5039" w:rsidRDefault="0034133C" w:rsidP="004739E1">
      <w:pPr>
        <w:numPr>
          <w:ilvl w:val="0"/>
          <w:numId w:val="49"/>
        </w:numPr>
        <w:shd w:val="clear" w:color="auto" w:fill="FFFFFF"/>
        <w:tabs>
          <w:tab w:val="clear" w:pos="360"/>
          <w:tab w:val="num" w:pos="1080"/>
        </w:tabs>
        <w:spacing w:after="0" w:line="240" w:lineRule="auto"/>
        <w:ind w:left="1080"/>
        <w:jc w:val="both"/>
        <w:rPr>
          <w:rFonts w:ascii="Tahoma" w:hAnsi="Tahoma" w:cs="Tahoma"/>
          <w:sz w:val="20"/>
          <w:szCs w:val="20"/>
        </w:rPr>
      </w:pPr>
      <w:r w:rsidRPr="005E5039">
        <w:rPr>
          <w:rFonts w:ascii="Tahoma" w:hAnsi="Tahoma" w:cs="Tahoma"/>
          <w:sz w:val="20"/>
          <w:szCs w:val="20"/>
        </w:rPr>
        <w:t xml:space="preserve">niezwłocznie zawiadamiając o tym Wykonawcę, którego oferta została poprawiona. </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0364F3">
      <w:pPr>
        <w:numPr>
          <w:ilvl w:val="0"/>
          <w:numId w:val="2"/>
        </w:numPr>
        <w:shd w:val="clear" w:color="auto" w:fill="FFFFFF"/>
        <w:spacing w:after="0" w:line="240" w:lineRule="auto"/>
        <w:ind w:left="360"/>
        <w:jc w:val="both"/>
        <w:rPr>
          <w:rFonts w:ascii="Tahoma" w:hAnsi="Tahoma" w:cs="Tahoma"/>
          <w:b/>
          <w:bCs/>
          <w:sz w:val="20"/>
          <w:szCs w:val="20"/>
        </w:rPr>
      </w:pPr>
      <w:r w:rsidRPr="005E5039">
        <w:rPr>
          <w:rFonts w:ascii="Tahoma" w:hAnsi="Tahoma" w:cs="Tahoma"/>
          <w:b/>
          <w:bCs/>
          <w:sz w:val="20"/>
          <w:szCs w:val="20"/>
        </w:rPr>
        <w:t>Sprawdzanie wiarygodności ofert.</w:t>
      </w:r>
    </w:p>
    <w:p w:rsidR="0034133C" w:rsidRPr="005E5039" w:rsidRDefault="0034133C" w:rsidP="004739E1">
      <w:pPr>
        <w:numPr>
          <w:ilvl w:val="0"/>
          <w:numId w:val="50"/>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Zamawiający zastrzega sobie prawo sprawdzania w toku oceny oferty wiarygodności przedstawionych przez Wykonawców dokumentów, oświadczeń, wykazów, danych informacji.</w:t>
      </w:r>
    </w:p>
    <w:p w:rsidR="0034133C" w:rsidRPr="005E5039" w:rsidRDefault="0034133C" w:rsidP="004739E1">
      <w:pPr>
        <w:numPr>
          <w:ilvl w:val="0"/>
          <w:numId w:val="50"/>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w przypadku stwierdzenia przez Zamawiającego w trakcie sprawdzania ofert, że złożenie oferty stanowi czyn nieuczciwej konkurencji – oferta zostanie przez Zamawiającego odrzucona na podstawie art. 89 ust. 1 pkt. 3) ustawy Pzp,</w:t>
      </w:r>
    </w:p>
    <w:p w:rsidR="0034133C" w:rsidRPr="005E5039" w:rsidRDefault="0034133C" w:rsidP="004739E1">
      <w:pPr>
        <w:numPr>
          <w:ilvl w:val="0"/>
          <w:numId w:val="50"/>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przedstawienie przez Wykonawcę informacji nieprawdziwych mających wpływ lub mogących mieć wpływ na wynik prowadzonego postępowania, skutkować będzie wykluczeniem Wykonawcy z prowadzonego postępowania, zgodnie z art. 24 ust. 2 pkt. 3) ustawy Pzp, niezależnie od innych skutków przewidzianych prawem.</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51"/>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Oferta z rażąco niską ceną.</w:t>
      </w:r>
    </w:p>
    <w:p w:rsidR="0034133C" w:rsidRPr="005E5039" w:rsidRDefault="0034133C" w:rsidP="004739E1">
      <w:pPr>
        <w:numPr>
          <w:ilvl w:val="0"/>
          <w:numId w:val="52"/>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Zamawiający w celu ustalenia, czy oferta zawiera rażąco niską cenę w stosunku do przedmiotu zamówienia, zwraca się do Wykonawcy o udzielenie w określonym terminie wyjaśnień dotyczących elementów oferty mających wpływ na wysokość ceny,</w:t>
      </w:r>
    </w:p>
    <w:p w:rsidR="0034133C" w:rsidRPr="005E5039" w:rsidRDefault="0034133C" w:rsidP="004739E1">
      <w:pPr>
        <w:numPr>
          <w:ilvl w:val="0"/>
          <w:numId w:val="52"/>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Zamawiający oceniając wyjaśnienia, weźmie pod uwagę obiektywne czynniki,</w:t>
      </w:r>
      <w:r>
        <w:rPr>
          <w:rFonts w:ascii="Tahoma" w:hAnsi="Tahoma" w:cs="Tahoma"/>
          <w:sz w:val="20"/>
          <w:szCs w:val="20"/>
        </w:rPr>
        <w:t xml:space="preserve"> </w:t>
      </w:r>
      <w:r w:rsidRPr="005E5039">
        <w:rPr>
          <w:rFonts w:ascii="Tahoma" w:hAnsi="Tahoma" w:cs="Tahoma"/>
          <w:sz w:val="20"/>
          <w:szCs w:val="20"/>
        </w:rPr>
        <w:t>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rsidR="0034133C" w:rsidRPr="005E5039" w:rsidRDefault="0034133C" w:rsidP="004739E1">
      <w:pPr>
        <w:numPr>
          <w:ilvl w:val="0"/>
          <w:numId w:val="52"/>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Zamawiający odrzuca ofertę:</w:t>
      </w:r>
    </w:p>
    <w:p w:rsidR="0034133C" w:rsidRPr="005E5039" w:rsidRDefault="0034133C" w:rsidP="004739E1">
      <w:pPr>
        <w:numPr>
          <w:ilvl w:val="0"/>
          <w:numId w:val="53"/>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Wykonawcy, który nie złożył wyjaśnień lub</w:t>
      </w:r>
    </w:p>
    <w:p w:rsidR="0034133C" w:rsidRPr="005E5039" w:rsidRDefault="0034133C" w:rsidP="004739E1">
      <w:pPr>
        <w:numPr>
          <w:ilvl w:val="0"/>
          <w:numId w:val="53"/>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jeżeli dokonana ocena wyjaśnień wraz z dostarczonymi dowodami potwierdza, że oferta zawiera rażąco niską cenę w stosunku do przedmiotu zamówienia.</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4739E1">
      <w:pPr>
        <w:numPr>
          <w:ilvl w:val="0"/>
          <w:numId w:val="51"/>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Uzupełnienie oferty.</w:t>
      </w:r>
    </w:p>
    <w:p w:rsidR="0034133C" w:rsidRPr="005E5039" w:rsidRDefault="0034133C" w:rsidP="004739E1">
      <w:pPr>
        <w:numPr>
          <w:ilvl w:val="0"/>
          <w:numId w:val="54"/>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stosownie do treści art. 26 ust. 3 ustawy Pzp, Zamawiający wezwie Wykonawców, którzy </w:t>
      </w:r>
      <w:r>
        <w:rPr>
          <w:rFonts w:ascii="Tahoma" w:hAnsi="Tahoma" w:cs="Tahoma"/>
          <w:sz w:val="20"/>
          <w:szCs w:val="20"/>
        </w:rPr>
        <w:br/>
      </w:r>
      <w:r w:rsidRPr="005E5039">
        <w:rPr>
          <w:rFonts w:ascii="Tahoma" w:hAnsi="Tahoma" w:cs="Tahoma"/>
          <w:sz w:val="20"/>
          <w:szCs w:val="20"/>
        </w:rPr>
        <w:t xml:space="preserve">w określonym terminie nie złożyli wymaganych przez Zamawiającego oświadczeń </w:t>
      </w:r>
      <w:r>
        <w:rPr>
          <w:rFonts w:ascii="Tahoma" w:hAnsi="Tahoma" w:cs="Tahoma"/>
          <w:sz w:val="20"/>
          <w:szCs w:val="20"/>
        </w:rPr>
        <w:br/>
      </w:r>
      <w:r w:rsidRPr="005E5039">
        <w:rPr>
          <w:rFonts w:ascii="Tahoma" w:hAnsi="Tahoma" w:cs="Tahoma"/>
          <w:sz w:val="20"/>
          <w:szCs w:val="20"/>
        </w:rPr>
        <w:t>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w:t>
      </w:r>
    </w:p>
    <w:p w:rsidR="0034133C" w:rsidRPr="005E5039" w:rsidRDefault="0034133C" w:rsidP="004739E1">
      <w:pPr>
        <w:numPr>
          <w:ilvl w:val="0"/>
          <w:numId w:val="54"/>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Zamawiający może także wezwać Wykonawców w wyznaczonym przez siebie terminie, </w:t>
      </w:r>
      <w:r>
        <w:rPr>
          <w:rFonts w:ascii="Tahoma" w:hAnsi="Tahoma" w:cs="Tahoma"/>
          <w:sz w:val="20"/>
          <w:szCs w:val="20"/>
        </w:rPr>
        <w:br/>
      </w:r>
      <w:r w:rsidRPr="005E5039">
        <w:rPr>
          <w:rFonts w:ascii="Tahoma" w:hAnsi="Tahoma" w:cs="Tahoma"/>
          <w:sz w:val="20"/>
          <w:szCs w:val="20"/>
        </w:rPr>
        <w:t>do złożenia wyjaśnień dotyczących oświadczeń lub dokumentów potwierdzających spełnienie warunków udziału w postępowaniu.</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55"/>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Sposób oceny zgodności oferty z treścią niniejszej SIWZ.</w:t>
      </w:r>
    </w:p>
    <w:p w:rsidR="0034133C" w:rsidRPr="005E5039" w:rsidRDefault="0034133C" w:rsidP="000364F3">
      <w:pPr>
        <w:shd w:val="clear" w:color="auto" w:fill="FFFFFF"/>
        <w:spacing w:after="0" w:line="240" w:lineRule="auto"/>
        <w:ind w:left="349"/>
        <w:jc w:val="both"/>
        <w:rPr>
          <w:rFonts w:ascii="Tahoma" w:hAnsi="Tahoma" w:cs="Tahoma"/>
          <w:sz w:val="20"/>
          <w:szCs w:val="20"/>
        </w:rPr>
      </w:pPr>
      <w:r w:rsidRPr="005E5039">
        <w:rPr>
          <w:rFonts w:ascii="Tahoma" w:hAnsi="Tahoma" w:cs="Tahoma"/>
          <w:sz w:val="20"/>
          <w:szCs w:val="20"/>
        </w:rPr>
        <w:t>Ocena zgodności oferty z treścią niniejszej SIWZ przeprowadzona zostanie wyłącznie na podstawie analizy dokumentów i oświadczeń, jakie Wykonawca zawarł w swej ofercie</w:t>
      </w:r>
      <w:r>
        <w:rPr>
          <w:rFonts w:ascii="Tahoma" w:hAnsi="Tahoma" w:cs="Tahoma"/>
          <w:sz w:val="20"/>
          <w:szCs w:val="20"/>
        </w:rPr>
        <w:t xml:space="preserve"> </w:t>
      </w:r>
      <w:r w:rsidRPr="005E5039">
        <w:rPr>
          <w:rFonts w:ascii="Tahoma" w:hAnsi="Tahoma" w:cs="Tahoma"/>
          <w:sz w:val="20"/>
          <w:szCs w:val="20"/>
        </w:rPr>
        <w:t>z zastrzeżeniem treści art. 26 ust. 3 i 4 ustawy Pzp.</w:t>
      </w:r>
    </w:p>
    <w:p w:rsidR="0034133C" w:rsidRPr="005E5039" w:rsidRDefault="0034133C" w:rsidP="000364F3">
      <w:pPr>
        <w:shd w:val="clear" w:color="auto" w:fill="FFFFFF"/>
        <w:spacing w:after="0" w:line="240" w:lineRule="auto"/>
        <w:ind w:left="349"/>
        <w:jc w:val="both"/>
        <w:rPr>
          <w:rFonts w:ascii="Tahoma" w:hAnsi="Tahoma" w:cs="Tahoma"/>
          <w:sz w:val="20"/>
          <w:szCs w:val="20"/>
        </w:rPr>
      </w:pPr>
    </w:p>
    <w:p w:rsidR="0034133C" w:rsidRPr="005E5039" w:rsidRDefault="0034133C" w:rsidP="000364F3">
      <w:pPr>
        <w:shd w:val="clear" w:color="auto" w:fill="FFFFFF"/>
        <w:spacing w:after="0" w:line="240" w:lineRule="auto"/>
        <w:ind w:left="349"/>
        <w:jc w:val="both"/>
        <w:rPr>
          <w:rFonts w:ascii="Tahoma" w:hAnsi="Tahoma" w:cs="Tahoma"/>
          <w:sz w:val="20"/>
          <w:szCs w:val="20"/>
        </w:rPr>
      </w:pPr>
    </w:p>
    <w:p w:rsidR="0034133C" w:rsidRPr="005E5039" w:rsidRDefault="0034133C" w:rsidP="004739E1">
      <w:pPr>
        <w:numPr>
          <w:ilvl w:val="0"/>
          <w:numId w:val="55"/>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Wykluczenie Wykonawcy.</w:t>
      </w:r>
    </w:p>
    <w:p w:rsidR="0034133C" w:rsidRPr="005E5039" w:rsidRDefault="0034133C" w:rsidP="004739E1">
      <w:pPr>
        <w:numPr>
          <w:ilvl w:val="0"/>
          <w:numId w:val="56"/>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Zamawiający wykluczy Wykonawców z postępowania o udzielenie niniejszego zamówienia stosownie do treści art. 24. ust. 1. i 2 ustawy Pzp,</w:t>
      </w:r>
    </w:p>
    <w:p w:rsidR="0034133C" w:rsidRPr="005E5039" w:rsidRDefault="0034133C" w:rsidP="004739E1">
      <w:pPr>
        <w:numPr>
          <w:ilvl w:val="0"/>
          <w:numId w:val="56"/>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Zamawiający zawiadomi równocześnie Wykonawców, którzy zostali wykluczeni z niniejszego postępowania o udzielenie zamówienia, podając uzasadnienie faktyczne i prawne. Ofertę Wykonawcy wykluczonego uznaje się za odrzuconą. </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numPr>
          <w:ilvl w:val="0"/>
          <w:numId w:val="57"/>
        </w:numPr>
        <w:shd w:val="clear" w:color="auto" w:fill="FFFFFF"/>
        <w:spacing w:after="0" w:line="240" w:lineRule="auto"/>
        <w:jc w:val="both"/>
        <w:rPr>
          <w:rFonts w:ascii="Tahoma" w:hAnsi="Tahoma" w:cs="Tahoma"/>
          <w:b/>
          <w:bCs/>
          <w:sz w:val="20"/>
          <w:szCs w:val="20"/>
        </w:rPr>
      </w:pPr>
      <w:r w:rsidRPr="005E5039">
        <w:rPr>
          <w:rFonts w:ascii="Tahoma" w:hAnsi="Tahoma" w:cs="Tahoma"/>
          <w:b/>
          <w:bCs/>
          <w:sz w:val="20"/>
          <w:szCs w:val="20"/>
        </w:rPr>
        <w:t>Odrzucenie oferty.</w:t>
      </w:r>
    </w:p>
    <w:p w:rsidR="0034133C" w:rsidRPr="005E5039" w:rsidRDefault="0034133C" w:rsidP="004739E1">
      <w:pPr>
        <w:numPr>
          <w:ilvl w:val="0"/>
          <w:numId w:val="58"/>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Zamawiający odrzuci ofertę w przypadkach określonych w art. 89 ust. 1 ustawy Pzp oraz </w:t>
      </w:r>
      <w:r>
        <w:rPr>
          <w:rFonts w:ascii="Tahoma" w:hAnsi="Tahoma" w:cs="Tahoma"/>
          <w:sz w:val="20"/>
          <w:szCs w:val="20"/>
        </w:rPr>
        <w:br/>
      </w:r>
      <w:r w:rsidRPr="005E5039">
        <w:rPr>
          <w:rFonts w:ascii="Tahoma" w:hAnsi="Tahoma" w:cs="Tahoma"/>
          <w:sz w:val="20"/>
          <w:szCs w:val="20"/>
        </w:rPr>
        <w:t>art. 90 ust. 3 ustawy Pzp,</w:t>
      </w:r>
    </w:p>
    <w:p w:rsidR="0034133C" w:rsidRPr="005E5039" w:rsidRDefault="0034133C" w:rsidP="004739E1">
      <w:pPr>
        <w:numPr>
          <w:ilvl w:val="0"/>
          <w:numId w:val="58"/>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noProof/>
          <w:sz w:val="20"/>
          <w:szCs w:val="20"/>
        </w:rPr>
        <w:t>niezwłocznie po wyborze najkorzystniejszej oferty Zamawiający zawiadamia Wykonawców, którzy złożyli oferty o odrzuceniu ofert, podajac uzasadnienie faktyczne i prawne.</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4739E1">
      <w:pPr>
        <w:numPr>
          <w:ilvl w:val="0"/>
          <w:numId w:val="59"/>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Unieważnienie postępowania.</w:t>
      </w:r>
    </w:p>
    <w:p w:rsidR="0034133C" w:rsidRPr="005E5039" w:rsidRDefault="0034133C" w:rsidP="000364F3">
      <w:pPr>
        <w:numPr>
          <w:ilvl w:val="0"/>
          <w:numId w:val="6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Zamawiający unieważnia postępowanie o </w:t>
      </w:r>
      <w:r>
        <w:rPr>
          <w:rFonts w:ascii="Tahoma" w:hAnsi="Tahoma" w:cs="Tahoma"/>
          <w:sz w:val="20"/>
          <w:szCs w:val="20"/>
        </w:rPr>
        <w:t xml:space="preserve">udzielenie zamówienia zgodnie </w:t>
      </w:r>
      <w:r w:rsidRPr="005E5039">
        <w:rPr>
          <w:rFonts w:ascii="Tahoma" w:hAnsi="Tahoma" w:cs="Tahoma"/>
          <w:sz w:val="20"/>
          <w:szCs w:val="20"/>
        </w:rPr>
        <w:t>z przesłankami zawartymi w art. 93 ust. 1 pkt. 1) do 7) ustawy Pzp,</w:t>
      </w:r>
    </w:p>
    <w:p w:rsidR="0034133C" w:rsidRPr="005E5039" w:rsidRDefault="0034133C" w:rsidP="000364F3">
      <w:pPr>
        <w:pStyle w:val="Footer"/>
        <w:numPr>
          <w:ilvl w:val="0"/>
          <w:numId w:val="60"/>
        </w:numPr>
        <w:spacing w:after="0" w:line="240" w:lineRule="auto"/>
        <w:jc w:val="both"/>
        <w:rPr>
          <w:rFonts w:ascii="Tahoma" w:hAnsi="Tahoma" w:cs="Tahoma"/>
          <w:noProof/>
          <w:sz w:val="20"/>
          <w:szCs w:val="20"/>
        </w:rPr>
      </w:pPr>
      <w:r w:rsidRPr="005E5039">
        <w:rPr>
          <w:rFonts w:ascii="Tahoma" w:hAnsi="Tahoma" w:cs="Tahoma"/>
          <w:noProof/>
          <w:sz w:val="20"/>
          <w:szCs w:val="20"/>
        </w:rPr>
        <w:t>unieważnieniu postępowania o udzielenie zamówienia Zamawiający zawiadomi równocześnie wszystkich Wykonawców, którzy:</w:t>
      </w:r>
    </w:p>
    <w:p w:rsidR="0034133C" w:rsidRPr="005E5039" w:rsidRDefault="0034133C" w:rsidP="000364F3">
      <w:pPr>
        <w:pStyle w:val="Footer"/>
        <w:numPr>
          <w:ilvl w:val="0"/>
          <w:numId w:val="61"/>
        </w:numPr>
        <w:spacing w:after="0" w:line="240" w:lineRule="auto"/>
        <w:jc w:val="both"/>
        <w:rPr>
          <w:rFonts w:ascii="Tahoma" w:hAnsi="Tahoma" w:cs="Tahoma"/>
          <w:noProof/>
          <w:sz w:val="20"/>
          <w:szCs w:val="20"/>
        </w:rPr>
      </w:pPr>
      <w:r w:rsidRPr="005E5039">
        <w:rPr>
          <w:rFonts w:ascii="Tahoma" w:hAnsi="Tahoma" w:cs="Tahoma"/>
          <w:noProof/>
          <w:sz w:val="20"/>
          <w:szCs w:val="20"/>
        </w:rPr>
        <w:t>ubiegali się o udzielenie zamówienia – w przypadku unieważnienia postępowania przed upływem terminu składania ofert,</w:t>
      </w:r>
    </w:p>
    <w:p w:rsidR="0034133C" w:rsidRPr="005E5039" w:rsidRDefault="0034133C" w:rsidP="000364F3">
      <w:pPr>
        <w:pStyle w:val="Footer"/>
        <w:numPr>
          <w:ilvl w:val="0"/>
          <w:numId w:val="61"/>
        </w:numPr>
        <w:spacing w:after="0" w:line="240" w:lineRule="auto"/>
        <w:jc w:val="both"/>
        <w:rPr>
          <w:rFonts w:ascii="Tahoma" w:hAnsi="Tahoma" w:cs="Tahoma"/>
          <w:noProof/>
          <w:sz w:val="20"/>
          <w:szCs w:val="20"/>
        </w:rPr>
      </w:pPr>
      <w:r w:rsidRPr="005E5039">
        <w:rPr>
          <w:rFonts w:ascii="Tahoma" w:hAnsi="Tahoma" w:cs="Tahoma"/>
          <w:noProof/>
          <w:sz w:val="20"/>
          <w:szCs w:val="20"/>
        </w:rPr>
        <w:t>złożyli ofertę - w przypadku unieważnienia postępowania po upływie terminu składania ofert - podając uzasadnienie faktyczne i prawne.</w:t>
      </w:r>
    </w:p>
    <w:p w:rsidR="0034133C" w:rsidRPr="005E5039" w:rsidRDefault="0034133C" w:rsidP="004739E1">
      <w:pPr>
        <w:pStyle w:val="Footer"/>
        <w:numPr>
          <w:ilvl w:val="0"/>
          <w:numId w:val="61"/>
        </w:numPr>
        <w:tabs>
          <w:tab w:val="left" w:pos="720"/>
        </w:tabs>
        <w:spacing w:after="0" w:line="240" w:lineRule="auto"/>
        <w:jc w:val="both"/>
        <w:rPr>
          <w:rFonts w:ascii="Tahoma" w:hAnsi="Tahoma" w:cs="Tahoma"/>
          <w:sz w:val="20"/>
          <w:szCs w:val="20"/>
        </w:rPr>
      </w:pPr>
      <w:r w:rsidRPr="005E5039">
        <w:rPr>
          <w:rFonts w:ascii="Tahoma" w:hAnsi="Tahoma" w:cs="Tahoma"/>
          <w:sz w:val="20"/>
          <w:szCs w:val="20"/>
        </w:rPr>
        <w:t xml:space="preserve">w przypadku unieważnienia postępowania o udzielenie zamówienia Zamawiający </w:t>
      </w:r>
      <w:r>
        <w:rPr>
          <w:rFonts w:ascii="Tahoma" w:hAnsi="Tahoma" w:cs="Tahoma"/>
          <w:sz w:val="20"/>
          <w:szCs w:val="20"/>
        </w:rPr>
        <w:br/>
      </w:r>
      <w:r w:rsidRPr="005E5039">
        <w:rPr>
          <w:rFonts w:ascii="Tahoma" w:hAnsi="Tahoma" w:cs="Tahoma"/>
          <w:sz w:val="20"/>
          <w:szCs w:val="20"/>
        </w:rPr>
        <w:t xml:space="preserve">na wniosek Wykonawcy, który ubiegał się o udzielenie zamówienia, zawiadamia </w:t>
      </w:r>
      <w:r>
        <w:rPr>
          <w:rFonts w:ascii="Tahoma" w:hAnsi="Tahoma" w:cs="Tahoma"/>
          <w:sz w:val="20"/>
          <w:szCs w:val="20"/>
        </w:rPr>
        <w:br/>
      </w:r>
      <w:r w:rsidRPr="005E5039">
        <w:rPr>
          <w:rFonts w:ascii="Tahoma" w:hAnsi="Tahoma" w:cs="Tahoma"/>
          <w:sz w:val="20"/>
          <w:szCs w:val="20"/>
        </w:rPr>
        <w:t>o wszczęciu kolejnego postępowania, które dotyczy tego samego przedmiotu zamówienia lub obejmuje ten sam przedmiot zamówienia.</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4739E1">
      <w:pPr>
        <w:numPr>
          <w:ilvl w:val="0"/>
          <w:numId w:val="59"/>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Wybór oferty najkorzystniejszej i zawiadomienie Wykonawców o wyniku postępowania.</w:t>
      </w:r>
    </w:p>
    <w:p w:rsidR="0034133C" w:rsidRPr="005E5039" w:rsidRDefault="0034133C" w:rsidP="004739E1">
      <w:pPr>
        <w:numPr>
          <w:ilvl w:val="0"/>
          <w:numId w:val="62"/>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przy wyborze oferty najkorzystniejszej Zamawiający będzie stosował wyłącznie zasady </w:t>
      </w:r>
      <w:r w:rsidRPr="005E5039">
        <w:rPr>
          <w:rFonts w:ascii="Tahoma" w:hAnsi="Tahoma" w:cs="Tahoma"/>
          <w:sz w:val="20"/>
          <w:szCs w:val="20"/>
        </w:rPr>
        <w:br/>
        <w:t xml:space="preserve">i kryteria oceny ofert określone w niniejszej </w:t>
      </w:r>
      <w:r>
        <w:rPr>
          <w:rFonts w:ascii="Tahoma" w:hAnsi="Tahoma" w:cs="Tahoma"/>
          <w:sz w:val="20"/>
          <w:szCs w:val="20"/>
        </w:rPr>
        <w:t>SIWZ</w:t>
      </w:r>
      <w:r w:rsidRPr="005E5039">
        <w:rPr>
          <w:rFonts w:ascii="Tahoma" w:hAnsi="Tahoma" w:cs="Tahoma"/>
          <w:sz w:val="20"/>
          <w:szCs w:val="20"/>
        </w:rPr>
        <w:t>,</w:t>
      </w:r>
    </w:p>
    <w:p w:rsidR="0034133C" w:rsidRPr="005E5039" w:rsidRDefault="0034133C" w:rsidP="004739E1">
      <w:pPr>
        <w:numPr>
          <w:ilvl w:val="0"/>
          <w:numId w:val="62"/>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Zamawiający udzieli zamówienia Wykonawcy, którego oferta zostanie uznana </w:t>
      </w:r>
      <w:r>
        <w:rPr>
          <w:rFonts w:ascii="Tahoma" w:hAnsi="Tahoma" w:cs="Tahoma"/>
          <w:sz w:val="20"/>
          <w:szCs w:val="20"/>
        </w:rPr>
        <w:br/>
      </w:r>
      <w:r w:rsidRPr="005E5039">
        <w:rPr>
          <w:rFonts w:ascii="Tahoma" w:hAnsi="Tahoma" w:cs="Tahoma"/>
          <w:sz w:val="20"/>
          <w:szCs w:val="20"/>
        </w:rPr>
        <w:t>za najkorzystniejszą,</w:t>
      </w:r>
    </w:p>
    <w:p w:rsidR="0034133C" w:rsidRPr="005E5039" w:rsidRDefault="0034133C" w:rsidP="004739E1">
      <w:pPr>
        <w:numPr>
          <w:ilvl w:val="0"/>
          <w:numId w:val="62"/>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niezwłocznie po wyborze najkorzystniejszej oferty Zamawiający jednocześnie zawiadomi Wykonawców, którzy złożyli oferty, o:</w:t>
      </w:r>
    </w:p>
    <w:p w:rsidR="0034133C" w:rsidRPr="005E5039" w:rsidRDefault="0034133C" w:rsidP="004739E1">
      <w:pPr>
        <w:numPr>
          <w:ilvl w:val="0"/>
          <w:numId w:val="63"/>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 xml:space="preserve">wyborze najkorzystniejszej oferty, podając nazwę (firmę), albo imię i nazwisko, siedzibę albo adres zamieszkania i adres Wykonawcy, którego ofertę wybrano, uzasadnienie </w:t>
      </w:r>
      <w:r>
        <w:rPr>
          <w:rFonts w:ascii="Tahoma" w:hAnsi="Tahoma" w:cs="Tahoma"/>
          <w:sz w:val="20"/>
          <w:szCs w:val="20"/>
        </w:rPr>
        <w:br/>
      </w:r>
      <w:r w:rsidRPr="005E5039">
        <w:rPr>
          <w:rFonts w:ascii="Tahoma" w:hAnsi="Tahoma" w:cs="Tahoma"/>
          <w:sz w:val="20"/>
          <w:szCs w:val="20"/>
        </w:rPr>
        <w:t xml:space="preserve">jej wyboru, oraz nazwy (firmy), albo imiona i nazwiska siedziby albo miejsca zamieszkania i adresy Wykonawców, którzy złożyli oferty, a także punktację przyznaną ofertom </w:t>
      </w:r>
      <w:r>
        <w:rPr>
          <w:rFonts w:ascii="Tahoma" w:hAnsi="Tahoma" w:cs="Tahoma"/>
          <w:sz w:val="20"/>
          <w:szCs w:val="20"/>
        </w:rPr>
        <w:br/>
      </w:r>
      <w:r w:rsidRPr="005E5039">
        <w:rPr>
          <w:rFonts w:ascii="Tahoma" w:hAnsi="Tahoma" w:cs="Tahoma"/>
          <w:sz w:val="20"/>
          <w:szCs w:val="20"/>
        </w:rPr>
        <w:t>w każdym kryterium oceny ofert i łączną punktację,</w:t>
      </w:r>
    </w:p>
    <w:p w:rsidR="0034133C" w:rsidRPr="005E5039" w:rsidRDefault="0034133C" w:rsidP="004739E1">
      <w:pPr>
        <w:numPr>
          <w:ilvl w:val="0"/>
          <w:numId w:val="63"/>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 xml:space="preserve">Wykonawcach, których oferty zostały odrzucone, podając uzasadnienie faktyczne </w:t>
      </w:r>
      <w:r w:rsidRPr="005E5039">
        <w:rPr>
          <w:rFonts w:ascii="Tahoma" w:hAnsi="Tahoma" w:cs="Tahoma"/>
          <w:sz w:val="20"/>
          <w:szCs w:val="20"/>
        </w:rPr>
        <w:br/>
        <w:t>i prawne,</w:t>
      </w:r>
    </w:p>
    <w:p w:rsidR="0034133C" w:rsidRPr="005E5039" w:rsidRDefault="0034133C" w:rsidP="004739E1">
      <w:pPr>
        <w:numPr>
          <w:ilvl w:val="0"/>
          <w:numId w:val="63"/>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Wykonawcach, którzy zostali wykluczeni z postępowania o udzielenie zamówienia, podając uzasadnienie faktyczne i prawne,</w:t>
      </w:r>
    </w:p>
    <w:p w:rsidR="0034133C" w:rsidRPr="005E5039" w:rsidRDefault="0034133C" w:rsidP="004739E1">
      <w:pPr>
        <w:numPr>
          <w:ilvl w:val="0"/>
          <w:numId w:val="63"/>
        </w:numPr>
        <w:shd w:val="clear" w:color="auto" w:fill="FFFFFF"/>
        <w:tabs>
          <w:tab w:val="clear" w:pos="360"/>
          <w:tab w:val="num" w:pos="1069"/>
        </w:tabs>
        <w:spacing w:after="0" w:line="240" w:lineRule="auto"/>
        <w:ind w:left="1069"/>
        <w:jc w:val="both"/>
        <w:rPr>
          <w:rFonts w:ascii="Tahoma" w:hAnsi="Tahoma" w:cs="Tahoma"/>
          <w:sz w:val="20"/>
          <w:szCs w:val="20"/>
        </w:rPr>
      </w:pPr>
      <w:r w:rsidRPr="005E5039">
        <w:rPr>
          <w:rFonts w:ascii="Tahoma" w:hAnsi="Tahoma" w:cs="Tahoma"/>
          <w:sz w:val="20"/>
          <w:szCs w:val="20"/>
        </w:rPr>
        <w:t xml:space="preserve">terminie, określonym zgodnie z art. 94 ust. 1 lub 2 ustawy Pzp, po upływie którego umowa w sprawie zamówienia publicznego może być zawarta. </w:t>
      </w:r>
    </w:p>
    <w:p w:rsidR="0034133C" w:rsidRPr="005E5039" w:rsidRDefault="0034133C" w:rsidP="004739E1">
      <w:pPr>
        <w:numPr>
          <w:ilvl w:val="0"/>
          <w:numId w:val="62"/>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 xml:space="preserve">niezwłocznie po wyborze najkorzystniejszej oferty Zamawiający zamieszcza informację </w:t>
      </w:r>
      <w:r w:rsidRPr="005E5039">
        <w:rPr>
          <w:rFonts w:ascii="Tahoma" w:hAnsi="Tahoma" w:cs="Tahoma"/>
          <w:sz w:val="20"/>
          <w:szCs w:val="20"/>
        </w:rPr>
        <w:br/>
        <w:t xml:space="preserve">o której mowa w pkt. 25.9.3 lit. a) niniejszej </w:t>
      </w:r>
      <w:r>
        <w:rPr>
          <w:rFonts w:ascii="Tahoma" w:hAnsi="Tahoma" w:cs="Tahoma"/>
          <w:sz w:val="20"/>
          <w:szCs w:val="20"/>
        </w:rPr>
        <w:t>SIWZ</w:t>
      </w:r>
      <w:r w:rsidRPr="005E5039">
        <w:rPr>
          <w:rFonts w:ascii="Tahoma" w:hAnsi="Tahoma" w:cs="Tahoma"/>
          <w:sz w:val="20"/>
          <w:szCs w:val="20"/>
        </w:rPr>
        <w:t xml:space="preserve">, na stronie internetowej oraz w miejscu publicznie dostępnym w swojej siedzibie. </w:t>
      </w:r>
    </w:p>
    <w:p w:rsidR="0034133C" w:rsidRPr="005E5039" w:rsidRDefault="0034133C" w:rsidP="004739E1">
      <w:pPr>
        <w:numPr>
          <w:ilvl w:val="0"/>
          <w:numId w:val="62"/>
        </w:numPr>
        <w:shd w:val="clear" w:color="auto" w:fill="FFFFFF"/>
        <w:tabs>
          <w:tab w:val="clear" w:pos="360"/>
          <w:tab w:val="num" w:pos="709"/>
        </w:tabs>
        <w:spacing w:after="0" w:line="240" w:lineRule="auto"/>
        <w:ind w:left="709"/>
        <w:jc w:val="both"/>
        <w:rPr>
          <w:rFonts w:ascii="Tahoma" w:hAnsi="Tahoma" w:cs="Tahoma"/>
          <w:sz w:val="20"/>
          <w:szCs w:val="20"/>
        </w:rPr>
      </w:pPr>
      <w:r w:rsidRPr="005E5039">
        <w:rPr>
          <w:rFonts w:ascii="Tahoma" w:hAnsi="Tahoma" w:cs="Tahoma"/>
          <w:noProof/>
          <w:sz w:val="20"/>
          <w:szCs w:val="20"/>
        </w:rPr>
        <w:t>miejsce i termin podpisania umowy zostanie wskazany Wykonawcy, którego ofertę wybrano odrębnym pismem</w:t>
      </w:r>
      <w:r w:rsidRPr="005E5039">
        <w:rPr>
          <w:rFonts w:ascii="Tahoma" w:hAnsi="Tahoma" w:cs="Tahoma"/>
          <w:sz w:val="20"/>
          <w:szCs w:val="20"/>
        </w:rPr>
        <w:t>,</w:t>
      </w:r>
    </w:p>
    <w:p w:rsidR="0034133C" w:rsidRPr="005E5039" w:rsidRDefault="0034133C" w:rsidP="004739E1">
      <w:pPr>
        <w:numPr>
          <w:ilvl w:val="0"/>
          <w:numId w:val="62"/>
        </w:numPr>
        <w:tabs>
          <w:tab w:val="clear" w:pos="360"/>
          <w:tab w:val="num" w:pos="709"/>
        </w:tabs>
        <w:spacing w:after="0" w:line="240" w:lineRule="auto"/>
        <w:ind w:left="709"/>
        <w:jc w:val="both"/>
        <w:rPr>
          <w:rFonts w:ascii="Tahoma" w:hAnsi="Tahoma" w:cs="Tahoma"/>
          <w:sz w:val="20"/>
          <w:szCs w:val="20"/>
        </w:rPr>
      </w:pPr>
      <w:r w:rsidRPr="005E5039">
        <w:rPr>
          <w:rFonts w:ascii="Tahoma" w:hAnsi="Tahoma" w:cs="Tahoma"/>
          <w:sz w:val="20"/>
          <w:szCs w:val="20"/>
        </w:rPr>
        <w:t>ogłoszenie o udzieleniu zamówienia zostanie również opublikowane</w:t>
      </w:r>
      <w:r>
        <w:rPr>
          <w:rFonts w:ascii="Tahoma" w:hAnsi="Tahoma" w:cs="Tahoma"/>
          <w:sz w:val="20"/>
          <w:szCs w:val="20"/>
        </w:rPr>
        <w:t xml:space="preserve"> </w:t>
      </w:r>
      <w:r w:rsidRPr="005E5039">
        <w:rPr>
          <w:rFonts w:ascii="Tahoma" w:hAnsi="Tahoma" w:cs="Tahoma"/>
          <w:sz w:val="20"/>
          <w:szCs w:val="20"/>
        </w:rPr>
        <w:t>w Biuletynie Zamówień Publicznych .</w:t>
      </w:r>
    </w:p>
    <w:p w:rsidR="0034133C" w:rsidRPr="005E5039" w:rsidRDefault="0034133C" w:rsidP="000364F3">
      <w:pPr>
        <w:spacing w:after="0" w:line="240" w:lineRule="auto"/>
        <w:jc w:val="both"/>
        <w:rPr>
          <w:rFonts w:ascii="Tahoma" w:hAnsi="Tahoma" w:cs="Tahoma"/>
          <w:noProof/>
          <w:sz w:val="20"/>
          <w:szCs w:val="20"/>
        </w:rPr>
      </w:pPr>
    </w:p>
    <w:p w:rsidR="0034133C" w:rsidRPr="005E5039" w:rsidRDefault="0034133C" w:rsidP="004739E1">
      <w:pPr>
        <w:numPr>
          <w:ilvl w:val="0"/>
          <w:numId w:val="59"/>
        </w:numPr>
        <w:shd w:val="clear" w:color="auto" w:fill="FFFFFF"/>
        <w:tabs>
          <w:tab w:val="num" w:pos="0"/>
        </w:tabs>
        <w:spacing w:after="0" w:line="240" w:lineRule="auto"/>
        <w:jc w:val="both"/>
        <w:rPr>
          <w:rFonts w:ascii="Tahoma" w:hAnsi="Tahoma" w:cs="Tahoma"/>
          <w:b/>
          <w:bCs/>
          <w:sz w:val="20"/>
          <w:szCs w:val="20"/>
        </w:rPr>
      </w:pPr>
      <w:r w:rsidRPr="005E5039">
        <w:rPr>
          <w:rFonts w:ascii="Tahoma" w:hAnsi="Tahoma" w:cs="Tahoma"/>
          <w:b/>
          <w:bCs/>
          <w:sz w:val="20"/>
          <w:szCs w:val="20"/>
        </w:rPr>
        <w:t xml:space="preserve"> Tryb udostępniania dokumentacji przetargowej.</w:t>
      </w:r>
    </w:p>
    <w:p w:rsidR="0034133C" w:rsidRPr="005E5039" w:rsidRDefault="0034133C"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 xml:space="preserve">Każdy zainteresowany ma prawo zapoznać się z dokumentacją prowadzoną w postępowaniu </w:t>
      </w:r>
      <w:r w:rsidRPr="005E5039">
        <w:rPr>
          <w:rFonts w:ascii="Tahoma" w:hAnsi="Tahoma" w:cs="Tahoma"/>
          <w:sz w:val="20"/>
          <w:szCs w:val="20"/>
        </w:rPr>
        <w:br/>
        <w:t xml:space="preserve">o zamówienie publiczne, po uprzednim pisemnym wniosku skierowanym do Zamawiającego. </w:t>
      </w:r>
      <w:r>
        <w:rPr>
          <w:rFonts w:ascii="Tahoma" w:hAnsi="Tahoma" w:cs="Tahoma"/>
          <w:sz w:val="20"/>
          <w:szCs w:val="20"/>
        </w:rPr>
        <w:br/>
      </w:r>
      <w:r w:rsidRPr="005E5039">
        <w:rPr>
          <w:rFonts w:ascii="Tahoma" w:hAnsi="Tahoma" w:cs="Tahoma"/>
          <w:sz w:val="20"/>
          <w:szCs w:val="20"/>
        </w:rPr>
        <w:t>W odpowiedzi na wniosek Zamawiający wskaże miejsce, termin i warunki udostępnienia dokumentacji z zachowaniem zasad określonych w art. 96 ustawy Pzp.</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 26. </w:t>
      </w:r>
      <w:r w:rsidRPr="005E5039">
        <w:rPr>
          <w:rFonts w:ascii="Tahoma" w:hAnsi="Tahoma" w:cs="Tahoma"/>
          <w:b/>
          <w:bCs/>
          <w:sz w:val="20"/>
          <w:szCs w:val="20"/>
        </w:rPr>
        <w:t xml:space="preserve">Informacje o formalnościach, jakie powinny zostać dopełnione po wyborze oferty </w:t>
      </w:r>
      <w:r>
        <w:rPr>
          <w:rFonts w:ascii="Tahoma" w:hAnsi="Tahoma" w:cs="Tahoma"/>
          <w:b/>
          <w:bCs/>
          <w:sz w:val="20"/>
          <w:szCs w:val="20"/>
        </w:rPr>
        <w:br/>
      </w:r>
      <w:r w:rsidRPr="005E5039">
        <w:rPr>
          <w:rFonts w:ascii="Tahoma" w:hAnsi="Tahoma" w:cs="Tahoma"/>
          <w:b/>
          <w:bCs/>
          <w:sz w:val="20"/>
          <w:szCs w:val="20"/>
        </w:rPr>
        <w:t>w celu zawarcia umowy w sprawie zamówienia publicznego.</w:t>
      </w:r>
    </w:p>
    <w:p w:rsidR="0034133C" w:rsidRPr="005E5039" w:rsidRDefault="0034133C" w:rsidP="000364F3">
      <w:pPr>
        <w:shd w:val="clear" w:color="auto" w:fill="FFFFFF"/>
        <w:spacing w:after="0" w:line="240" w:lineRule="auto"/>
        <w:jc w:val="both"/>
        <w:rPr>
          <w:rFonts w:ascii="Tahoma" w:hAnsi="Tahoma" w:cs="Tahoma"/>
          <w:b/>
          <w:bCs/>
          <w:sz w:val="20"/>
          <w:szCs w:val="20"/>
        </w:rPr>
      </w:pPr>
    </w:p>
    <w:p w:rsidR="0034133C" w:rsidRPr="005E5039" w:rsidRDefault="0034133C" w:rsidP="006A5A42">
      <w:pPr>
        <w:numPr>
          <w:ilvl w:val="0"/>
          <w:numId w:val="8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Wykonawca, którego oferta zostanie wybrana, zobowiązany będzie do podpisania umowy </w:t>
      </w:r>
      <w:r>
        <w:rPr>
          <w:rFonts w:ascii="Tahoma" w:hAnsi="Tahoma" w:cs="Tahoma"/>
          <w:sz w:val="20"/>
          <w:szCs w:val="20"/>
        </w:rPr>
        <w:br/>
      </w:r>
      <w:r w:rsidRPr="005E5039">
        <w:rPr>
          <w:rFonts w:ascii="Tahoma" w:hAnsi="Tahoma" w:cs="Tahoma"/>
          <w:sz w:val="20"/>
          <w:szCs w:val="20"/>
        </w:rPr>
        <w:t>na warunkach określo</w:t>
      </w:r>
      <w:r>
        <w:rPr>
          <w:rFonts w:ascii="Tahoma" w:hAnsi="Tahoma" w:cs="Tahoma"/>
          <w:sz w:val="20"/>
          <w:szCs w:val="20"/>
        </w:rPr>
        <w:t>nych we wzorze umowy stanowiącym załącznik nr 7 siwz</w:t>
      </w:r>
      <w:r w:rsidRPr="005E5039">
        <w:rPr>
          <w:rFonts w:ascii="Tahoma" w:hAnsi="Tahoma" w:cs="Tahoma"/>
          <w:sz w:val="20"/>
          <w:szCs w:val="20"/>
        </w:rPr>
        <w:t>.</w:t>
      </w:r>
    </w:p>
    <w:p w:rsidR="0034133C" w:rsidRPr="005E5039" w:rsidRDefault="0034133C" w:rsidP="000364F3">
      <w:p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 xml:space="preserve">  </w:t>
      </w:r>
    </w:p>
    <w:p w:rsidR="0034133C" w:rsidRPr="005E5039" w:rsidRDefault="0034133C" w:rsidP="006A5A42">
      <w:pPr>
        <w:numPr>
          <w:ilvl w:val="0"/>
          <w:numId w:val="8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Umowa w sprawie niniejszego zamówienia publicznego:</w:t>
      </w:r>
    </w:p>
    <w:p w:rsidR="0034133C" w:rsidRPr="005E5039" w:rsidRDefault="0034133C" w:rsidP="004739E1">
      <w:pPr>
        <w:numPr>
          <w:ilvl w:val="0"/>
          <w:numId w:val="64"/>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zostanie zawarta w formie pisemnej pod rygorem nieważności,</w:t>
      </w:r>
    </w:p>
    <w:p w:rsidR="0034133C" w:rsidRPr="005E5039" w:rsidRDefault="0034133C" w:rsidP="004739E1">
      <w:pPr>
        <w:numPr>
          <w:ilvl w:val="0"/>
          <w:numId w:val="64"/>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mają do niej zastosowanie przepisy Kodeksu cywilnego, jeżeli przepisy ustawy nie stanowią inaczej,</w:t>
      </w:r>
    </w:p>
    <w:p w:rsidR="0034133C" w:rsidRPr="005E5039" w:rsidRDefault="0034133C" w:rsidP="004739E1">
      <w:pPr>
        <w:numPr>
          <w:ilvl w:val="0"/>
          <w:numId w:val="64"/>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 xml:space="preserve">jest jawna i podlega udostępnieniu na zasadach określonych w przepisach o dostępie </w:t>
      </w:r>
      <w:r>
        <w:rPr>
          <w:rFonts w:ascii="Tahoma" w:hAnsi="Tahoma" w:cs="Tahoma"/>
          <w:sz w:val="20"/>
          <w:szCs w:val="20"/>
        </w:rPr>
        <w:br/>
      </w:r>
      <w:r w:rsidRPr="005E5039">
        <w:rPr>
          <w:rFonts w:ascii="Tahoma" w:hAnsi="Tahoma" w:cs="Tahoma"/>
          <w:sz w:val="20"/>
          <w:szCs w:val="20"/>
        </w:rPr>
        <w:t>do informacji publicznej,</w:t>
      </w:r>
    </w:p>
    <w:p w:rsidR="0034133C" w:rsidRPr="005E5039" w:rsidRDefault="0034133C" w:rsidP="004739E1">
      <w:pPr>
        <w:numPr>
          <w:ilvl w:val="0"/>
          <w:numId w:val="64"/>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zakres świadczenia Wykonawcy wynikający z umowy jest tożsamy z jego zobowiązaniem zawartym w ofercie,</w:t>
      </w:r>
    </w:p>
    <w:p w:rsidR="0034133C" w:rsidRPr="005E5039" w:rsidRDefault="0034133C" w:rsidP="004739E1">
      <w:pPr>
        <w:numPr>
          <w:ilvl w:val="0"/>
          <w:numId w:val="64"/>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 xml:space="preserve">jest zawarta na okres wskazany w niniejszej SIWZ, </w:t>
      </w:r>
    </w:p>
    <w:p w:rsidR="0034133C" w:rsidRPr="005E5039" w:rsidRDefault="0034133C" w:rsidP="004739E1">
      <w:pPr>
        <w:numPr>
          <w:ilvl w:val="0"/>
          <w:numId w:val="64"/>
        </w:numPr>
        <w:shd w:val="clear" w:color="auto" w:fill="FFFFFF"/>
        <w:tabs>
          <w:tab w:val="clear" w:pos="360"/>
          <w:tab w:val="num" w:pos="708"/>
        </w:tabs>
        <w:spacing w:after="0" w:line="240" w:lineRule="auto"/>
        <w:ind w:left="708"/>
        <w:jc w:val="both"/>
        <w:rPr>
          <w:rFonts w:ascii="Tahoma" w:hAnsi="Tahoma" w:cs="Tahoma"/>
          <w:sz w:val="20"/>
          <w:szCs w:val="20"/>
        </w:rPr>
      </w:pPr>
      <w:r w:rsidRPr="005E5039">
        <w:rPr>
          <w:rFonts w:ascii="Tahoma" w:hAnsi="Tahoma" w:cs="Tahoma"/>
          <w:sz w:val="20"/>
          <w:szCs w:val="20"/>
        </w:rPr>
        <w:t>podlega unieważnieniu:</w:t>
      </w:r>
    </w:p>
    <w:p w:rsidR="0034133C" w:rsidRPr="005E5039" w:rsidRDefault="0034133C" w:rsidP="004739E1">
      <w:pPr>
        <w:numPr>
          <w:ilvl w:val="0"/>
          <w:numId w:val="65"/>
        </w:numPr>
        <w:shd w:val="clear" w:color="auto" w:fill="FFFFFF"/>
        <w:tabs>
          <w:tab w:val="clear" w:pos="360"/>
          <w:tab w:val="num" w:pos="1068"/>
        </w:tabs>
        <w:spacing w:after="0" w:line="240" w:lineRule="auto"/>
        <w:ind w:left="1068"/>
        <w:jc w:val="both"/>
        <w:rPr>
          <w:rFonts w:ascii="Tahoma" w:hAnsi="Tahoma" w:cs="Tahoma"/>
          <w:sz w:val="20"/>
          <w:szCs w:val="20"/>
        </w:rPr>
      </w:pPr>
      <w:r w:rsidRPr="005E5039">
        <w:rPr>
          <w:rFonts w:ascii="Tahoma" w:hAnsi="Tahoma" w:cs="Tahoma"/>
          <w:sz w:val="20"/>
          <w:szCs w:val="20"/>
        </w:rPr>
        <w:t>jeżeli zachodzą przesłanki określone w art. 146 ustawy Pzp,</w:t>
      </w:r>
    </w:p>
    <w:p w:rsidR="0034133C" w:rsidRPr="005E5039" w:rsidRDefault="0034133C" w:rsidP="004739E1">
      <w:pPr>
        <w:numPr>
          <w:ilvl w:val="0"/>
          <w:numId w:val="65"/>
        </w:numPr>
        <w:shd w:val="clear" w:color="auto" w:fill="FFFFFF"/>
        <w:tabs>
          <w:tab w:val="clear" w:pos="360"/>
          <w:tab w:val="num" w:pos="1068"/>
        </w:tabs>
        <w:spacing w:after="0" w:line="240" w:lineRule="auto"/>
        <w:ind w:left="1068"/>
        <w:jc w:val="both"/>
        <w:rPr>
          <w:rFonts w:ascii="Tahoma" w:hAnsi="Tahoma" w:cs="Tahoma"/>
          <w:sz w:val="20"/>
          <w:szCs w:val="20"/>
        </w:rPr>
      </w:pPr>
      <w:r w:rsidRPr="005E5039">
        <w:rPr>
          <w:rFonts w:ascii="Tahoma" w:hAnsi="Tahoma" w:cs="Tahoma"/>
          <w:sz w:val="20"/>
          <w:szCs w:val="20"/>
        </w:rPr>
        <w:t>w części wykraczającej poza określenie przedmiotu</w:t>
      </w:r>
      <w:r>
        <w:rPr>
          <w:rFonts w:ascii="Tahoma" w:hAnsi="Tahoma" w:cs="Tahoma"/>
          <w:sz w:val="20"/>
          <w:szCs w:val="20"/>
        </w:rPr>
        <w:t xml:space="preserve"> zamówienia zawartego</w:t>
      </w:r>
      <w:r w:rsidRPr="005E5039">
        <w:rPr>
          <w:rFonts w:ascii="Tahoma" w:hAnsi="Tahoma" w:cs="Tahoma"/>
          <w:sz w:val="20"/>
          <w:szCs w:val="20"/>
        </w:rPr>
        <w:br/>
        <w:t>w niniejszej SIWZ.</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A26CE0">
      <w:pPr>
        <w:numPr>
          <w:ilvl w:val="0"/>
          <w:numId w:val="8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Wykonawcy wspólnie ubiegający się o udzielenie zamówienia ponoszą solidarną odpowiedzialność za wykonanie umowy i wniesienie zabezpieczenia należytego wykonania umowy. Ponadto Wykonawcy wspólnie ubiegający się o udzielenie zamówienia, których oferta zostanie</w:t>
      </w:r>
      <w:r>
        <w:rPr>
          <w:rFonts w:ascii="Tahoma" w:hAnsi="Tahoma" w:cs="Tahoma"/>
          <w:sz w:val="20"/>
          <w:szCs w:val="20"/>
        </w:rPr>
        <w:t xml:space="preserve"> </w:t>
      </w:r>
      <w:r w:rsidRPr="005E5039">
        <w:rPr>
          <w:rFonts w:ascii="Tahoma" w:hAnsi="Tahoma" w:cs="Tahoma"/>
          <w:sz w:val="20"/>
          <w:szCs w:val="20"/>
        </w:rPr>
        <w:t xml:space="preserve">uznana za najkorzystniejszą są zobowiązani przedstawić Zamawiającemu umowę regulującą współpracę Wykonawców wspólnie ubiegających się o udzielenie zamówienia, o której mowa w pkt. 11.4 niniejszej </w:t>
      </w:r>
      <w:r>
        <w:rPr>
          <w:rFonts w:ascii="Tahoma" w:hAnsi="Tahoma" w:cs="Tahoma"/>
          <w:sz w:val="20"/>
          <w:szCs w:val="20"/>
        </w:rPr>
        <w:t>SIWZ</w:t>
      </w:r>
      <w:r w:rsidRPr="005E5039">
        <w:rPr>
          <w:rFonts w:ascii="Tahoma" w:hAnsi="Tahoma" w:cs="Tahoma"/>
          <w:sz w:val="20"/>
          <w:szCs w:val="20"/>
        </w:rPr>
        <w:t>.</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A26CE0">
      <w:pPr>
        <w:numPr>
          <w:ilvl w:val="0"/>
          <w:numId w:val="8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Wybrany do realizacji zamówienia Wykonawca zobowiązany jest wnieść zabezpieczenie należytego wykonania umowy oraz przedstawić dowód jego wniesienia przed zawarciem umowy i przed upływem terminu związania ofertą.</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A26CE0">
      <w:pPr>
        <w:numPr>
          <w:ilvl w:val="0"/>
          <w:numId w:val="8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Wykonawca, który prowadzi działalność gospodarczą w formie spółki z ograniczoną odpowiedzialnością, w przypadku</w:t>
      </w:r>
      <w:r>
        <w:rPr>
          <w:rFonts w:ascii="Tahoma" w:hAnsi="Tahoma" w:cs="Tahoma"/>
          <w:sz w:val="20"/>
          <w:szCs w:val="20"/>
        </w:rPr>
        <w:t>,</w:t>
      </w:r>
      <w:r w:rsidRPr="005E5039">
        <w:rPr>
          <w:rFonts w:ascii="Tahoma" w:hAnsi="Tahoma" w:cs="Tahoma"/>
          <w:sz w:val="20"/>
          <w:szCs w:val="20"/>
        </w:rPr>
        <w:t xml:space="preserve"> gdy wartość umowy przekroczy dwukrotnie wysokość kapitału zakładowego takiego Wykonawcy, najpóźniej w dniu podpisania umowy jest zobowiązany dostarczyć uchwałę zgodnie z postanowieniami </w:t>
      </w:r>
      <w:r w:rsidRPr="005E5039">
        <w:rPr>
          <w:rFonts w:ascii="Tahoma" w:hAnsi="Tahoma" w:cs="Tahoma"/>
          <w:b/>
          <w:bCs/>
          <w:sz w:val="20"/>
          <w:szCs w:val="20"/>
        </w:rPr>
        <w:t>art. 230 Kodeksu spółek</w:t>
      </w:r>
      <w:r w:rsidRPr="005E5039">
        <w:rPr>
          <w:rFonts w:ascii="Tahoma" w:hAnsi="Tahoma" w:cs="Tahoma"/>
          <w:sz w:val="20"/>
          <w:szCs w:val="20"/>
        </w:rPr>
        <w:t xml:space="preserve"> </w:t>
      </w:r>
      <w:r w:rsidRPr="005E5039">
        <w:rPr>
          <w:rFonts w:ascii="Tahoma" w:hAnsi="Tahoma" w:cs="Tahoma"/>
          <w:b/>
          <w:bCs/>
          <w:sz w:val="20"/>
          <w:szCs w:val="20"/>
        </w:rPr>
        <w:t xml:space="preserve">handlowych </w:t>
      </w:r>
      <w:r w:rsidRPr="005E5039">
        <w:rPr>
          <w:rFonts w:ascii="Tahoma" w:hAnsi="Tahoma" w:cs="Tahoma"/>
          <w:sz w:val="20"/>
          <w:szCs w:val="20"/>
        </w:rPr>
        <w:t>lub odpis umowy spółki, zezwalający na zaciąganie takich zobowiązań.</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A26CE0">
      <w:pPr>
        <w:numPr>
          <w:ilvl w:val="0"/>
          <w:numId w:val="81"/>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Zamawiający zawiera umowę w sprawie zamówienia publicznego w terminie nie krótszym niż </w:t>
      </w:r>
      <w:r>
        <w:rPr>
          <w:rFonts w:ascii="Tahoma" w:hAnsi="Tahoma" w:cs="Tahoma"/>
          <w:sz w:val="20"/>
          <w:szCs w:val="20"/>
        </w:rPr>
        <w:br/>
      </w:r>
      <w:r>
        <w:rPr>
          <w:rFonts w:ascii="Tahoma" w:hAnsi="Tahoma" w:cs="Tahoma"/>
          <w:b/>
          <w:bCs/>
          <w:sz w:val="20"/>
          <w:szCs w:val="20"/>
        </w:rPr>
        <w:t>10</w:t>
      </w:r>
      <w:r w:rsidRPr="005E5039">
        <w:rPr>
          <w:rFonts w:ascii="Tahoma" w:hAnsi="Tahoma" w:cs="Tahoma"/>
          <w:b/>
          <w:bCs/>
          <w:sz w:val="20"/>
          <w:szCs w:val="20"/>
        </w:rPr>
        <w:t xml:space="preserve"> dni</w:t>
      </w:r>
      <w:r w:rsidRPr="005E5039">
        <w:rPr>
          <w:rFonts w:ascii="Tahoma" w:hAnsi="Tahoma" w:cs="Tahoma"/>
          <w:sz w:val="20"/>
          <w:szCs w:val="20"/>
        </w:rPr>
        <w:t xml:space="preserve"> od dnia przekazania Wykonawcom </w:t>
      </w:r>
      <w:r>
        <w:rPr>
          <w:rFonts w:ascii="Tahoma" w:hAnsi="Tahoma" w:cs="Tahoma"/>
          <w:sz w:val="20"/>
          <w:szCs w:val="20"/>
        </w:rPr>
        <w:t xml:space="preserve">zawiadomienia o wyborze oferty zgodnie z art. 94 ust. 1 pkt 2 u. Pzp </w:t>
      </w:r>
      <w:r w:rsidRPr="005E5039">
        <w:rPr>
          <w:rFonts w:ascii="Tahoma" w:hAnsi="Tahoma" w:cs="Tahoma"/>
          <w:sz w:val="20"/>
          <w:szCs w:val="20"/>
        </w:rPr>
        <w:t>(z zastrzeżeniem art. 94 ust. 2 pkt 1 lit.a ustawy Pzp).</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6A5A42">
      <w:pPr>
        <w:shd w:val="clear" w:color="auto" w:fill="FFFFFF"/>
        <w:tabs>
          <w:tab w:val="num" w:pos="360"/>
        </w:tabs>
        <w:spacing w:after="0" w:line="240" w:lineRule="auto"/>
        <w:ind w:left="360"/>
        <w:jc w:val="both"/>
        <w:rPr>
          <w:rFonts w:ascii="Tahoma" w:hAnsi="Tahoma" w:cs="Tahoma"/>
          <w:sz w:val="20"/>
          <w:szCs w:val="20"/>
        </w:rPr>
      </w:pPr>
      <w:r w:rsidRPr="005E5039">
        <w:rPr>
          <w:rFonts w:ascii="Tahoma" w:hAnsi="Tahoma" w:cs="Tahoma"/>
          <w:sz w:val="20"/>
          <w:szCs w:val="20"/>
        </w:rPr>
        <w:t xml:space="preserve">Pozostałe kwestie odnoszące się do umowy uregulowane są w części </w:t>
      </w:r>
      <w:r>
        <w:rPr>
          <w:rFonts w:ascii="Tahoma" w:hAnsi="Tahoma" w:cs="Tahoma"/>
          <w:sz w:val="20"/>
          <w:szCs w:val="20"/>
        </w:rPr>
        <w:t>załączniku nr 7 siwz</w:t>
      </w:r>
      <w:r w:rsidRPr="005E5039">
        <w:rPr>
          <w:rFonts w:ascii="Tahoma" w:hAnsi="Tahoma" w:cs="Tahoma"/>
          <w:sz w:val="20"/>
          <w:szCs w:val="20"/>
        </w:rPr>
        <w:t>.</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79391F" w:rsidRDefault="0034133C" w:rsidP="000364F3">
      <w:pPr>
        <w:shd w:val="clear" w:color="auto" w:fill="FFFFFF"/>
        <w:tabs>
          <w:tab w:val="num" w:pos="360"/>
        </w:tabs>
        <w:spacing w:after="0" w:line="240" w:lineRule="auto"/>
        <w:ind w:left="360" w:hanging="360"/>
        <w:jc w:val="both"/>
        <w:rPr>
          <w:rFonts w:ascii="Tahoma" w:hAnsi="Tahoma" w:cs="Tahoma"/>
          <w:sz w:val="20"/>
          <w:szCs w:val="20"/>
        </w:rPr>
      </w:pPr>
      <w:r w:rsidRPr="0079391F">
        <w:rPr>
          <w:rFonts w:ascii="Tahoma" w:hAnsi="Tahoma" w:cs="Tahoma"/>
          <w:b/>
          <w:bCs/>
          <w:sz w:val="20"/>
          <w:szCs w:val="20"/>
        </w:rPr>
        <w:t xml:space="preserve">27. Istotne warunki umowy </w:t>
      </w:r>
    </w:p>
    <w:p w:rsidR="0034133C" w:rsidRPr="005E5039" w:rsidRDefault="0034133C" w:rsidP="000364F3">
      <w:pPr>
        <w:shd w:val="clear" w:color="auto" w:fill="FFFFFF"/>
        <w:spacing w:after="0" w:line="240" w:lineRule="auto"/>
        <w:jc w:val="both"/>
        <w:rPr>
          <w:rFonts w:ascii="Tahoma" w:hAnsi="Tahoma" w:cs="Tahoma"/>
          <w:b/>
          <w:bCs/>
          <w:sz w:val="20"/>
          <w:szCs w:val="20"/>
        </w:rPr>
      </w:pPr>
      <w:r w:rsidRPr="0079391F">
        <w:rPr>
          <w:rFonts w:ascii="Tahoma" w:hAnsi="Tahoma" w:cs="Tahoma"/>
          <w:sz w:val="20"/>
          <w:szCs w:val="20"/>
        </w:rPr>
        <w:t>Zostały określone załączniku nr 7 siwz</w:t>
      </w:r>
      <w:r>
        <w:rPr>
          <w:rFonts w:ascii="Tahoma" w:hAnsi="Tahoma" w:cs="Tahoma"/>
          <w:sz w:val="20"/>
          <w:szCs w:val="20"/>
        </w:rPr>
        <w:t>.</w:t>
      </w:r>
    </w:p>
    <w:p w:rsidR="0034133C" w:rsidRPr="005E5039" w:rsidRDefault="0034133C" w:rsidP="000364F3">
      <w:pPr>
        <w:shd w:val="clear" w:color="auto" w:fill="FFFFFF"/>
        <w:spacing w:after="0" w:line="240" w:lineRule="auto"/>
        <w:rPr>
          <w:rFonts w:ascii="Tahoma" w:hAnsi="Tahoma" w:cs="Tahoma"/>
          <w:b/>
          <w:bCs/>
          <w:sz w:val="20"/>
          <w:szCs w:val="20"/>
        </w:rPr>
      </w:pPr>
    </w:p>
    <w:p w:rsidR="0034133C" w:rsidRPr="005E5039" w:rsidRDefault="0034133C" w:rsidP="000364F3">
      <w:pPr>
        <w:shd w:val="clear" w:color="auto" w:fill="FFFFFF"/>
        <w:spacing w:after="0" w:line="240" w:lineRule="auto"/>
        <w:rPr>
          <w:rFonts w:ascii="Tahoma" w:hAnsi="Tahoma" w:cs="Tahoma"/>
          <w:b/>
          <w:bCs/>
          <w:sz w:val="20"/>
          <w:szCs w:val="20"/>
        </w:rPr>
      </w:pPr>
    </w:p>
    <w:p w:rsidR="0034133C" w:rsidRPr="005E5039" w:rsidRDefault="0034133C"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28. </w:t>
      </w:r>
      <w:r w:rsidRPr="005E5039">
        <w:rPr>
          <w:rFonts w:ascii="Tahoma" w:hAnsi="Tahoma" w:cs="Tahoma"/>
          <w:b/>
          <w:bCs/>
          <w:sz w:val="20"/>
          <w:szCs w:val="20"/>
        </w:rPr>
        <w:t>Środki ochrony prawnej.</w:t>
      </w:r>
    </w:p>
    <w:p w:rsidR="0034133C" w:rsidRPr="005E5039" w:rsidRDefault="0034133C" w:rsidP="000364F3">
      <w:pPr>
        <w:shd w:val="clear" w:color="auto" w:fill="FFFFFF"/>
        <w:spacing w:after="0" w:line="240" w:lineRule="auto"/>
        <w:ind w:left="360"/>
        <w:jc w:val="both"/>
        <w:rPr>
          <w:rFonts w:ascii="Tahoma" w:hAnsi="Tahoma" w:cs="Tahoma"/>
          <w:b/>
          <w:bCs/>
          <w:sz w:val="20"/>
          <w:szCs w:val="20"/>
        </w:rPr>
      </w:pPr>
    </w:p>
    <w:p w:rsidR="0034133C" w:rsidRPr="005E5039" w:rsidRDefault="0034133C" w:rsidP="004739E1">
      <w:pPr>
        <w:numPr>
          <w:ilvl w:val="0"/>
          <w:numId w:val="66"/>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Informacje ogólne.</w:t>
      </w:r>
    </w:p>
    <w:p w:rsidR="0034133C" w:rsidRPr="005E5039" w:rsidRDefault="0034133C" w:rsidP="004739E1">
      <w:pPr>
        <w:numPr>
          <w:ilvl w:val="0"/>
          <w:numId w:val="67"/>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środki ochrony prawnej przysługują Wykonawcy, a także innemu podmiotowi jeżeli ma lub miał interes w uzyskaniu danego zamówienia oraz poniósł lub może ponieść szkodę w wyniku naruszenia przez Zamawiającego przepisów ustawy Pzp,</w:t>
      </w:r>
    </w:p>
    <w:p w:rsidR="0034133C" w:rsidRPr="005E5039" w:rsidRDefault="0034133C" w:rsidP="004739E1">
      <w:pPr>
        <w:numPr>
          <w:ilvl w:val="0"/>
          <w:numId w:val="67"/>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środki ochrony prawnej wobec ogłoszenia o zamówieniu oraz SIWZ przysługują również organizacjom wpisanym na listę, o której mowa w art. 154 pkt. pkt. 5 ustawy Pzp,</w:t>
      </w:r>
    </w:p>
    <w:p w:rsidR="0034133C" w:rsidRPr="005E5039" w:rsidRDefault="0034133C" w:rsidP="004739E1">
      <w:pPr>
        <w:numPr>
          <w:ilvl w:val="0"/>
          <w:numId w:val="67"/>
        </w:numPr>
        <w:shd w:val="clear" w:color="auto" w:fill="FFFFFF"/>
        <w:spacing w:after="0" w:line="240" w:lineRule="auto"/>
        <w:ind w:left="720"/>
        <w:jc w:val="both"/>
        <w:rPr>
          <w:rFonts w:ascii="Tahoma" w:hAnsi="Tahoma" w:cs="Tahoma"/>
          <w:sz w:val="20"/>
          <w:szCs w:val="20"/>
        </w:rPr>
      </w:pPr>
      <w:r w:rsidRPr="005E5039">
        <w:rPr>
          <w:rFonts w:ascii="Tahoma" w:hAnsi="Tahoma" w:cs="Tahoma"/>
          <w:sz w:val="20"/>
          <w:szCs w:val="20"/>
        </w:rPr>
        <w:t xml:space="preserve">środkami ochrony prawnej, o których mowa w pkt. 27.1.1) i 2) niniejszej </w:t>
      </w:r>
      <w:r>
        <w:rPr>
          <w:rFonts w:ascii="Tahoma" w:hAnsi="Tahoma" w:cs="Tahoma"/>
          <w:sz w:val="20"/>
          <w:szCs w:val="20"/>
        </w:rPr>
        <w:t>SIWZ</w:t>
      </w:r>
      <w:r w:rsidRPr="005E5039">
        <w:rPr>
          <w:rFonts w:ascii="Tahoma" w:hAnsi="Tahoma" w:cs="Tahoma"/>
          <w:sz w:val="20"/>
          <w:szCs w:val="20"/>
        </w:rPr>
        <w:t xml:space="preserve"> są:</w:t>
      </w:r>
    </w:p>
    <w:p w:rsidR="0034133C" w:rsidRPr="005E5039" w:rsidRDefault="0034133C" w:rsidP="004739E1">
      <w:pPr>
        <w:numPr>
          <w:ilvl w:val="0"/>
          <w:numId w:val="68"/>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odwołanie,</w:t>
      </w:r>
    </w:p>
    <w:p w:rsidR="0034133C" w:rsidRPr="005E5039" w:rsidRDefault="0034133C" w:rsidP="004739E1">
      <w:pPr>
        <w:numPr>
          <w:ilvl w:val="0"/>
          <w:numId w:val="68"/>
        </w:numPr>
        <w:shd w:val="clear" w:color="auto" w:fill="FFFFFF"/>
        <w:spacing w:after="0" w:line="240" w:lineRule="auto"/>
        <w:ind w:left="1080"/>
        <w:jc w:val="both"/>
        <w:rPr>
          <w:rFonts w:ascii="Tahoma" w:hAnsi="Tahoma" w:cs="Tahoma"/>
          <w:sz w:val="20"/>
          <w:szCs w:val="20"/>
        </w:rPr>
      </w:pPr>
      <w:r w:rsidRPr="005E5039">
        <w:rPr>
          <w:rFonts w:ascii="Tahoma" w:hAnsi="Tahoma" w:cs="Tahoma"/>
          <w:sz w:val="20"/>
          <w:szCs w:val="20"/>
        </w:rPr>
        <w:t>skarga do sądu.</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4739E1">
      <w:pPr>
        <w:numPr>
          <w:ilvl w:val="0"/>
          <w:numId w:val="66"/>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Odwołanie.</w:t>
      </w:r>
    </w:p>
    <w:p w:rsidR="0034133C" w:rsidRPr="005E5039" w:rsidRDefault="0034133C"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 :</w:t>
      </w:r>
    </w:p>
    <w:p w:rsidR="0034133C" w:rsidRPr="005E5039" w:rsidRDefault="0034133C" w:rsidP="000364F3">
      <w:pPr>
        <w:numPr>
          <w:ilvl w:val="0"/>
          <w:numId w:val="6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Opisu sposobu dokonywania oceny spełnienia warunków udziału w postępowaniu,</w:t>
      </w:r>
    </w:p>
    <w:p w:rsidR="0034133C" w:rsidRPr="005E5039" w:rsidRDefault="0034133C" w:rsidP="000364F3">
      <w:pPr>
        <w:numPr>
          <w:ilvl w:val="0"/>
          <w:numId w:val="6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Wykluczenia odwołującego z postępowania o udzielenie zamówienia,</w:t>
      </w:r>
    </w:p>
    <w:p w:rsidR="0034133C" w:rsidRPr="005E5039" w:rsidRDefault="0034133C" w:rsidP="000364F3">
      <w:pPr>
        <w:numPr>
          <w:ilvl w:val="0"/>
          <w:numId w:val="69"/>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 odrzucenia oferty</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0364F3">
      <w:pPr>
        <w:numPr>
          <w:ilvl w:val="0"/>
          <w:numId w:val="7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34133C" w:rsidRPr="005E5039" w:rsidRDefault="0034133C" w:rsidP="000364F3">
      <w:pPr>
        <w:numPr>
          <w:ilvl w:val="0"/>
          <w:numId w:val="7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odwołanie wnosi się do Prezesa Izby w formie pisemnej albo elektronicznej opatrzonej bezpiecznym podpisem elektronicznym weryfikowanym za pomocą ważnego kwalifikowanego certyfikatu,</w:t>
      </w:r>
    </w:p>
    <w:p w:rsidR="0034133C" w:rsidRPr="005E5039" w:rsidRDefault="0034133C" w:rsidP="000364F3">
      <w:pPr>
        <w:numPr>
          <w:ilvl w:val="0"/>
          <w:numId w:val="7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odwołujący przesyła kopię odwołania Zamawiającemu przed upływem terminu do wniesienia odwołania w taki sposób, aby mógł on zapoznać się z jego treścią przed upływem tego terminu,</w:t>
      </w:r>
    </w:p>
    <w:p w:rsidR="0034133C" w:rsidRPr="005E5039" w:rsidRDefault="0034133C" w:rsidP="000364F3">
      <w:pPr>
        <w:numPr>
          <w:ilvl w:val="0"/>
          <w:numId w:val="70"/>
        </w:numPr>
        <w:shd w:val="clear" w:color="auto" w:fill="FFFFFF"/>
        <w:spacing w:after="0" w:line="240" w:lineRule="auto"/>
        <w:jc w:val="both"/>
        <w:rPr>
          <w:rFonts w:ascii="Tahoma" w:hAnsi="Tahoma" w:cs="Tahoma"/>
          <w:sz w:val="20"/>
          <w:szCs w:val="20"/>
        </w:rPr>
      </w:pPr>
      <w:r w:rsidRPr="005E5039">
        <w:rPr>
          <w:rFonts w:ascii="Tahoma" w:hAnsi="Tahoma" w:cs="Tahoma"/>
          <w:sz w:val="20"/>
          <w:szCs w:val="20"/>
        </w:rPr>
        <w:t>szczegółowo kwestie odnoszące się do odwołania przedstawione są w art. 180 – 198  ustawy Pzp.</w:t>
      </w:r>
    </w:p>
    <w:p w:rsidR="0034133C" w:rsidRPr="005E5039" w:rsidRDefault="0034133C" w:rsidP="00A26CE0">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Ponadto Wykonawca może w terminie przewidzianym do wniesienia odwołania poinformować Zamawiającego o niezgodnej z przepisami ustawy czynności podjętej przez niego lub zaniechaniu czynności</w:t>
      </w:r>
      <w:r>
        <w:rPr>
          <w:rFonts w:ascii="Tahoma" w:hAnsi="Tahoma" w:cs="Tahoma"/>
          <w:sz w:val="20"/>
          <w:szCs w:val="20"/>
        </w:rPr>
        <w:t>,</w:t>
      </w:r>
      <w:r w:rsidRPr="005E5039">
        <w:rPr>
          <w:rFonts w:ascii="Tahoma" w:hAnsi="Tahoma" w:cs="Tahoma"/>
          <w:sz w:val="20"/>
          <w:szCs w:val="20"/>
        </w:rPr>
        <w:t xml:space="preserve"> do której jest on zobowiązany na podstawie ustawy, na które nie przysługuje odwołanie.</w:t>
      </w:r>
    </w:p>
    <w:p w:rsidR="0034133C" w:rsidRPr="005E5039" w:rsidRDefault="0034133C" w:rsidP="00A26CE0">
      <w:pPr>
        <w:shd w:val="clear" w:color="auto" w:fill="FFFFFF"/>
        <w:spacing w:after="0" w:line="240" w:lineRule="auto"/>
        <w:ind w:left="360"/>
        <w:jc w:val="both"/>
        <w:rPr>
          <w:rFonts w:ascii="Tahoma" w:hAnsi="Tahoma" w:cs="Tahoma"/>
          <w:sz w:val="20"/>
          <w:szCs w:val="20"/>
        </w:rPr>
      </w:pPr>
      <w:r>
        <w:rPr>
          <w:rFonts w:ascii="Tahoma" w:hAnsi="Tahoma" w:cs="Tahoma"/>
          <w:sz w:val="20"/>
          <w:szCs w:val="20"/>
        </w:rPr>
        <w:t xml:space="preserve"> </w:t>
      </w:r>
      <w:r w:rsidRPr="005E5039">
        <w:rPr>
          <w:rFonts w:ascii="Tahoma" w:hAnsi="Tahoma" w:cs="Tahoma"/>
          <w:sz w:val="20"/>
          <w:szCs w:val="20"/>
        </w:rPr>
        <w:t xml:space="preserve">W przypadku uznania zasadności przekazanej informacji Zamawiający powtórzy czynność albo </w:t>
      </w:r>
      <w:r>
        <w:rPr>
          <w:rFonts w:ascii="Tahoma" w:hAnsi="Tahoma" w:cs="Tahoma"/>
          <w:sz w:val="20"/>
          <w:szCs w:val="20"/>
        </w:rPr>
        <w:t xml:space="preserve">           </w:t>
      </w:r>
      <w:r w:rsidRPr="005E5039">
        <w:rPr>
          <w:rFonts w:ascii="Tahoma" w:hAnsi="Tahoma" w:cs="Tahoma"/>
          <w:sz w:val="20"/>
          <w:szCs w:val="20"/>
        </w:rPr>
        <w:t xml:space="preserve">dokonuje czynności zaniechanej, informując o tym Wykonawców. </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4739E1">
      <w:pPr>
        <w:numPr>
          <w:ilvl w:val="0"/>
          <w:numId w:val="66"/>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Skarga do sądu.</w:t>
      </w:r>
    </w:p>
    <w:p w:rsidR="0034133C" w:rsidRPr="005E5039" w:rsidRDefault="0034133C" w:rsidP="000364F3">
      <w:p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Na orzeczenie Krajowej Izby Odwoławczej, stronom oraz uczestnikom postępowania odwoławczego przysługuje skarga do sądu. Szczegółowo kwestie dotyczące skargi do sądu uregulowane zostały w art. 198a-198g ustawy Pzp.</w:t>
      </w: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29. </w:t>
      </w:r>
      <w:r w:rsidRPr="005E5039">
        <w:rPr>
          <w:rFonts w:ascii="Tahoma" w:hAnsi="Tahoma" w:cs="Tahoma"/>
          <w:b/>
          <w:bCs/>
          <w:sz w:val="20"/>
          <w:szCs w:val="20"/>
        </w:rPr>
        <w:t>Sposób porozumiewania się Zamawiającego z Wykonawcami.</w:t>
      </w:r>
    </w:p>
    <w:p w:rsidR="0034133C" w:rsidRPr="005E5039" w:rsidRDefault="0034133C" w:rsidP="000364F3">
      <w:pPr>
        <w:shd w:val="clear" w:color="auto" w:fill="FFFFFF"/>
        <w:spacing w:after="0" w:line="240" w:lineRule="auto"/>
        <w:ind w:left="360"/>
        <w:jc w:val="both"/>
        <w:rPr>
          <w:rFonts w:ascii="Tahoma" w:hAnsi="Tahoma" w:cs="Tahoma"/>
          <w:sz w:val="20"/>
          <w:szCs w:val="20"/>
        </w:rPr>
      </w:pPr>
    </w:p>
    <w:p w:rsidR="0034133C" w:rsidRPr="005E5039" w:rsidRDefault="0034133C" w:rsidP="004739E1">
      <w:pPr>
        <w:numPr>
          <w:ilvl w:val="0"/>
          <w:numId w:val="71"/>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W niniejszym postępowaniu oświadczenia, zawiadomie</w:t>
      </w:r>
      <w:r>
        <w:rPr>
          <w:rFonts w:ascii="Tahoma" w:hAnsi="Tahoma" w:cs="Tahoma"/>
          <w:sz w:val="20"/>
          <w:szCs w:val="20"/>
        </w:rPr>
        <w:t xml:space="preserve">nia oraz informacje Zamawiający </w:t>
      </w:r>
      <w:r>
        <w:rPr>
          <w:rFonts w:ascii="Tahoma" w:hAnsi="Tahoma" w:cs="Tahoma"/>
          <w:sz w:val="20"/>
          <w:szCs w:val="20"/>
        </w:rPr>
        <w:br/>
      </w:r>
      <w:r w:rsidRPr="005E5039">
        <w:rPr>
          <w:rFonts w:ascii="Tahoma" w:hAnsi="Tahoma" w:cs="Tahoma"/>
          <w:sz w:val="20"/>
          <w:szCs w:val="20"/>
        </w:rPr>
        <w:t xml:space="preserve">i Wykonawcy przekazują </w:t>
      </w:r>
      <w:r>
        <w:rPr>
          <w:rFonts w:ascii="Tahoma" w:hAnsi="Tahoma" w:cs="Tahoma"/>
          <w:sz w:val="20"/>
          <w:szCs w:val="20"/>
        </w:rPr>
        <w:t xml:space="preserve">pisemnie lub </w:t>
      </w:r>
      <w:r w:rsidRPr="005E5039">
        <w:rPr>
          <w:rFonts w:ascii="Tahoma" w:hAnsi="Tahoma" w:cs="Tahoma"/>
          <w:sz w:val="20"/>
          <w:szCs w:val="20"/>
        </w:rPr>
        <w:t>fak</w:t>
      </w:r>
      <w:r>
        <w:rPr>
          <w:rFonts w:ascii="Tahoma" w:hAnsi="Tahoma" w:cs="Tahoma"/>
          <w:sz w:val="20"/>
          <w:szCs w:val="20"/>
        </w:rPr>
        <w:t>sem lub</w:t>
      </w:r>
      <w:r w:rsidRPr="005E5039">
        <w:rPr>
          <w:rFonts w:ascii="Tahoma" w:hAnsi="Tahoma" w:cs="Tahoma"/>
          <w:sz w:val="20"/>
          <w:szCs w:val="20"/>
        </w:rPr>
        <w:t xml:space="preserve"> e</w:t>
      </w:r>
      <w:r>
        <w:rPr>
          <w:rFonts w:ascii="Tahoma" w:hAnsi="Tahoma" w:cs="Tahoma"/>
          <w:sz w:val="20"/>
          <w:szCs w:val="20"/>
        </w:rPr>
        <w:t>-</w:t>
      </w:r>
      <w:r w:rsidRPr="005E5039">
        <w:rPr>
          <w:rFonts w:ascii="Tahoma" w:hAnsi="Tahoma" w:cs="Tahoma"/>
          <w:sz w:val="20"/>
          <w:szCs w:val="20"/>
        </w:rPr>
        <w:t>mail</w:t>
      </w:r>
      <w:r>
        <w:rPr>
          <w:rFonts w:ascii="Tahoma" w:hAnsi="Tahoma" w:cs="Tahoma"/>
          <w:sz w:val="20"/>
          <w:szCs w:val="20"/>
        </w:rPr>
        <w:t>em,</w:t>
      </w:r>
      <w:r w:rsidRPr="005E5039">
        <w:rPr>
          <w:rFonts w:ascii="Tahoma" w:hAnsi="Tahoma" w:cs="Tahoma"/>
          <w:sz w:val="20"/>
          <w:szCs w:val="20"/>
        </w:rPr>
        <w:t xml:space="preserve">  z zastrzeżeniem pkt.2</w:t>
      </w:r>
    </w:p>
    <w:p w:rsidR="0034133C" w:rsidRPr="005E5039" w:rsidRDefault="0034133C" w:rsidP="004739E1">
      <w:pPr>
        <w:numPr>
          <w:ilvl w:val="0"/>
          <w:numId w:val="71"/>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Forma pisemna zastrzeżona jest do złożenia oferty wraz załącznikami, w tym oświadczenia oraz pełnomocnictwa.</w:t>
      </w:r>
    </w:p>
    <w:p w:rsidR="0034133C" w:rsidRPr="005E5039" w:rsidRDefault="0034133C" w:rsidP="004739E1">
      <w:pPr>
        <w:numPr>
          <w:ilvl w:val="0"/>
          <w:numId w:val="71"/>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 xml:space="preserve">Jeżeli Zamawiający, lub Wykonawca przekazują zawiadomienia, oraz informacje faksem, </w:t>
      </w:r>
      <w:r>
        <w:rPr>
          <w:rFonts w:ascii="Tahoma" w:hAnsi="Tahoma" w:cs="Tahoma"/>
          <w:sz w:val="20"/>
          <w:szCs w:val="20"/>
        </w:rPr>
        <w:br/>
      </w:r>
      <w:r w:rsidRPr="005E5039">
        <w:rPr>
          <w:rFonts w:ascii="Tahoma" w:hAnsi="Tahoma" w:cs="Tahoma"/>
          <w:sz w:val="20"/>
          <w:szCs w:val="20"/>
        </w:rPr>
        <w:t>lub e</w:t>
      </w:r>
      <w:r>
        <w:rPr>
          <w:rFonts w:ascii="Tahoma" w:hAnsi="Tahoma" w:cs="Tahoma"/>
          <w:sz w:val="20"/>
          <w:szCs w:val="20"/>
        </w:rPr>
        <w:t>-</w:t>
      </w:r>
      <w:r w:rsidRPr="005E5039">
        <w:rPr>
          <w:rFonts w:ascii="Tahoma" w:hAnsi="Tahoma" w:cs="Tahoma"/>
          <w:sz w:val="20"/>
          <w:szCs w:val="20"/>
        </w:rPr>
        <w:t>mailem, każda ze stron na żądanie drugiej niezwłocznie potwierdza fakt ich otrzymania.</w:t>
      </w:r>
    </w:p>
    <w:p w:rsidR="0034133C" w:rsidRPr="005E5039" w:rsidRDefault="0034133C" w:rsidP="004739E1">
      <w:pPr>
        <w:numPr>
          <w:ilvl w:val="0"/>
          <w:numId w:val="71"/>
        </w:numPr>
        <w:shd w:val="clear" w:color="auto" w:fill="FFFFFF"/>
        <w:spacing w:after="0" w:line="240" w:lineRule="auto"/>
        <w:ind w:left="360"/>
        <w:jc w:val="both"/>
        <w:rPr>
          <w:rFonts w:ascii="Tahoma" w:hAnsi="Tahoma" w:cs="Tahoma"/>
          <w:sz w:val="20"/>
          <w:szCs w:val="20"/>
        </w:rPr>
      </w:pPr>
      <w:r w:rsidRPr="005E5039">
        <w:rPr>
          <w:rFonts w:ascii="Tahoma" w:hAnsi="Tahoma" w:cs="Tahoma"/>
          <w:sz w:val="20"/>
          <w:szCs w:val="20"/>
        </w:rPr>
        <w:t>Domniemywa się, że pismo wysłane przez Zamawiającego na numer faksu lub</w:t>
      </w:r>
      <w:r>
        <w:rPr>
          <w:rFonts w:ascii="Tahoma" w:hAnsi="Tahoma" w:cs="Tahoma"/>
          <w:sz w:val="20"/>
          <w:szCs w:val="20"/>
        </w:rPr>
        <w:t xml:space="preserve"> e-maila</w:t>
      </w:r>
      <w:r w:rsidRPr="005E5039">
        <w:rPr>
          <w:rFonts w:ascii="Tahoma" w:hAnsi="Tahoma" w:cs="Tahoma"/>
          <w:sz w:val="20"/>
          <w:szCs w:val="20"/>
        </w:rPr>
        <w:t xml:space="preserve"> podany przez Wykonawcę, zostało doręczone w sposób umożliwiający zapoznanie się Wykonawcy z treścią pisma .</w:t>
      </w:r>
    </w:p>
    <w:p w:rsidR="0034133C"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r w:rsidRPr="005E5039">
        <w:rPr>
          <w:rFonts w:ascii="Tahoma" w:hAnsi="Tahoma" w:cs="Tahoma"/>
          <w:sz w:val="20"/>
          <w:szCs w:val="20"/>
        </w:rPr>
        <w:t xml:space="preserve">Korespondencję związaną z niniejszym postępowaniem należy kierować na nr faksu Zamawiającego. </w:t>
      </w:r>
      <w:r w:rsidRPr="005E5039">
        <w:rPr>
          <w:rFonts w:ascii="Tahoma" w:hAnsi="Tahoma" w:cs="Tahoma"/>
          <w:b/>
          <w:bCs/>
          <w:sz w:val="20"/>
          <w:szCs w:val="20"/>
        </w:rPr>
        <w:t>+48 77 4092101,</w:t>
      </w:r>
      <w:r w:rsidRPr="005E5039">
        <w:rPr>
          <w:rFonts w:ascii="Tahoma" w:hAnsi="Tahoma" w:cs="Tahoma"/>
          <w:sz w:val="20"/>
          <w:szCs w:val="20"/>
        </w:rPr>
        <w:t xml:space="preserve"> </w:t>
      </w:r>
      <w:r>
        <w:rPr>
          <w:rFonts w:ascii="Tahoma" w:hAnsi="Tahoma" w:cs="Tahoma"/>
          <w:sz w:val="20"/>
          <w:szCs w:val="20"/>
        </w:rPr>
        <w:t>lub</w:t>
      </w:r>
      <w:r w:rsidRPr="005E5039">
        <w:rPr>
          <w:rFonts w:ascii="Tahoma" w:hAnsi="Tahoma" w:cs="Tahoma"/>
          <w:sz w:val="20"/>
          <w:szCs w:val="20"/>
        </w:rPr>
        <w:t xml:space="preserve"> na adres mailowy zp@glucholazy.pl</w:t>
      </w:r>
    </w:p>
    <w:p w:rsidR="0034133C" w:rsidRPr="005E5039" w:rsidRDefault="0034133C" w:rsidP="000364F3">
      <w:pPr>
        <w:pStyle w:val="ListParagraph"/>
        <w:spacing w:after="0" w:line="240" w:lineRule="auto"/>
        <w:rPr>
          <w:rFonts w:ascii="Tahoma" w:hAnsi="Tahoma" w:cs="Tahoma"/>
          <w:sz w:val="20"/>
          <w:szCs w:val="20"/>
        </w:rPr>
      </w:pPr>
    </w:p>
    <w:p w:rsidR="0034133C"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p>
    <w:p w:rsidR="0034133C" w:rsidRPr="005E5039" w:rsidRDefault="0034133C"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30. </w:t>
      </w:r>
      <w:r w:rsidRPr="005E5039">
        <w:rPr>
          <w:rFonts w:ascii="Tahoma" w:hAnsi="Tahoma" w:cs="Tahoma"/>
          <w:b/>
          <w:bCs/>
          <w:sz w:val="20"/>
          <w:szCs w:val="20"/>
        </w:rPr>
        <w:t>Podwykonawstwo.</w:t>
      </w:r>
    </w:p>
    <w:p w:rsidR="0034133C" w:rsidRPr="005E5039" w:rsidRDefault="0034133C" w:rsidP="000364F3">
      <w:pPr>
        <w:shd w:val="clear" w:color="auto" w:fill="FFFFFF"/>
        <w:spacing w:after="0" w:line="240" w:lineRule="auto"/>
        <w:rPr>
          <w:rFonts w:ascii="Tahoma" w:hAnsi="Tahoma" w:cs="Tahoma"/>
          <w:sz w:val="20"/>
          <w:szCs w:val="20"/>
        </w:rPr>
      </w:pPr>
    </w:p>
    <w:p w:rsidR="0034133C" w:rsidRPr="005E5039" w:rsidRDefault="0034133C" w:rsidP="000364F3">
      <w:pPr>
        <w:shd w:val="clear" w:color="auto" w:fill="FFFFFF"/>
        <w:spacing w:after="0" w:line="240" w:lineRule="auto"/>
        <w:jc w:val="both"/>
        <w:rPr>
          <w:rFonts w:ascii="Tahoma" w:hAnsi="Tahoma" w:cs="Tahoma"/>
          <w:sz w:val="20"/>
          <w:szCs w:val="20"/>
        </w:rPr>
      </w:pPr>
      <w:r w:rsidRPr="005E5039">
        <w:rPr>
          <w:rFonts w:ascii="Tahoma" w:hAnsi="Tahoma" w:cs="Tahoma"/>
          <w:sz w:val="20"/>
          <w:szCs w:val="20"/>
        </w:rPr>
        <w:t>Zamawiający żąda wskazania przez Wykonawcę w ofercie części zamówienia, której wykonanie zamierza powierzyć podwykonawcom. Wskazanie niniejszego nastąpi w Formularzu Oferty.</w:t>
      </w:r>
    </w:p>
    <w:p w:rsidR="0034133C" w:rsidRDefault="0034133C" w:rsidP="000364F3">
      <w:pPr>
        <w:shd w:val="clear" w:color="auto" w:fill="FFFFFF"/>
        <w:spacing w:after="0" w:line="240" w:lineRule="auto"/>
        <w:ind w:left="360"/>
        <w:jc w:val="both"/>
        <w:rPr>
          <w:rFonts w:ascii="Tahoma" w:hAnsi="Tahoma" w:cs="Tahoma"/>
          <w:sz w:val="20"/>
          <w:szCs w:val="20"/>
        </w:rPr>
      </w:pPr>
    </w:p>
    <w:p w:rsidR="0034133C" w:rsidRPr="0079391F" w:rsidRDefault="0034133C" w:rsidP="000364F3">
      <w:pPr>
        <w:shd w:val="clear" w:color="auto" w:fill="FFFFFF"/>
        <w:tabs>
          <w:tab w:val="num" w:pos="360"/>
        </w:tabs>
        <w:spacing w:after="0" w:line="240" w:lineRule="auto"/>
        <w:ind w:left="360" w:hanging="360"/>
        <w:jc w:val="both"/>
        <w:rPr>
          <w:rFonts w:ascii="Tahoma" w:hAnsi="Tahoma" w:cs="Tahoma"/>
          <w:b/>
          <w:bCs/>
          <w:sz w:val="20"/>
          <w:szCs w:val="20"/>
        </w:rPr>
      </w:pPr>
      <w:r w:rsidRPr="0079391F">
        <w:rPr>
          <w:rFonts w:ascii="Tahoma" w:hAnsi="Tahoma" w:cs="Tahoma"/>
          <w:b/>
          <w:bCs/>
          <w:sz w:val="20"/>
          <w:szCs w:val="20"/>
        </w:rPr>
        <w:t>31. Zmiany postanowień zawartej umowy.</w:t>
      </w:r>
    </w:p>
    <w:p w:rsidR="0034133C" w:rsidRPr="0079391F" w:rsidRDefault="0034133C" w:rsidP="000364F3">
      <w:pPr>
        <w:shd w:val="clear" w:color="auto" w:fill="FFFFFF"/>
        <w:spacing w:after="0" w:line="240" w:lineRule="auto"/>
        <w:jc w:val="both"/>
        <w:rPr>
          <w:rFonts w:ascii="Tahoma" w:hAnsi="Tahoma" w:cs="Tahoma"/>
          <w:b/>
          <w:bCs/>
          <w:sz w:val="20"/>
          <w:szCs w:val="20"/>
        </w:rPr>
      </w:pPr>
    </w:p>
    <w:p w:rsidR="0034133C" w:rsidRPr="0079391F" w:rsidRDefault="0034133C" w:rsidP="000364F3">
      <w:pPr>
        <w:numPr>
          <w:ilvl w:val="0"/>
          <w:numId w:val="72"/>
        </w:numPr>
        <w:shd w:val="clear" w:color="auto" w:fill="FFFFFF"/>
        <w:spacing w:after="0" w:line="240" w:lineRule="auto"/>
        <w:jc w:val="both"/>
        <w:rPr>
          <w:rFonts w:ascii="Tahoma" w:hAnsi="Tahoma" w:cs="Tahoma"/>
          <w:sz w:val="20"/>
          <w:szCs w:val="20"/>
        </w:rPr>
      </w:pPr>
      <w:r w:rsidRPr="0079391F">
        <w:rPr>
          <w:rFonts w:ascii="Tahoma" w:hAnsi="Tahoma" w:cs="Tahoma"/>
          <w:sz w:val="20"/>
          <w:szCs w:val="20"/>
        </w:rPr>
        <w:t>Zgodnie z art. 144 ust. 1 ustawy Pzp Zamawiający dopuszcza możliwość dokonywania nieistotnych zmian zawartej umowy w stosunku do treści oferty na podstawie, której dokonano wyboru Wykonawcy.</w:t>
      </w:r>
    </w:p>
    <w:p w:rsidR="0034133C" w:rsidRPr="0079391F" w:rsidRDefault="0034133C" w:rsidP="0091705A">
      <w:pPr>
        <w:numPr>
          <w:ilvl w:val="0"/>
          <w:numId w:val="72"/>
        </w:numPr>
        <w:shd w:val="clear" w:color="auto" w:fill="FFFFFF"/>
        <w:spacing w:after="0" w:line="240" w:lineRule="auto"/>
        <w:jc w:val="both"/>
        <w:rPr>
          <w:rFonts w:ascii="Tahoma" w:hAnsi="Tahoma" w:cs="Tahoma"/>
          <w:sz w:val="20"/>
          <w:szCs w:val="20"/>
        </w:rPr>
      </w:pPr>
      <w:r w:rsidRPr="0079391F">
        <w:rPr>
          <w:rFonts w:ascii="Tahoma" w:hAnsi="Tahoma" w:cs="Tahoma"/>
          <w:sz w:val="20"/>
          <w:szCs w:val="20"/>
        </w:rPr>
        <w:t xml:space="preserve">Zamawiający przewiduje możliwość dokonania istotnych zmian postanowień zawartej umowy </w:t>
      </w:r>
      <w:r w:rsidRPr="0079391F">
        <w:rPr>
          <w:rFonts w:ascii="Tahoma" w:hAnsi="Tahoma" w:cs="Tahoma"/>
          <w:sz w:val="20"/>
          <w:szCs w:val="20"/>
        </w:rPr>
        <w:br/>
        <w:t>w stosunku do treści oferty, oraz określa warunki takiej zmiany w przypadku:</w:t>
      </w:r>
    </w:p>
    <w:p w:rsidR="0034133C" w:rsidRPr="0079391F" w:rsidRDefault="0034133C" w:rsidP="0091705A">
      <w:pPr>
        <w:widowControl w:val="0"/>
        <w:numPr>
          <w:ilvl w:val="1"/>
          <w:numId w:val="83"/>
        </w:numPr>
        <w:shd w:val="clear" w:color="auto" w:fill="FFFFFF"/>
        <w:tabs>
          <w:tab w:val="left" w:pos="1075"/>
        </w:tabs>
        <w:autoSpaceDE w:val="0"/>
        <w:autoSpaceDN w:val="0"/>
        <w:adjustRightInd w:val="0"/>
        <w:spacing w:after="0" w:line="274" w:lineRule="exact"/>
        <w:ind w:right="10"/>
        <w:jc w:val="both"/>
        <w:rPr>
          <w:rFonts w:ascii="Tahoma" w:hAnsi="Tahoma" w:cs="Tahoma"/>
          <w:sz w:val="20"/>
          <w:szCs w:val="20"/>
        </w:rPr>
      </w:pPr>
      <w:r w:rsidRPr="0079391F">
        <w:rPr>
          <w:rFonts w:ascii="Tahoma" w:hAnsi="Tahoma" w:cs="Tahoma"/>
          <w:sz w:val="20"/>
          <w:szCs w:val="20"/>
        </w:rPr>
        <w:t>w zakresie rodzaju/modelu sprzętu w przypadku obiektywnej niemożności dostarczenia sprzętu, w szczególności zakończenia produkcji, niedostępności na rynku, umowę można zmienić co do rodzaju/typu/modelu Urządzenia, pod warunkiem,</w:t>
      </w:r>
      <w:r>
        <w:rPr>
          <w:rFonts w:ascii="Tahoma" w:hAnsi="Tahoma" w:cs="Tahoma"/>
          <w:sz w:val="20"/>
          <w:szCs w:val="20"/>
        </w:rPr>
        <w:t xml:space="preserve"> że</w:t>
      </w:r>
      <w:r w:rsidRPr="0079391F">
        <w:rPr>
          <w:rFonts w:ascii="Tahoma" w:hAnsi="Tahoma" w:cs="Tahoma"/>
          <w:sz w:val="20"/>
          <w:szCs w:val="20"/>
        </w:rPr>
        <w:t xml:space="preserve"> Urządzenia będą nowszą wersją oferowanego modelu, będą miały lepsze wszystkie parametry, bądź część parametrów i pozostałe parametry bez zmian, z jednoczesnym zachowaniem wymagań określonych przez Zamawiającego dla dostarczanych Urządzeń w postępowaniu o udzielenie przedmiotowego zamówienia publicznego </w:t>
      </w:r>
    </w:p>
    <w:p w:rsidR="0034133C" w:rsidRPr="0079391F" w:rsidRDefault="0034133C" w:rsidP="0091705A">
      <w:pPr>
        <w:widowControl w:val="0"/>
        <w:numPr>
          <w:ilvl w:val="1"/>
          <w:numId w:val="83"/>
        </w:numPr>
        <w:shd w:val="clear" w:color="auto" w:fill="FFFFFF"/>
        <w:tabs>
          <w:tab w:val="left" w:pos="1075"/>
        </w:tabs>
        <w:autoSpaceDE w:val="0"/>
        <w:autoSpaceDN w:val="0"/>
        <w:adjustRightInd w:val="0"/>
        <w:spacing w:after="0" w:line="274" w:lineRule="exact"/>
        <w:ind w:right="10"/>
        <w:jc w:val="both"/>
        <w:rPr>
          <w:rFonts w:ascii="Tahoma" w:hAnsi="Tahoma" w:cs="Tahoma"/>
          <w:sz w:val="20"/>
          <w:szCs w:val="20"/>
        </w:rPr>
      </w:pPr>
      <w:r w:rsidRPr="0079391F">
        <w:rPr>
          <w:rFonts w:ascii="Tahoma" w:hAnsi="Tahoma" w:cs="Tahoma"/>
          <w:sz w:val="20"/>
          <w:szCs w:val="20"/>
        </w:rPr>
        <w:t>w zakresie zmiany terminu wykonania oraz terminu płatności, jeżeli opóźnienie w dostawie będzie następowało z przyczyn leżących po stronie Zamawiającego, bądź działania siły wyższej</w:t>
      </w:r>
      <w:r>
        <w:rPr>
          <w:rFonts w:ascii="Tahoma" w:hAnsi="Tahoma" w:cs="Tahoma"/>
          <w:sz w:val="20"/>
          <w:szCs w:val="20"/>
        </w:rPr>
        <w:t>.</w:t>
      </w:r>
      <w:r w:rsidRPr="005A141F">
        <w:rPr>
          <w:rFonts w:ascii="Tahoma" w:hAnsi="Tahoma" w:cs="Tahoma"/>
          <w:sz w:val="20"/>
          <w:szCs w:val="20"/>
        </w:rPr>
        <w:t xml:space="preserve"> </w:t>
      </w:r>
      <w:r w:rsidRPr="0079391F">
        <w:rPr>
          <w:rFonts w:ascii="Tahoma" w:hAnsi="Tahoma" w:cs="Tahoma"/>
          <w:sz w:val="20"/>
          <w:szCs w:val="20"/>
        </w:rPr>
        <w:t>Warunkiem zmiany terminu umownego realizacji przedmiotu zamówienia w w/w przypadku jest stwierdzenie przez zamawiającego konieczności zmiany terminu umownego</w:t>
      </w:r>
    </w:p>
    <w:p w:rsidR="0034133C" w:rsidRPr="0079391F" w:rsidRDefault="0034133C" w:rsidP="008C7769">
      <w:pPr>
        <w:widowControl w:val="0"/>
        <w:numPr>
          <w:ilvl w:val="1"/>
          <w:numId w:val="83"/>
        </w:numPr>
        <w:shd w:val="clear" w:color="auto" w:fill="FFFFFF"/>
        <w:tabs>
          <w:tab w:val="left" w:pos="1075"/>
        </w:tabs>
        <w:autoSpaceDE w:val="0"/>
        <w:autoSpaceDN w:val="0"/>
        <w:adjustRightInd w:val="0"/>
        <w:spacing w:after="0" w:line="274" w:lineRule="exact"/>
        <w:ind w:right="10"/>
        <w:jc w:val="both"/>
        <w:rPr>
          <w:rFonts w:ascii="Tahoma" w:hAnsi="Tahoma" w:cs="Tahoma"/>
          <w:sz w:val="20"/>
          <w:szCs w:val="20"/>
        </w:rPr>
      </w:pPr>
      <w:r w:rsidRPr="0079391F">
        <w:rPr>
          <w:rFonts w:ascii="Tahoma" w:hAnsi="Tahoma" w:cs="Tahoma"/>
          <w:sz w:val="20"/>
          <w:szCs w:val="20"/>
        </w:rPr>
        <w:t>wystąpienie okoliczności lub zdarzeń uniemożliwiających realizację w wyznaczonym terminie przedmiotu umowy bez usunięcia bądź likwidacji powyższych okoliczności lub zdarzeń niezależnych od stron umowy, których wystąpienia nie można było przewidzieć w dniu zawarcia umowy. Warunkiem zmiany terminu umownego realizacji przedmiotu zamówienia w w/w przypadku jest stwierdzenie przez zamawiającego konieczności zmiany terminu umownego</w:t>
      </w:r>
    </w:p>
    <w:p w:rsidR="0034133C" w:rsidRDefault="0034133C" w:rsidP="001C5190">
      <w:pPr>
        <w:widowControl w:val="0"/>
        <w:numPr>
          <w:ilvl w:val="1"/>
          <w:numId w:val="83"/>
        </w:numPr>
        <w:shd w:val="clear" w:color="auto" w:fill="FFFFFF"/>
        <w:tabs>
          <w:tab w:val="left" w:pos="1075"/>
        </w:tabs>
        <w:autoSpaceDE w:val="0"/>
        <w:autoSpaceDN w:val="0"/>
        <w:adjustRightInd w:val="0"/>
        <w:spacing w:after="0" w:line="274" w:lineRule="exact"/>
        <w:ind w:right="10"/>
        <w:jc w:val="both"/>
        <w:rPr>
          <w:rFonts w:ascii="Tahoma" w:hAnsi="Tahoma" w:cs="Tahoma"/>
          <w:sz w:val="20"/>
          <w:szCs w:val="20"/>
        </w:rPr>
      </w:pPr>
      <w:r w:rsidRPr="0079391F">
        <w:rPr>
          <w:rFonts w:ascii="Tahoma" w:hAnsi="Tahoma" w:cs="Tahoma"/>
          <w:sz w:val="20"/>
          <w:szCs w:val="20"/>
        </w:rPr>
        <w:t xml:space="preserve"> Zamawiający na pisemny wniosek Wykonawcy dopuszcza zmianę Podwykonawców w trakcie realizacji</w:t>
      </w:r>
      <w:r w:rsidRPr="001C5190">
        <w:rPr>
          <w:rFonts w:ascii="Tahoma" w:hAnsi="Tahoma" w:cs="Tahoma"/>
          <w:sz w:val="20"/>
          <w:szCs w:val="20"/>
        </w:rPr>
        <w:t xml:space="preserve"> zamówienia. Zamawiającemu przysługuje również prawo żądania od Wykonawcy zmiany Podwykonawcy, jeżeli ten realizuje </w:t>
      </w:r>
      <w:r>
        <w:rPr>
          <w:rFonts w:ascii="Tahoma" w:hAnsi="Tahoma" w:cs="Tahoma"/>
          <w:sz w:val="20"/>
          <w:szCs w:val="20"/>
        </w:rPr>
        <w:t>dostawy</w:t>
      </w:r>
      <w:r w:rsidRPr="001C5190">
        <w:rPr>
          <w:rFonts w:ascii="Tahoma" w:hAnsi="Tahoma" w:cs="Tahoma"/>
          <w:sz w:val="20"/>
          <w:szCs w:val="20"/>
        </w:rPr>
        <w:t xml:space="preserve"> w sposób wadliwy, niezgodny z założeniami niniejszej Umowy </w:t>
      </w:r>
      <w:r>
        <w:rPr>
          <w:rFonts w:ascii="Tahoma" w:hAnsi="Tahoma" w:cs="Tahoma"/>
          <w:sz w:val="20"/>
          <w:szCs w:val="20"/>
        </w:rPr>
        <w:br/>
      </w:r>
      <w:r w:rsidRPr="001C5190">
        <w:rPr>
          <w:rFonts w:ascii="Tahoma" w:hAnsi="Tahoma" w:cs="Tahoma"/>
          <w:sz w:val="20"/>
          <w:szCs w:val="20"/>
        </w:rPr>
        <w:t>i przepisami obowiązującego prawa. W przypadku</w:t>
      </w:r>
      <w:r>
        <w:rPr>
          <w:rFonts w:ascii="Tahoma" w:hAnsi="Tahoma" w:cs="Tahoma"/>
          <w:sz w:val="20"/>
          <w:szCs w:val="20"/>
        </w:rPr>
        <w:t>,</w:t>
      </w:r>
      <w:r w:rsidRPr="001C5190">
        <w:rPr>
          <w:rFonts w:ascii="Tahoma" w:hAnsi="Tahoma" w:cs="Tahoma"/>
          <w:sz w:val="20"/>
          <w:szCs w:val="20"/>
        </w:rPr>
        <w:t xml:space="preserve"> gdy Wykonawca polegał na zasobach Podwykonawcy (wiedzy, doświadczeniu, potencjale technicznym i osobach lub zdolnościach finansowych innych podmiotów) w celu wykazania spełnienia warunku udziału w postępowaniu o udzielenie zamówienia, zmiana Podwykonawcy jest dopuszczalna, gdy nowy Podwykonawca spełnia warunki podane w specyfikacji istotnych warunków</w:t>
      </w:r>
      <w:r>
        <w:rPr>
          <w:rFonts w:ascii="Tahoma" w:hAnsi="Tahoma" w:cs="Tahoma"/>
          <w:sz w:val="20"/>
          <w:szCs w:val="20"/>
        </w:rPr>
        <w:t>.</w:t>
      </w:r>
      <w:r w:rsidRPr="001C5190">
        <w:rPr>
          <w:rFonts w:ascii="Tahoma" w:hAnsi="Tahoma" w:cs="Tahoma"/>
          <w:sz w:val="20"/>
          <w:szCs w:val="20"/>
        </w:rPr>
        <w:t xml:space="preserve"> </w:t>
      </w:r>
    </w:p>
    <w:p w:rsidR="0034133C" w:rsidRPr="001C5190" w:rsidRDefault="0034133C" w:rsidP="00114041">
      <w:pPr>
        <w:widowControl w:val="0"/>
        <w:shd w:val="clear" w:color="auto" w:fill="FFFFFF"/>
        <w:autoSpaceDE w:val="0"/>
        <w:autoSpaceDN w:val="0"/>
        <w:adjustRightInd w:val="0"/>
        <w:spacing w:after="0" w:line="274" w:lineRule="exact"/>
        <w:ind w:left="360" w:right="10"/>
        <w:jc w:val="both"/>
        <w:rPr>
          <w:rFonts w:ascii="Tahoma" w:hAnsi="Tahoma" w:cs="Tahoma"/>
          <w:sz w:val="20"/>
          <w:szCs w:val="20"/>
        </w:rPr>
      </w:pPr>
      <w:r>
        <w:rPr>
          <w:rFonts w:ascii="Tahoma" w:hAnsi="Tahoma" w:cs="Tahoma"/>
          <w:sz w:val="20"/>
          <w:szCs w:val="20"/>
        </w:rPr>
        <w:t xml:space="preserve">UWAGA ZAMAWIAJĄCEGO: Zapis lit. d) dotyczy wyłącznie umowy podstawowej, zawartej </w:t>
      </w:r>
      <w:r>
        <w:rPr>
          <w:rFonts w:ascii="Tahoma" w:hAnsi="Tahoma" w:cs="Tahoma"/>
          <w:sz w:val="20"/>
          <w:szCs w:val="20"/>
        </w:rPr>
        <w:br/>
        <w:t>na podstawie oferty przetargowej, w której Wykonawca zapewnił udział podwykonawców</w:t>
      </w:r>
    </w:p>
    <w:p w:rsidR="0034133C" w:rsidRPr="005E5039" w:rsidRDefault="0034133C" w:rsidP="000364F3">
      <w:pPr>
        <w:pStyle w:val="NormalWeb"/>
        <w:rPr>
          <w:rFonts w:ascii="Tahoma" w:hAnsi="Tahoma" w:cs="Tahoma"/>
        </w:rPr>
      </w:pPr>
      <w:r w:rsidRPr="00FE48DB">
        <w:rPr>
          <w:rFonts w:ascii="Tahoma" w:hAnsi="Tahoma" w:cs="Tahoma"/>
        </w:rPr>
        <w:t>3.  Wszystkie powyższe postanowienia stanowią katalog zmian, na które Zamawiający może wyrazić zgodę. Powyższe zmiany do umowy winny być wprowadzone poprzez zmianę</w:t>
      </w:r>
      <w:r w:rsidRPr="005E5039">
        <w:rPr>
          <w:rFonts w:ascii="Tahoma" w:hAnsi="Tahoma" w:cs="Tahoma"/>
        </w:rPr>
        <w:t xml:space="preserve"> do umowy – aneks. Nie stanowią jednocześnie zobowiązania Zamawiającego do wyrażenia takiej zgody.</w:t>
      </w:r>
    </w:p>
    <w:p w:rsidR="0034133C" w:rsidRDefault="0034133C" w:rsidP="000364F3">
      <w:pPr>
        <w:shd w:val="clear" w:color="auto" w:fill="FFFFFF"/>
        <w:tabs>
          <w:tab w:val="num" w:pos="360"/>
        </w:tabs>
        <w:spacing w:after="0" w:line="240" w:lineRule="auto"/>
        <w:ind w:left="360" w:hanging="360"/>
        <w:jc w:val="both"/>
        <w:rPr>
          <w:rFonts w:ascii="Tahoma" w:hAnsi="Tahoma" w:cs="Tahoma"/>
          <w:b/>
          <w:bCs/>
          <w:sz w:val="20"/>
          <w:szCs w:val="20"/>
        </w:rPr>
      </w:pPr>
    </w:p>
    <w:p w:rsidR="0034133C" w:rsidRPr="005E5039" w:rsidRDefault="0034133C" w:rsidP="000364F3">
      <w:pPr>
        <w:shd w:val="clear" w:color="auto" w:fill="FFFFFF"/>
        <w:tabs>
          <w:tab w:val="num" w:pos="360"/>
        </w:tabs>
        <w:spacing w:after="0" w:line="240" w:lineRule="auto"/>
        <w:ind w:left="360" w:hanging="360"/>
        <w:jc w:val="both"/>
        <w:rPr>
          <w:rFonts w:ascii="Tahoma" w:hAnsi="Tahoma" w:cs="Tahoma"/>
          <w:b/>
          <w:bCs/>
          <w:sz w:val="20"/>
          <w:szCs w:val="20"/>
        </w:rPr>
      </w:pPr>
      <w:r>
        <w:rPr>
          <w:rFonts w:ascii="Tahoma" w:hAnsi="Tahoma" w:cs="Tahoma"/>
          <w:b/>
          <w:bCs/>
          <w:sz w:val="20"/>
          <w:szCs w:val="20"/>
        </w:rPr>
        <w:t xml:space="preserve">32. </w:t>
      </w:r>
      <w:r w:rsidRPr="005E5039">
        <w:rPr>
          <w:rFonts w:ascii="Tahoma" w:hAnsi="Tahoma" w:cs="Tahoma"/>
          <w:b/>
          <w:bCs/>
          <w:sz w:val="20"/>
          <w:szCs w:val="20"/>
        </w:rPr>
        <w:t xml:space="preserve">Wykaz załączników do </w:t>
      </w:r>
      <w:r>
        <w:rPr>
          <w:rFonts w:ascii="Tahoma" w:hAnsi="Tahoma" w:cs="Tahoma"/>
          <w:b/>
          <w:bCs/>
          <w:sz w:val="20"/>
          <w:szCs w:val="20"/>
        </w:rPr>
        <w:t>SIWZ</w:t>
      </w:r>
      <w:r w:rsidRPr="005E5039">
        <w:rPr>
          <w:rFonts w:ascii="Tahoma" w:hAnsi="Tahoma" w:cs="Tahoma"/>
          <w:b/>
          <w:bCs/>
          <w:sz w:val="20"/>
          <w:szCs w:val="20"/>
        </w:rPr>
        <w:t>.</w:t>
      </w:r>
    </w:p>
    <w:p w:rsidR="0034133C" w:rsidRPr="00A1667D" w:rsidRDefault="0034133C" w:rsidP="00A1667D">
      <w:pPr>
        <w:widowControl w:val="0"/>
        <w:numPr>
          <w:ilvl w:val="0"/>
          <w:numId w:val="85"/>
        </w:numPr>
        <w:shd w:val="clear" w:color="auto" w:fill="FFFFFF"/>
        <w:tabs>
          <w:tab w:val="left" w:pos="1080"/>
        </w:tabs>
        <w:autoSpaceDE w:val="0"/>
        <w:autoSpaceDN w:val="0"/>
        <w:adjustRightInd w:val="0"/>
        <w:spacing w:after="0" w:line="274" w:lineRule="exact"/>
        <w:ind w:left="365"/>
        <w:rPr>
          <w:rFonts w:ascii="Tahoma" w:hAnsi="Tahoma" w:cs="Tahoma"/>
          <w:sz w:val="20"/>
          <w:szCs w:val="20"/>
        </w:rPr>
      </w:pPr>
      <w:r w:rsidRPr="00A1667D">
        <w:rPr>
          <w:rFonts w:ascii="Tahoma" w:hAnsi="Tahoma" w:cs="Tahoma"/>
          <w:sz w:val="20"/>
          <w:szCs w:val="20"/>
        </w:rPr>
        <w:t>Załącznik nr 1 - Szczegółowy Opis Przedmiotu Zamówienia</w:t>
      </w:r>
    </w:p>
    <w:p w:rsidR="0034133C" w:rsidRPr="00A1667D" w:rsidRDefault="0034133C" w:rsidP="00A1667D">
      <w:pPr>
        <w:widowControl w:val="0"/>
        <w:numPr>
          <w:ilvl w:val="0"/>
          <w:numId w:val="85"/>
        </w:numPr>
        <w:shd w:val="clear" w:color="auto" w:fill="FFFFFF"/>
        <w:tabs>
          <w:tab w:val="left" w:pos="1080"/>
        </w:tabs>
        <w:autoSpaceDE w:val="0"/>
        <w:autoSpaceDN w:val="0"/>
        <w:adjustRightInd w:val="0"/>
        <w:spacing w:after="0" w:line="274" w:lineRule="exact"/>
        <w:ind w:left="365"/>
        <w:rPr>
          <w:rFonts w:ascii="Tahoma" w:hAnsi="Tahoma" w:cs="Tahoma"/>
          <w:sz w:val="20"/>
          <w:szCs w:val="20"/>
        </w:rPr>
      </w:pPr>
      <w:r w:rsidRPr="00A1667D">
        <w:rPr>
          <w:rFonts w:ascii="Tahoma" w:hAnsi="Tahoma" w:cs="Tahoma"/>
          <w:sz w:val="20"/>
          <w:szCs w:val="20"/>
        </w:rPr>
        <w:t>Załącznik nr 2 - Formularz Oferty</w:t>
      </w:r>
    </w:p>
    <w:p w:rsidR="0034133C" w:rsidRPr="00A1667D" w:rsidRDefault="0034133C" w:rsidP="00A1667D">
      <w:pPr>
        <w:widowControl w:val="0"/>
        <w:numPr>
          <w:ilvl w:val="0"/>
          <w:numId w:val="85"/>
        </w:numPr>
        <w:shd w:val="clear" w:color="auto" w:fill="FFFFFF"/>
        <w:tabs>
          <w:tab w:val="left" w:pos="1080"/>
        </w:tabs>
        <w:autoSpaceDE w:val="0"/>
        <w:autoSpaceDN w:val="0"/>
        <w:adjustRightInd w:val="0"/>
        <w:spacing w:before="5" w:after="0" w:line="274" w:lineRule="exact"/>
        <w:ind w:left="365"/>
        <w:rPr>
          <w:rFonts w:ascii="Tahoma" w:hAnsi="Tahoma" w:cs="Tahoma"/>
          <w:sz w:val="20"/>
          <w:szCs w:val="20"/>
        </w:rPr>
      </w:pPr>
      <w:r w:rsidRPr="00A1667D">
        <w:rPr>
          <w:rFonts w:ascii="Tahoma" w:hAnsi="Tahoma" w:cs="Tahoma"/>
          <w:sz w:val="20"/>
          <w:szCs w:val="20"/>
        </w:rPr>
        <w:t>Załącznik nr 2a - Parametry techniczne oferowanego sprzętu</w:t>
      </w:r>
    </w:p>
    <w:p w:rsidR="0034133C" w:rsidRPr="00A1667D" w:rsidRDefault="0034133C" w:rsidP="00A1667D">
      <w:pPr>
        <w:widowControl w:val="0"/>
        <w:numPr>
          <w:ilvl w:val="0"/>
          <w:numId w:val="85"/>
        </w:numPr>
        <w:shd w:val="clear" w:color="auto" w:fill="FFFFFF"/>
        <w:tabs>
          <w:tab w:val="left" w:pos="1080"/>
        </w:tabs>
        <w:autoSpaceDE w:val="0"/>
        <w:autoSpaceDN w:val="0"/>
        <w:adjustRightInd w:val="0"/>
        <w:spacing w:after="0" w:line="274" w:lineRule="exact"/>
        <w:ind w:left="365"/>
        <w:rPr>
          <w:rFonts w:ascii="Tahoma" w:hAnsi="Tahoma" w:cs="Tahoma"/>
          <w:sz w:val="20"/>
          <w:szCs w:val="20"/>
        </w:rPr>
      </w:pPr>
      <w:r w:rsidRPr="00A1667D">
        <w:rPr>
          <w:rFonts w:ascii="Tahoma" w:hAnsi="Tahoma" w:cs="Tahoma"/>
          <w:sz w:val="20"/>
          <w:szCs w:val="20"/>
        </w:rPr>
        <w:t>Załącznik nr 3 - Formularz Cenowy</w:t>
      </w:r>
    </w:p>
    <w:p w:rsidR="0034133C" w:rsidRPr="00A1667D" w:rsidRDefault="0034133C" w:rsidP="00A1667D">
      <w:pPr>
        <w:widowControl w:val="0"/>
        <w:numPr>
          <w:ilvl w:val="0"/>
          <w:numId w:val="85"/>
        </w:numPr>
        <w:shd w:val="clear" w:color="auto" w:fill="FFFFFF"/>
        <w:tabs>
          <w:tab w:val="left" w:pos="1080"/>
        </w:tabs>
        <w:autoSpaceDE w:val="0"/>
        <w:autoSpaceDN w:val="0"/>
        <w:adjustRightInd w:val="0"/>
        <w:spacing w:after="0" w:line="274" w:lineRule="exact"/>
        <w:ind w:left="1080" w:hanging="715"/>
        <w:jc w:val="both"/>
        <w:rPr>
          <w:rFonts w:ascii="Tahoma" w:hAnsi="Tahoma" w:cs="Tahoma"/>
          <w:sz w:val="20"/>
          <w:szCs w:val="20"/>
        </w:rPr>
      </w:pPr>
      <w:r w:rsidRPr="00A1667D">
        <w:rPr>
          <w:rFonts w:ascii="Tahoma" w:hAnsi="Tahoma" w:cs="Tahoma"/>
          <w:sz w:val="20"/>
          <w:szCs w:val="20"/>
        </w:rPr>
        <w:t>Załącznik nr 4 - Wykaz wykonanych/wykonywanych w ciągu ostatnich 3 lat dostaw w zakresie niezbędnym do wykazania spełnienia warunku wiedzy i doświadczenia</w:t>
      </w:r>
    </w:p>
    <w:p w:rsidR="0034133C" w:rsidRPr="00A1667D" w:rsidRDefault="0034133C" w:rsidP="00A1667D">
      <w:pPr>
        <w:widowControl w:val="0"/>
        <w:numPr>
          <w:ilvl w:val="0"/>
          <w:numId w:val="85"/>
        </w:numPr>
        <w:shd w:val="clear" w:color="auto" w:fill="FFFFFF"/>
        <w:tabs>
          <w:tab w:val="left" w:pos="1080"/>
        </w:tabs>
        <w:autoSpaceDE w:val="0"/>
        <w:autoSpaceDN w:val="0"/>
        <w:adjustRightInd w:val="0"/>
        <w:spacing w:after="0" w:line="274" w:lineRule="exact"/>
        <w:ind w:left="365"/>
        <w:rPr>
          <w:rFonts w:ascii="Tahoma" w:hAnsi="Tahoma" w:cs="Tahoma"/>
          <w:sz w:val="20"/>
          <w:szCs w:val="20"/>
        </w:rPr>
      </w:pPr>
      <w:r w:rsidRPr="00A1667D">
        <w:rPr>
          <w:rFonts w:ascii="Tahoma" w:hAnsi="Tahoma" w:cs="Tahoma"/>
          <w:sz w:val="20"/>
          <w:szCs w:val="20"/>
        </w:rPr>
        <w:t>Załącznik nr 5 - Wzór oświadczenia z art. 22 ust 1 ustawy</w:t>
      </w:r>
    </w:p>
    <w:p w:rsidR="0034133C" w:rsidRPr="00A1667D" w:rsidRDefault="0034133C" w:rsidP="00A1667D">
      <w:pPr>
        <w:widowControl w:val="0"/>
        <w:numPr>
          <w:ilvl w:val="0"/>
          <w:numId w:val="85"/>
        </w:numPr>
        <w:shd w:val="clear" w:color="auto" w:fill="FFFFFF"/>
        <w:tabs>
          <w:tab w:val="left" w:pos="1080"/>
        </w:tabs>
        <w:autoSpaceDE w:val="0"/>
        <w:autoSpaceDN w:val="0"/>
        <w:adjustRightInd w:val="0"/>
        <w:spacing w:after="0" w:line="274" w:lineRule="exact"/>
        <w:ind w:left="365"/>
        <w:rPr>
          <w:rFonts w:ascii="Tahoma" w:hAnsi="Tahoma" w:cs="Tahoma"/>
          <w:sz w:val="20"/>
          <w:szCs w:val="20"/>
        </w:rPr>
      </w:pPr>
      <w:r w:rsidRPr="00A1667D">
        <w:rPr>
          <w:rFonts w:ascii="Tahoma" w:hAnsi="Tahoma" w:cs="Tahoma"/>
          <w:sz w:val="20"/>
          <w:szCs w:val="20"/>
        </w:rPr>
        <w:t>Załącznik nr 6- Wzór oświadczenia z art. 24 ust 1 ustawy</w:t>
      </w:r>
    </w:p>
    <w:p w:rsidR="0034133C" w:rsidRPr="00A1667D" w:rsidRDefault="0034133C" w:rsidP="00A1667D">
      <w:pPr>
        <w:widowControl w:val="0"/>
        <w:numPr>
          <w:ilvl w:val="0"/>
          <w:numId w:val="85"/>
        </w:numPr>
        <w:shd w:val="clear" w:color="auto" w:fill="FFFFFF"/>
        <w:tabs>
          <w:tab w:val="left" w:pos="1080"/>
        </w:tabs>
        <w:autoSpaceDE w:val="0"/>
        <w:autoSpaceDN w:val="0"/>
        <w:adjustRightInd w:val="0"/>
        <w:spacing w:after="0" w:line="274" w:lineRule="exact"/>
        <w:ind w:left="365"/>
        <w:rPr>
          <w:rFonts w:ascii="Tahoma" w:hAnsi="Tahoma" w:cs="Tahoma"/>
          <w:sz w:val="20"/>
          <w:szCs w:val="20"/>
        </w:rPr>
      </w:pPr>
      <w:r w:rsidRPr="00A1667D">
        <w:rPr>
          <w:rFonts w:ascii="Tahoma" w:hAnsi="Tahoma" w:cs="Tahoma"/>
          <w:sz w:val="20"/>
          <w:szCs w:val="20"/>
        </w:rPr>
        <w:t>Załącznik nr 7 - Istotne Postanowienia Umowy</w:t>
      </w:r>
    </w:p>
    <w:p w:rsidR="0034133C" w:rsidRPr="00A1667D" w:rsidRDefault="0034133C" w:rsidP="00A1667D">
      <w:pPr>
        <w:pStyle w:val="Heading4"/>
        <w:spacing w:before="0" w:after="0" w:line="240" w:lineRule="auto"/>
        <w:rPr>
          <w:rFonts w:ascii="Tahoma" w:hAnsi="Tahoma" w:cs="Tahoma"/>
          <w:b w:val="0"/>
          <w:bCs w:val="0"/>
          <w:sz w:val="20"/>
          <w:szCs w:val="20"/>
        </w:rPr>
      </w:pPr>
    </w:p>
    <w:p w:rsidR="0034133C" w:rsidRPr="00A1667D" w:rsidRDefault="0034133C" w:rsidP="00A1667D">
      <w:pPr>
        <w:shd w:val="clear" w:color="auto" w:fill="FFFFFF"/>
        <w:spacing w:after="0" w:line="240" w:lineRule="auto"/>
        <w:jc w:val="both"/>
        <w:rPr>
          <w:rFonts w:ascii="Tahoma" w:hAnsi="Tahoma" w:cs="Tahoma"/>
          <w:sz w:val="20"/>
          <w:szCs w:val="20"/>
        </w:rPr>
      </w:pPr>
      <w:r w:rsidRPr="00A1667D">
        <w:rPr>
          <w:rFonts w:ascii="Tahoma" w:hAnsi="Tahoma" w:cs="Tahoma"/>
          <w:sz w:val="20"/>
          <w:szCs w:val="20"/>
        </w:rPr>
        <w:t xml:space="preserve">Wskazane w tabeli powyżej załączniki Wykonawca wypełnia stosownie do treści pkt. 15 niniejszej </w:t>
      </w:r>
      <w:r>
        <w:rPr>
          <w:rFonts w:ascii="Tahoma" w:hAnsi="Tahoma" w:cs="Tahoma"/>
          <w:sz w:val="20"/>
          <w:szCs w:val="20"/>
        </w:rPr>
        <w:t>SIWZ</w:t>
      </w:r>
      <w:r w:rsidRPr="00A1667D">
        <w:rPr>
          <w:rFonts w:ascii="Tahoma" w:hAnsi="Tahoma" w:cs="Tahoma"/>
          <w:sz w:val="20"/>
          <w:szCs w:val="20"/>
        </w:rPr>
        <w:t>. Zamawiający dopuszcza zmiany wielkości pól Załączników oraz odmiany wyrazów wynikające ze złożenia oferty wspólnej. Wprowadzone zmiany nie mogą zmieniać treści Załączników.</w:t>
      </w:r>
    </w:p>
    <w:p w:rsidR="0034133C" w:rsidRDefault="0034133C" w:rsidP="003B56DA">
      <w:pPr>
        <w:shd w:val="clear" w:color="auto" w:fill="FFFFFF"/>
        <w:ind w:right="72"/>
        <w:jc w:val="right"/>
        <w:rPr>
          <w:rFonts w:ascii="Tahoma" w:hAnsi="Tahoma" w:cs="Tahoma"/>
          <w:b/>
          <w:bCs/>
          <w:sz w:val="20"/>
          <w:szCs w:val="20"/>
        </w:rPr>
      </w:pPr>
      <w:r>
        <w:rPr>
          <w:b/>
          <w:bCs/>
          <w:color w:val="000000"/>
          <w:spacing w:val="-2"/>
          <w:sz w:val="24"/>
          <w:szCs w:val="24"/>
        </w:rPr>
        <w:br w:type="page"/>
      </w:r>
      <w:r>
        <w:rPr>
          <w:rFonts w:ascii="Tahoma" w:hAnsi="Tahoma" w:cs="Tahoma"/>
          <w:b/>
          <w:bCs/>
          <w:sz w:val="20"/>
          <w:szCs w:val="20"/>
        </w:rPr>
        <w:t>Załącznik Nr 1 do SIWZ</w:t>
      </w:r>
    </w:p>
    <w:p w:rsidR="0034133C" w:rsidRDefault="0034133C" w:rsidP="003B56DA">
      <w:pPr>
        <w:shd w:val="clear" w:color="auto" w:fill="FFFFFF"/>
        <w:spacing w:before="499"/>
        <w:ind w:right="346"/>
        <w:jc w:val="center"/>
        <w:rPr>
          <w:rFonts w:ascii="Tahoma" w:hAnsi="Tahoma" w:cs="Tahoma"/>
          <w:b/>
          <w:bCs/>
          <w:sz w:val="20"/>
          <w:szCs w:val="20"/>
        </w:rPr>
      </w:pPr>
      <w:r>
        <w:rPr>
          <w:rFonts w:ascii="Tahoma" w:hAnsi="Tahoma" w:cs="Tahoma"/>
          <w:b/>
          <w:bCs/>
          <w:sz w:val="20"/>
          <w:szCs w:val="20"/>
        </w:rPr>
        <w:t>SZCZEGÓŁOWY OPIS PRZEDMIOTU ZAMÓWIENIA</w:t>
      </w:r>
    </w:p>
    <w:p w:rsidR="0034133C" w:rsidRDefault="0034133C" w:rsidP="003B56DA">
      <w:pPr>
        <w:shd w:val="clear" w:color="auto" w:fill="FFFFFF"/>
        <w:spacing w:before="264" w:line="278" w:lineRule="exact"/>
        <w:ind w:right="346"/>
        <w:jc w:val="center"/>
        <w:rPr>
          <w:rFonts w:ascii="Tahoma" w:hAnsi="Tahoma" w:cs="Tahoma"/>
          <w:b/>
          <w:bCs/>
          <w:sz w:val="20"/>
          <w:szCs w:val="20"/>
        </w:rPr>
      </w:pPr>
      <w:r>
        <w:rPr>
          <w:rFonts w:ascii="Tahoma" w:hAnsi="Tahoma" w:cs="Tahoma"/>
          <w:b/>
          <w:bCs/>
          <w:sz w:val="20"/>
          <w:szCs w:val="20"/>
        </w:rPr>
        <w:t>DLA PRZETARGU NIEOGRANICZONEGO O NAZWIE:</w:t>
      </w:r>
    </w:p>
    <w:p w:rsidR="0034133C" w:rsidRDefault="0034133C" w:rsidP="003B56DA">
      <w:pPr>
        <w:tabs>
          <w:tab w:val="left" w:pos="4820"/>
          <w:tab w:val="left" w:leader="dot" w:pos="6521"/>
        </w:tabs>
        <w:spacing w:after="0" w:line="240" w:lineRule="auto"/>
        <w:jc w:val="center"/>
        <w:rPr>
          <w:rFonts w:ascii="Tahoma" w:hAnsi="Tahoma" w:cs="Tahoma"/>
          <w:b/>
          <w:bCs/>
          <w:caps/>
          <w:sz w:val="20"/>
          <w:szCs w:val="20"/>
        </w:rPr>
      </w:pPr>
      <w:r>
        <w:rPr>
          <w:rFonts w:ascii="Tahoma" w:hAnsi="Tahoma" w:cs="Tahoma"/>
          <w:b/>
          <w:bCs/>
          <w:caps/>
          <w:sz w:val="20"/>
          <w:szCs w:val="20"/>
        </w:rPr>
        <w:t xml:space="preserve">  „DOSTAWA, MONTAŻ I INTEGRACJA SPRZĘTU KOMPUTEROWEGO </w:t>
      </w:r>
      <w:r>
        <w:rPr>
          <w:rFonts w:ascii="Tahoma" w:hAnsi="Tahoma" w:cs="Tahoma"/>
          <w:b/>
          <w:bCs/>
          <w:caps/>
          <w:sz w:val="20"/>
          <w:szCs w:val="20"/>
        </w:rPr>
        <w:br/>
        <w:t xml:space="preserve">I AUDIOWIZUALNEGO </w:t>
      </w:r>
      <w:r>
        <w:rPr>
          <w:rFonts w:ascii="Tahoma" w:hAnsi="Tahoma" w:cs="Tahoma"/>
          <w:b/>
          <w:bCs/>
          <w:caps/>
          <w:sz w:val="20"/>
          <w:szCs w:val="20"/>
        </w:rPr>
        <w:br/>
        <w:t xml:space="preserve">DLA PUBLICZNEJ SZKOŁY PODSTAWOWEJ NR 1 </w:t>
      </w:r>
    </w:p>
    <w:p w:rsidR="0034133C" w:rsidRDefault="0034133C" w:rsidP="003B56DA">
      <w:pPr>
        <w:tabs>
          <w:tab w:val="left" w:pos="4820"/>
          <w:tab w:val="left" w:leader="dot" w:pos="6521"/>
        </w:tabs>
        <w:spacing w:after="0" w:line="240" w:lineRule="auto"/>
        <w:jc w:val="center"/>
        <w:rPr>
          <w:rFonts w:ascii="Tahoma" w:hAnsi="Tahoma" w:cs="Tahoma"/>
          <w:b/>
          <w:bCs/>
          <w:caps/>
          <w:sz w:val="20"/>
          <w:szCs w:val="20"/>
        </w:rPr>
      </w:pPr>
      <w:r>
        <w:rPr>
          <w:rFonts w:ascii="Tahoma" w:hAnsi="Tahoma" w:cs="Tahoma"/>
          <w:b/>
          <w:bCs/>
          <w:caps/>
          <w:sz w:val="20"/>
          <w:szCs w:val="20"/>
        </w:rPr>
        <w:t xml:space="preserve">IM. KRZYSZTOFA KAMILA BACZYŃSKIEGO W GŁUCHOŁAZACH </w:t>
      </w:r>
    </w:p>
    <w:p w:rsidR="0034133C" w:rsidRDefault="0034133C" w:rsidP="003B56DA">
      <w:pPr>
        <w:tabs>
          <w:tab w:val="left" w:pos="4820"/>
          <w:tab w:val="left" w:leader="dot" w:pos="6521"/>
        </w:tabs>
        <w:spacing w:after="0" w:line="240" w:lineRule="auto"/>
        <w:jc w:val="center"/>
        <w:rPr>
          <w:rFonts w:ascii="Tahoma" w:hAnsi="Tahoma" w:cs="Tahoma"/>
          <w:b/>
          <w:bCs/>
          <w:caps/>
          <w:sz w:val="20"/>
          <w:szCs w:val="20"/>
        </w:rPr>
      </w:pPr>
      <w:r>
        <w:rPr>
          <w:rFonts w:ascii="Tahoma" w:hAnsi="Tahoma" w:cs="Tahoma"/>
          <w:b/>
          <w:bCs/>
          <w:caps/>
          <w:sz w:val="20"/>
          <w:szCs w:val="20"/>
        </w:rPr>
        <w:t>W RAMACH RZĄDOWEGO PROGRAMU ,,CYFROWA SZKOŁA’’</w:t>
      </w:r>
    </w:p>
    <w:p w:rsidR="0034133C" w:rsidRDefault="0034133C" w:rsidP="003B56DA">
      <w:pPr>
        <w:tabs>
          <w:tab w:val="left" w:pos="4820"/>
          <w:tab w:val="left" w:leader="dot" w:pos="6521"/>
        </w:tabs>
        <w:spacing w:after="0" w:line="240" w:lineRule="auto"/>
        <w:jc w:val="center"/>
        <w:rPr>
          <w:rFonts w:ascii="Tahoma" w:hAnsi="Tahoma" w:cs="Tahoma"/>
          <w:b/>
          <w:bCs/>
          <w:caps/>
          <w:sz w:val="20"/>
          <w:szCs w:val="20"/>
        </w:rPr>
      </w:pPr>
    </w:p>
    <w:p w:rsidR="0034133C" w:rsidRDefault="0034133C" w:rsidP="003B56DA">
      <w:pPr>
        <w:tabs>
          <w:tab w:val="left" w:pos="4820"/>
          <w:tab w:val="left" w:leader="dot" w:pos="6521"/>
        </w:tabs>
        <w:spacing w:after="0" w:line="240" w:lineRule="auto"/>
        <w:jc w:val="center"/>
        <w:rPr>
          <w:rFonts w:ascii="Tahoma" w:hAnsi="Tahoma" w:cs="Tahoma"/>
          <w:b/>
          <w:bCs/>
          <w:caps/>
          <w:sz w:val="20"/>
          <w:szCs w:val="20"/>
        </w:rPr>
      </w:pPr>
    </w:p>
    <w:p w:rsidR="0034133C" w:rsidRDefault="0034133C" w:rsidP="003B56DA">
      <w:pPr>
        <w:tabs>
          <w:tab w:val="left" w:pos="4820"/>
          <w:tab w:val="left" w:leader="dot" w:pos="6521"/>
        </w:tabs>
        <w:spacing w:after="0" w:line="240" w:lineRule="auto"/>
        <w:jc w:val="both"/>
        <w:rPr>
          <w:rFonts w:ascii="Tahoma" w:hAnsi="Tahoma" w:cs="Tahoma"/>
          <w:sz w:val="20"/>
          <w:szCs w:val="20"/>
        </w:rPr>
      </w:pPr>
      <w:r>
        <w:rPr>
          <w:rFonts w:ascii="Tahoma" w:hAnsi="Tahoma" w:cs="Tahoma"/>
          <w:sz w:val="20"/>
          <w:szCs w:val="20"/>
        </w:rPr>
        <w:t>Informacje dotyczące realizacji przedmiotu umowy:</w:t>
      </w:r>
    </w:p>
    <w:p w:rsidR="0034133C" w:rsidRDefault="0034133C" w:rsidP="003A7524">
      <w:pPr>
        <w:numPr>
          <w:ilvl w:val="1"/>
          <w:numId w:val="96"/>
        </w:numPr>
        <w:shd w:val="clear" w:color="auto" w:fill="FFFFFF"/>
        <w:tabs>
          <w:tab w:val="clear" w:pos="576"/>
          <w:tab w:val="left" w:pos="360"/>
        </w:tabs>
        <w:suppressAutoHyphens/>
        <w:spacing w:after="0" w:line="240" w:lineRule="auto"/>
        <w:ind w:left="360" w:hanging="360"/>
        <w:jc w:val="both"/>
        <w:rPr>
          <w:rFonts w:ascii="Tahoma" w:hAnsi="Tahoma" w:cs="Tahoma"/>
          <w:sz w:val="20"/>
          <w:szCs w:val="20"/>
        </w:rPr>
      </w:pPr>
      <w:r>
        <w:rPr>
          <w:rFonts w:ascii="Tahoma" w:hAnsi="Tahoma" w:cs="Tahoma"/>
          <w:sz w:val="20"/>
          <w:szCs w:val="20"/>
        </w:rPr>
        <w:t>1.Zakupiony sprzęt dla szkoły, nauczycieli oraz uczniów stanowi element realizacji komponentu badawczego Rządowego programu rozwijania kompetencji uczniów i nauczycieli w zakresie stosowania technologii informacyjno-komunikacyjnych Cyfrowa Szkoła. Zamawiany sprzęt pełnił będzie funkcję pomocy dydaktycznych niezbędnych do eksperymentalnego wdrożenia w wybranych szkołach innowacyjnych scenariuszy metodycznych prowadzenia zajęć lekcyjnych.</w:t>
      </w:r>
    </w:p>
    <w:p w:rsidR="0034133C" w:rsidRDefault="0034133C" w:rsidP="003A7524">
      <w:pPr>
        <w:numPr>
          <w:ilvl w:val="1"/>
          <w:numId w:val="96"/>
        </w:numPr>
        <w:shd w:val="clear" w:color="auto" w:fill="FFFFFF"/>
        <w:tabs>
          <w:tab w:val="clear" w:pos="576"/>
          <w:tab w:val="left" w:pos="360"/>
        </w:tabs>
        <w:suppressAutoHyphens/>
        <w:spacing w:after="0" w:line="240" w:lineRule="auto"/>
        <w:ind w:left="360" w:hanging="360"/>
        <w:jc w:val="both"/>
        <w:rPr>
          <w:rFonts w:ascii="Tahoma" w:hAnsi="Tahoma" w:cs="Tahoma"/>
          <w:sz w:val="20"/>
          <w:szCs w:val="20"/>
        </w:rPr>
      </w:pPr>
      <w:r>
        <w:rPr>
          <w:rFonts w:ascii="Tahoma" w:hAnsi="Tahoma" w:cs="Tahoma"/>
          <w:sz w:val="20"/>
          <w:szCs w:val="20"/>
        </w:rPr>
        <w:t xml:space="preserve">2.Wykonawca zobowiązany jest dostarczyć urządzania stanowiące przedmiot Umowy </w:t>
      </w:r>
      <w:r>
        <w:rPr>
          <w:rFonts w:ascii="Tahoma" w:hAnsi="Tahoma" w:cs="Tahoma"/>
          <w:sz w:val="20"/>
          <w:szCs w:val="20"/>
        </w:rPr>
        <w:br/>
        <w:t>do PSP Nr 1  w Głuchołazach ul. Curie-Skłodowskiej 9, Gmina Głuchołazy, powiat nyski.</w:t>
      </w:r>
    </w:p>
    <w:p w:rsidR="0034133C" w:rsidRDefault="0034133C" w:rsidP="003A7524">
      <w:pPr>
        <w:numPr>
          <w:ilvl w:val="1"/>
          <w:numId w:val="96"/>
        </w:numPr>
        <w:shd w:val="clear" w:color="auto" w:fill="FFFFFF"/>
        <w:tabs>
          <w:tab w:val="clear" w:pos="576"/>
          <w:tab w:val="left" w:pos="360"/>
        </w:tabs>
        <w:suppressAutoHyphens/>
        <w:spacing w:after="0" w:line="240" w:lineRule="auto"/>
        <w:ind w:left="360" w:hanging="360"/>
        <w:jc w:val="both"/>
        <w:rPr>
          <w:rFonts w:ascii="Tahoma" w:hAnsi="Tahoma" w:cs="Tahoma"/>
          <w:sz w:val="20"/>
          <w:szCs w:val="20"/>
        </w:rPr>
      </w:pPr>
      <w:r>
        <w:rPr>
          <w:rFonts w:ascii="Tahoma" w:hAnsi="Tahoma" w:cs="Tahoma"/>
          <w:sz w:val="20"/>
          <w:szCs w:val="20"/>
        </w:rPr>
        <w:t xml:space="preserve">3.Wykonawca dokona wniesienia, montażu </w:t>
      </w:r>
      <w:r w:rsidRPr="004713B8">
        <w:rPr>
          <w:rFonts w:ascii="Tahoma" w:hAnsi="Tahoma" w:cs="Tahoma"/>
          <w:sz w:val="20"/>
          <w:szCs w:val="20"/>
        </w:rPr>
        <w:t>i okablowania sprzętu w osłonach</w:t>
      </w:r>
      <w:r>
        <w:rPr>
          <w:rFonts w:ascii="Tahoma" w:hAnsi="Tahoma" w:cs="Tahoma"/>
          <w:sz w:val="20"/>
          <w:szCs w:val="20"/>
        </w:rPr>
        <w:t>, uruchomienia, konfiguracji i integracji sprzętu i oprogramowania (tak, aby był on gotowy do pracy) wskazanego w załączniku nr 1 do Umowy w miejscu wskazanym przez Dyrektora placówki. W przypadku urządzeń, których użytkowanie wymaga rozłożenia lub złożenia Wykonawca wykona te czynności w obecności kierownika placówki lub osoby wskazanej przez niego.</w:t>
      </w:r>
    </w:p>
    <w:p w:rsidR="0034133C" w:rsidRDefault="0034133C" w:rsidP="003A7524">
      <w:pPr>
        <w:numPr>
          <w:ilvl w:val="1"/>
          <w:numId w:val="96"/>
        </w:numPr>
        <w:shd w:val="clear" w:color="auto" w:fill="FFFFFF"/>
        <w:tabs>
          <w:tab w:val="clear" w:pos="576"/>
          <w:tab w:val="left" w:pos="360"/>
        </w:tabs>
        <w:suppressAutoHyphens/>
        <w:spacing w:after="0" w:line="240" w:lineRule="auto"/>
        <w:ind w:left="360" w:hanging="360"/>
        <w:jc w:val="both"/>
        <w:rPr>
          <w:rFonts w:ascii="Tahoma" w:hAnsi="Tahoma" w:cs="Tahoma"/>
          <w:sz w:val="20"/>
          <w:szCs w:val="20"/>
        </w:rPr>
      </w:pPr>
      <w:r>
        <w:rPr>
          <w:rFonts w:ascii="Tahoma" w:hAnsi="Tahoma" w:cs="Tahoma"/>
          <w:sz w:val="20"/>
          <w:szCs w:val="20"/>
        </w:rPr>
        <w:t>4.Po wykonaniu czynności określonych powyżej wykonawca zobowiązany będzie do przeszkolenia kadry nauczycielskiej z obsługi dostarczonego sprzętu. Zamawiający przewiduje jeden ośmiogodzinny dzień na szkolenie – konkretny dzień przeprowadzenia szkolenia ustalony będzie na etapie realizacji umowy.</w:t>
      </w:r>
    </w:p>
    <w:p w:rsidR="0034133C" w:rsidRDefault="0034133C" w:rsidP="003A7524">
      <w:pPr>
        <w:numPr>
          <w:ilvl w:val="1"/>
          <w:numId w:val="96"/>
        </w:numPr>
        <w:shd w:val="clear" w:color="auto" w:fill="FFFFFF"/>
        <w:tabs>
          <w:tab w:val="clear" w:pos="576"/>
          <w:tab w:val="left" w:pos="360"/>
        </w:tabs>
        <w:suppressAutoHyphens/>
        <w:spacing w:after="0" w:line="240" w:lineRule="auto"/>
        <w:ind w:left="360" w:hanging="360"/>
        <w:jc w:val="both"/>
        <w:rPr>
          <w:rFonts w:ascii="Tahoma" w:hAnsi="Tahoma" w:cs="Tahoma"/>
          <w:sz w:val="20"/>
          <w:szCs w:val="20"/>
        </w:rPr>
      </w:pPr>
      <w:r>
        <w:rPr>
          <w:rFonts w:ascii="Tahoma" w:hAnsi="Tahoma" w:cs="Tahoma"/>
          <w:sz w:val="20"/>
          <w:szCs w:val="20"/>
        </w:rPr>
        <w:t xml:space="preserve">5.Ilekroć w załączniku nr 1 i 2a do siwz występuje nazwa konkretnego produktu </w:t>
      </w:r>
      <w:r>
        <w:rPr>
          <w:rFonts w:ascii="Tahoma" w:hAnsi="Tahoma" w:cs="Tahoma"/>
          <w:sz w:val="20"/>
          <w:szCs w:val="20"/>
        </w:rPr>
        <w:br/>
        <w:t>lub sugerujące nazwy wyrobów konkretnych firm bądź znaki towarowe, patenty, pochodzenie, normy itp. – należy uznać, iż podano produkt przykładowy, a Zamawiający dopuszcza możliwość zastosowania produktów, materiałów równoważnych o parametrach technicznych, jakościowych i użytkowych nie gorszych niż przyjęto w tym załączniku. Wykonawca, który powołuje się na rozwiązania równoważne opisywane przez Zamawiającego, jest obowiązany wykazać, żę oferowane przez niego wyroby spełniają wymagania określone przez Zamawiającego (zgodnie z art. 30 ust. 5 ustawy Pzp).</w:t>
      </w:r>
    </w:p>
    <w:p w:rsidR="0034133C" w:rsidRDefault="0034133C" w:rsidP="003A7524">
      <w:pPr>
        <w:numPr>
          <w:ilvl w:val="1"/>
          <w:numId w:val="96"/>
        </w:numPr>
        <w:shd w:val="clear" w:color="auto" w:fill="FFFFFF"/>
        <w:tabs>
          <w:tab w:val="clear" w:pos="576"/>
          <w:tab w:val="left" w:pos="360"/>
        </w:tabs>
        <w:suppressAutoHyphens/>
        <w:spacing w:after="0" w:line="240" w:lineRule="auto"/>
        <w:ind w:left="360" w:hanging="360"/>
        <w:jc w:val="both"/>
        <w:rPr>
          <w:rFonts w:ascii="Tahoma" w:hAnsi="Tahoma" w:cs="Tahoma"/>
          <w:sz w:val="20"/>
          <w:szCs w:val="20"/>
        </w:rPr>
      </w:pPr>
      <w:r>
        <w:rPr>
          <w:rFonts w:ascii="Tahoma" w:hAnsi="Tahoma" w:cs="Tahoma"/>
          <w:sz w:val="20"/>
          <w:szCs w:val="20"/>
        </w:rPr>
        <w:t xml:space="preserve">6.Sprzęt musi być ze sobą kompatybilny. Zamawiający posiada już sprzęt z oprogramowaniem Windows XP/ Vista/ Windows 7 64 bit – proponowane przez Wykonawcę urządzenia muszą współpracować z tymi systemami. </w:t>
      </w:r>
    </w:p>
    <w:p w:rsidR="0034133C" w:rsidRDefault="0034133C" w:rsidP="003A7524">
      <w:pPr>
        <w:numPr>
          <w:ilvl w:val="1"/>
          <w:numId w:val="96"/>
        </w:numPr>
        <w:shd w:val="clear" w:color="auto" w:fill="FFFFFF"/>
        <w:tabs>
          <w:tab w:val="clear" w:pos="576"/>
          <w:tab w:val="left" w:pos="360"/>
        </w:tabs>
        <w:suppressAutoHyphens/>
        <w:spacing w:after="0" w:line="240" w:lineRule="auto"/>
        <w:ind w:left="360" w:hanging="360"/>
        <w:jc w:val="both"/>
        <w:rPr>
          <w:rFonts w:ascii="Tahoma" w:hAnsi="Tahoma" w:cs="Tahoma"/>
          <w:sz w:val="20"/>
          <w:szCs w:val="20"/>
        </w:rPr>
      </w:pPr>
      <w:r>
        <w:rPr>
          <w:rFonts w:ascii="Tahoma" w:hAnsi="Tahoma" w:cs="Tahoma"/>
          <w:sz w:val="20"/>
          <w:szCs w:val="20"/>
        </w:rPr>
        <w:t xml:space="preserve">7.Szkoła posiada licencję oprogramowania Antywirusowego ArcaVir,  w związku z tym komputery nie muszą posiadać oddzielnego programu antywirusowego. </w:t>
      </w:r>
    </w:p>
    <w:p w:rsidR="0034133C" w:rsidRPr="001063D2" w:rsidRDefault="0034133C" w:rsidP="003A7524">
      <w:pPr>
        <w:numPr>
          <w:ilvl w:val="1"/>
          <w:numId w:val="96"/>
        </w:numPr>
        <w:shd w:val="clear" w:color="auto" w:fill="FFFFFF"/>
        <w:tabs>
          <w:tab w:val="clear" w:pos="576"/>
          <w:tab w:val="left" w:pos="360"/>
        </w:tabs>
        <w:suppressAutoHyphens/>
        <w:spacing w:after="0" w:line="240" w:lineRule="auto"/>
        <w:ind w:left="360" w:hanging="360"/>
        <w:jc w:val="both"/>
        <w:rPr>
          <w:rFonts w:ascii="Tahoma" w:hAnsi="Tahoma" w:cs="Tahoma"/>
          <w:kern w:val="1"/>
          <w:sz w:val="20"/>
          <w:szCs w:val="20"/>
        </w:rPr>
      </w:pPr>
      <w:r>
        <w:rPr>
          <w:rFonts w:ascii="Tahoma" w:hAnsi="Tahoma" w:cs="Tahoma"/>
          <w:sz w:val="20"/>
          <w:szCs w:val="20"/>
        </w:rPr>
        <w:t>8.</w:t>
      </w:r>
      <w:r w:rsidRPr="001063D2">
        <w:rPr>
          <w:rFonts w:ascii="Tahoma" w:hAnsi="Tahoma" w:cs="Tahoma"/>
          <w:sz w:val="20"/>
          <w:szCs w:val="20"/>
        </w:rPr>
        <w:t xml:space="preserve">Szkoła eksploatuje oprogramowanie Cenzor i  </w:t>
      </w:r>
      <w:r w:rsidRPr="001063D2">
        <w:rPr>
          <w:rFonts w:ascii="Tahoma" w:hAnsi="Tahoma" w:cs="Tahoma"/>
          <w:kern w:val="1"/>
          <w:sz w:val="20"/>
          <w:szCs w:val="20"/>
        </w:rPr>
        <w:t xml:space="preserve">NetSupport School – z tego względu wymagana jest ich instalacja na dostarczonych komputerach przenośnych.  </w:t>
      </w:r>
    </w:p>
    <w:p w:rsidR="0034133C" w:rsidRPr="00212A7A" w:rsidRDefault="0034133C" w:rsidP="003A7524">
      <w:pPr>
        <w:numPr>
          <w:ilvl w:val="1"/>
          <w:numId w:val="96"/>
        </w:numPr>
        <w:shd w:val="clear" w:color="auto" w:fill="FFFFFF"/>
        <w:tabs>
          <w:tab w:val="clear" w:pos="576"/>
          <w:tab w:val="num" w:pos="360"/>
        </w:tabs>
        <w:suppressAutoHyphens/>
        <w:spacing w:after="0" w:line="240" w:lineRule="auto"/>
        <w:ind w:left="360" w:hanging="360"/>
        <w:jc w:val="both"/>
        <w:rPr>
          <w:rFonts w:ascii="Tahoma" w:hAnsi="Tahoma" w:cs="Tahoma"/>
          <w:kern w:val="1"/>
          <w:sz w:val="20"/>
          <w:szCs w:val="20"/>
        </w:rPr>
      </w:pPr>
      <w:r>
        <w:rPr>
          <w:rFonts w:ascii="Tahoma" w:hAnsi="Tahoma" w:cs="Tahoma"/>
          <w:kern w:val="1"/>
          <w:sz w:val="20"/>
          <w:szCs w:val="20"/>
        </w:rPr>
        <w:t>9.</w:t>
      </w:r>
      <w:r w:rsidRPr="00212A7A">
        <w:rPr>
          <w:rFonts w:ascii="Tahoma" w:hAnsi="Tahoma" w:cs="Tahoma"/>
          <w:kern w:val="1"/>
          <w:sz w:val="20"/>
          <w:szCs w:val="20"/>
        </w:rPr>
        <w:t>W załączniku nr 2a (parametry techniczne oferowanego sprzętu) W</w:t>
      </w:r>
      <w:r>
        <w:rPr>
          <w:rFonts w:ascii="Tahoma" w:hAnsi="Tahoma" w:cs="Tahoma"/>
          <w:kern w:val="1"/>
          <w:sz w:val="20"/>
          <w:szCs w:val="20"/>
        </w:rPr>
        <w:t>ykonawca określa czy sprzęt obję</w:t>
      </w:r>
      <w:r w:rsidRPr="00212A7A">
        <w:rPr>
          <w:rFonts w:ascii="Tahoma" w:hAnsi="Tahoma" w:cs="Tahoma"/>
          <w:kern w:val="1"/>
          <w:sz w:val="20"/>
          <w:szCs w:val="20"/>
        </w:rPr>
        <w:t>ty dostawą spełnia parametry-warunki wymagane. W przypadku, jeżeli którykolwiek z wymienionych parametrów nie zostanie spełniony, oferta Wykonawcy zostanie odrzucona jako niezgodna z treścią SIWZ.</w:t>
      </w:r>
    </w:p>
    <w:p w:rsidR="0034133C" w:rsidRDefault="0034133C" w:rsidP="003B56DA">
      <w:pPr>
        <w:shd w:val="clear" w:color="auto" w:fill="FFFFFF"/>
        <w:spacing w:after="0" w:line="240" w:lineRule="auto"/>
        <w:jc w:val="both"/>
        <w:rPr>
          <w:rFonts w:ascii="Tahoma" w:hAnsi="Tahoma" w:cs="Tahoma"/>
          <w:sz w:val="20"/>
          <w:szCs w:val="20"/>
          <w:shd w:val="clear" w:color="auto" w:fill="00FF00"/>
        </w:rPr>
      </w:pPr>
    </w:p>
    <w:p w:rsidR="0034133C" w:rsidRDefault="0034133C" w:rsidP="003B56DA">
      <w:pPr>
        <w:shd w:val="clear" w:color="auto" w:fill="FFFFFF"/>
        <w:spacing w:after="0" w:line="240" w:lineRule="auto"/>
        <w:jc w:val="both"/>
        <w:rPr>
          <w:rFonts w:ascii="Tahoma" w:hAnsi="Tahoma" w:cs="Tahoma"/>
          <w:sz w:val="20"/>
          <w:szCs w:val="20"/>
          <w:shd w:val="clear" w:color="auto" w:fill="00FF00"/>
        </w:rPr>
      </w:pPr>
    </w:p>
    <w:p w:rsidR="0034133C" w:rsidRDefault="0034133C" w:rsidP="003B56DA">
      <w:pPr>
        <w:pageBreakBefore/>
        <w:spacing w:after="0" w:line="240" w:lineRule="auto"/>
        <w:rPr>
          <w:rFonts w:ascii="Tahoma" w:hAnsi="Tahoma" w:cs="Tahoma"/>
          <w:sz w:val="20"/>
          <w:szCs w:val="20"/>
        </w:rPr>
      </w:pPr>
      <w:r>
        <w:rPr>
          <w:rFonts w:ascii="Tahoma" w:hAnsi="Tahoma" w:cs="Tahoma"/>
          <w:sz w:val="20"/>
          <w:szCs w:val="20"/>
        </w:rPr>
        <w:t>Zestawienie sprzętu:</w:t>
      </w:r>
    </w:p>
    <w:p w:rsidR="0034133C" w:rsidRDefault="0034133C" w:rsidP="003B56DA">
      <w:pPr>
        <w:spacing w:after="0" w:line="240" w:lineRule="auto"/>
        <w:rPr>
          <w:rFonts w:ascii="Tahoma" w:hAnsi="Tahoma" w:cs="Tahoma"/>
          <w:sz w:val="20"/>
          <w:szCs w:val="20"/>
        </w:rPr>
      </w:pPr>
    </w:p>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spacing w:line="240" w:lineRule="auto"/>
              <w:ind w:right="-2591"/>
              <w:jc w:val="both"/>
              <w:rPr>
                <w:rFonts w:ascii="Verdana" w:hAnsi="Verdana" w:cs="Verdana"/>
                <w:b/>
                <w:bCs/>
                <w:sz w:val="18"/>
                <w:szCs w:val="18"/>
              </w:rPr>
            </w:pPr>
            <w:r>
              <w:rPr>
                <w:rFonts w:ascii="Verdana" w:hAnsi="Verdana" w:cs="Verdana"/>
                <w:b/>
                <w:bCs/>
                <w:sz w:val="18"/>
                <w:szCs w:val="18"/>
              </w:rPr>
              <w:t>Komputer przenośny dla nauczyciela (11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komponentu</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1431"/>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Procesor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Dedykowany do pracy w komputerach przenośnych, architektura 64 bity, wielordzeniowy. O wydajności </w:t>
            </w:r>
          </w:p>
          <w:p w:rsidR="0034133C" w:rsidRDefault="0034133C" w:rsidP="00296DF8">
            <w:pPr>
              <w:pStyle w:val="Normalny1"/>
              <w:snapToGrid w:val="0"/>
              <w:rPr>
                <w:rFonts w:ascii="Verdana" w:hAnsi="Verdana" w:cs="Verdana"/>
                <w:sz w:val="18"/>
                <w:szCs w:val="18"/>
              </w:rPr>
            </w:pPr>
            <w:r>
              <w:rPr>
                <w:rFonts w:ascii="Verdana" w:hAnsi="Verdana" w:cs="Verdana"/>
                <w:sz w:val="18"/>
                <w:szCs w:val="18"/>
              </w:rPr>
              <w:t>w teście Cinebench R11.5 64 bity  wszystkich rdzeni  CPU  powyżej 2 pkt.</w:t>
            </w:r>
          </w:p>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Chipset</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Dostosowany do zaproponowanego procesora</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Pamięć operacyjna RAM</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Minimum 4 GB   DDR3 (1333 MHz) </w:t>
            </w:r>
          </w:p>
          <w:p w:rsidR="0034133C" w:rsidRDefault="0034133C" w:rsidP="00296DF8">
            <w:pPr>
              <w:snapToGrid w:val="0"/>
              <w:rPr>
                <w:rFonts w:ascii="Verdana" w:hAnsi="Verdana" w:cs="Verdana"/>
                <w:sz w:val="18"/>
                <w:szCs w:val="18"/>
              </w:rPr>
            </w:pPr>
            <w:r>
              <w:rPr>
                <w:rFonts w:ascii="Verdana" w:hAnsi="Verdana" w:cs="Verdana"/>
                <w:sz w:val="18"/>
                <w:szCs w:val="18"/>
              </w:rPr>
              <w:t>(opcjonalnie pamięć RAM rozszerzalna do 8 GB)</w:t>
            </w:r>
          </w:p>
          <w:p w:rsidR="0034133C" w:rsidRDefault="0034133C" w:rsidP="00296DF8">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Ekran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Wielkość matrycy co najmniej </w:t>
            </w:r>
            <w:r>
              <w:rPr>
                <w:rFonts w:ascii="Verdana" w:hAnsi="Verdana" w:cs="Verdana"/>
                <w:color w:val="000000"/>
                <w:sz w:val="18"/>
                <w:szCs w:val="18"/>
              </w:rPr>
              <w:t>15.6”</w:t>
            </w:r>
            <w:r>
              <w:rPr>
                <w:rFonts w:ascii="Verdana" w:hAnsi="Verdana" w:cs="Verdana"/>
                <w:sz w:val="18"/>
                <w:szCs w:val="18"/>
              </w:rPr>
              <w:t>, panoramiczna z powłoką antyrefleksyjną, podświetlanie LED</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Karta graficzna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Zintegrowana lub zewnętrzna, pamięć video  minimum 1 GB</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Wyjścia karty graficznej</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Obowiązkowo wyjście HDMI,D-Sub opcjonalnie DisplayPort </w:t>
            </w:r>
          </w:p>
          <w:p w:rsidR="0034133C" w:rsidRDefault="0034133C" w:rsidP="00296DF8">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Dysk twardy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Minimum 500 GB</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Napęd optyczny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DVD+/-RW DL </w:t>
            </w: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Czytnik kart pamięci</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Normalny1"/>
              <w:snapToGrid w:val="0"/>
              <w:rPr>
                <w:rFonts w:ascii="Verdana" w:hAnsi="Verdana" w:cs="Verdana"/>
                <w:sz w:val="18"/>
                <w:szCs w:val="18"/>
                <w:lang w:val="en-US"/>
              </w:rPr>
            </w:pPr>
            <w:r w:rsidRPr="00E04B72">
              <w:rPr>
                <w:rFonts w:ascii="Verdana" w:hAnsi="Verdana" w:cs="Verdana"/>
                <w:sz w:val="18"/>
                <w:szCs w:val="18"/>
                <w:lang w:val="en-US"/>
              </w:rPr>
              <w:t>SD, MMC, MS-Pro, Memory Stick</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10</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Interfejsy Komunikacyjne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BodyText"/>
              <w:snapToGrid w:val="0"/>
              <w:rPr>
                <w:rFonts w:ascii="Verdana" w:hAnsi="Verdana" w:cs="Verdana"/>
                <w:b w:val="0"/>
                <w:bCs w:val="0"/>
                <w:i w:val="0"/>
                <w:iCs w:val="0"/>
                <w:kern w:val="1"/>
                <w:sz w:val="18"/>
                <w:szCs w:val="18"/>
                <w:lang w:val="en-US"/>
              </w:rPr>
            </w:pPr>
            <w:r w:rsidRPr="00E04B72">
              <w:rPr>
                <w:rFonts w:ascii="Verdana" w:hAnsi="Verdana" w:cs="Verdana"/>
                <w:b w:val="0"/>
                <w:bCs w:val="0"/>
                <w:i w:val="0"/>
                <w:iCs w:val="0"/>
                <w:kern w:val="1"/>
                <w:sz w:val="18"/>
                <w:szCs w:val="18"/>
                <w:lang w:val="en-US"/>
              </w:rPr>
              <w:t>WiFi IEEE 802.11b/g/n</w:t>
            </w:r>
          </w:p>
          <w:p w:rsidR="0034133C" w:rsidRPr="00E04B72" w:rsidRDefault="0034133C" w:rsidP="00296DF8">
            <w:pPr>
              <w:pStyle w:val="BodyText"/>
              <w:snapToGrid w:val="0"/>
              <w:rPr>
                <w:rFonts w:ascii="Verdana" w:hAnsi="Verdana" w:cs="Verdana"/>
                <w:b w:val="0"/>
                <w:bCs w:val="0"/>
                <w:i w:val="0"/>
                <w:iCs w:val="0"/>
                <w:kern w:val="1"/>
                <w:sz w:val="18"/>
                <w:szCs w:val="18"/>
                <w:lang w:val="en-US"/>
              </w:rPr>
            </w:pPr>
            <w:r w:rsidRPr="00E04B72">
              <w:rPr>
                <w:rFonts w:ascii="Verdana" w:hAnsi="Verdana" w:cs="Verdana"/>
                <w:b w:val="0"/>
                <w:bCs w:val="0"/>
                <w:i w:val="0"/>
                <w:iCs w:val="0"/>
                <w:kern w:val="1"/>
                <w:sz w:val="18"/>
                <w:szCs w:val="18"/>
                <w:lang w:val="en-US"/>
              </w:rPr>
              <w:t>Bluetooth</w:t>
            </w:r>
          </w:p>
          <w:p w:rsidR="0034133C" w:rsidRDefault="0034133C" w:rsidP="00296DF8">
            <w:pPr>
              <w:snapToGrid w:val="0"/>
              <w:rPr>
                <w:rFonts w:ascii="Verdana" w:hAnsi="Verdana" w:cs="Verdana"/>
                <w:kern w:val="1"/>
                <w:sz w:val="18"/>
                <w:szCs w:val="18"/>
              </w:rPr>
            </w:pPr>
            <w:r>
              <w:rPr>
                <w:rFonts w:ascii="Verdana" w:hAnsi="Verdana" w:cs="Verdana"/>
                <w:kern w:val="1"/>
                <w:sz w:val="18"/>
                <w:szCs w:val="18"/>
              </w:rPr>
              <w:t>Gigabit Ethernet LAN 10 / 100 / 1 000</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Interfejsy zewnętrzne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Co najmniej 2xUSB 2.0 lub 3.0, wyjście słuchawkowe, wejście mikrofonowe</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Kamera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Zintegrowana, kolorowa o rozdzielczości  co najmniej  0.3 Mpix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Dźwięk</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Zintegrowana karta muzyczna stereo, zintegrowane głośniki stereo, wbudowany mikrofon</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Bateria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Praca na baterii minimum 3 godziny, ładowarka/zasilacz  w zestawie. Zaimplementowane funkcje oszczędzania energii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Klawiatura i mysz</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Klawiatura QWERTY bez dodatkowych znaków diakrytycznych lub ze znakami dla języka polskiego. Wbudowany Touchpad. Dodatkowo mysz zewnętrzna laserowa z dwoma przyciskami i kółkiem przewijania.</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System operacyjny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snapToGrid w:val="0"/>
              <w:spacing w:after="0" w:line="240" w:lineRule="auto"/>
              <w:rPr>
                <w:rFonts w:ascii="Verdana" w:hAnsi="Verdana" w:cs="Verdana"/>
                <w:kern w:val="1"/>
                <w:sz w:val="18"/>
                <w:szCs w:val="18"/>
              </w:rPr>
            </w:pPr>
            <w:r>
              <w:rPr>
                <w:rFonts w:ascii="Verdana" w:hAnsi="Verdana" w:cs="Verdana"/>
                <w:kern w:val="1"/>
                <w:sz w:val="18"/>
                <w:szCs w:val="18"/>
              </w:rPr>
              <w:t>Windows 7 HP 64 bit lub Windows 7 HP 32 bit (zależnie od architektury zaproponowanego procesora)</w:t>
            </w:r>
          </w:p>
          <w:p w:rsidR="0034133C" w:rsidRDefault="0034133C" w:rsidP="00296DF8">
            <w:pPr>
              <w:spacing w:after="0" w:line="240" w:lineRule="auto"/>
              <w:rPr>
                <w:rFonts w:ascii="Verdana" w:hAnsi="Verdana" w:cs="Verdana"/>
                <w:kern w:val="1"/>
                <w:sz w:val="18"/>
                <w:szCs w:val="18"/>
              </w:rPr>
            </w:pPr>
          </w:p>
          <w:p w:rsidR="0034133C" w:rsidRDefault="0034133C" w:rsidP="00296DF8">
            <w:pPr>
              <w:spacing w:after="0" w:line="240" w:lineRule="auto"/>
              <w:rPr>
                <w:rFonts w:ascii="Verdana" w:hAnsi="Verdana" w:cs="Verdana"/>
                <w:kern w:val="1"/>
                <w:sz w:val="18"/>
                <w:szCs w:val="18"/>
              </w:rPr>
            </w:pPr>
            <w:r>
              <w:rPr>
                <w:rFonts w:ascii="Verdana" w:hAnsi="Verdana" w:cs="Verdana"/>
                <w:kern w:val="1"/>
                <w:sz w:val="18"/>
                <w:szCs w:val="18"/>
              </w:rPr>
              <w:t xml:space="preserve">Z uwagi na posiadane licencje oprogramowania ArcaVir , jak i wymogi użytkowania programu Cenzor i oprogramowania NetSupport School  </w:t>
            </w:r>
          </w:p>
          <w:p w:rsidR="0034133C" w:rsidRDefault="0034133C" w:rsidP="00296DF8">
            <w:pPr>
              <w:spacing w:after="0" w:line="240" w:lineRule="auto"/>
              <w:rPr>
                <w:rFonts w:ascii="Verdana" w:hAnsi="Verdana" w:cs="Verdana"/>
                <w:kern w:val="1"/>
                <w:sz w:val="18"/>
                <w:szCs w:val="18"/>
              </w:rPr>
            </w:pPr>
          </w:p>
          <w:p w:rsidR="0034133C" w:rsidRDefault="0034133C" w:rsidP="00296DF8">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Dodatkowe oprogramowanie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spacing w:after="0" w:line="240" w:lineRule="auto"/>
              <w:rPr>
                <w:rFonts w:ascii="Verdana" w:hAnsi="Verdana" w:cs="Verdana"/>
                <w:kern w:val="1"/>
                <w:sz w:val="18"/>
                <w:szCs w:val="18"/>
              </w:rPr>
            </w:pPr>
            <w:r>
              <w:rPr>
                <w:rFonts w:ascii="Verdana" w:hAnsi="Verdana" w:cs="Verdana"/>
                <w:kern w:val="1"/>
                <w:sz w:val="18"/>
                <w:szCs w:val="18"/>
              </w:rPr>
              <w:t xml:space="preserve">- oprogramowanie Cenzor </w:t>
            </w:r>
          </w:p>
          <w:p w:rsidR="0034133C" w:rsidRDefault="0034133C" w:rsidP="00296DF8">
            <w:pPr>
              <w:spacing w:after="0" w:line="240" w:lineRule="auto"/>
              <w:rPr>
                <w:rFonts w:ascii="Verdana" w:hAnsi="Verdana" w:cs="Verdana"/>
                <w:kern w:val="1"/>
                <w:sz w:val="18"/>
                <w:szCs w:val="18"/>
              </w:rPr>
            </w:pPr>
            <w:r>
              <w:rPr>
                <w:rFonts w:ascii="Verdana" w:hAnsi="Verdana" w:cs="Verdana"/>
                <w:kern w:val="1"/>
                <w:sz w:val="18"/>
                <w:szCs w:val="18"/>
              </w:rPr>
              <w:t>- oprogramowania NetSupport School</w:t>
            </w:r>
          </w:p>
          <w:p w:rsidR="0034133C" w:rsidRDefault="0034133C" w:rsidP="00296DF8">
            <w:pPr>
              <w:pStyle w:val="Normalny1"/>
              <w:snapToGrid w:val="0"/>
              <w:rPr>
                <w:rFonts w:ascii="Verdana" w:hAnsi="Verdana" w:cs="Verdana"/>
                <w:sz w:val="18"/>
                <w:szCs w:val="18"/>
              </w:rPr>
            </w:pPr>
            <w:r>
              <w:rPr>
                <w:rFonts w:ascii="Verdana" w:hAnsi="Verdana" w:cs="Verdana"/>
                <w:sz w:val="18"/>
                <w:szCs w:val="18"/>
              </w:rPr>
              <w:t>- oprogramowanie monitorujące komputer na wypadek kradzieży (możliwość zdalnej lokalizacji sprzętu, zdalnej blokady i kontroli)</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Waga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Maksymalnie 3 kg</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19</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Warunki gwarancji</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Gwarancja minimum 36 miesięcy </w:t>
            </w:r>
          </w:p>
        </w:tc>
      </w:tr>
      <w:tr w:rsidR="0034133C">
        <w:trPr>
          <w:trHeight w:hRule="exact" w:val="421"/>
        </w:trPr>
        <w:tc>
          <w:tcPr>
            <w:tcW w:w="460" w:type="dxa"/>
            <w:vMerge w:val="restart"/>
            <w:tcBorders>
              <w:left w:val="single" w:sz="4" w:space="0" w:color="000000"/>
              <w:bottom w:val="single" w:sz="4" w:space="0" w:color="000000"/>
            </w:tcBorders>
            <w:shd w:val="clear" w:color="auto" w:fill="FFFFFF"/>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20</w:t>
            </w:r>
          </w:p>
          <w:p w:rsidR="0034133C" w:rsidRDefault="0034133C" w:rsidP="00296DF8">
            <w:pPr>
              <w:pStyle w:val="Normalny1"/>
              <w:snapToGrid w:val="0"/>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shd w:val="clear" w:color="auto" w:fill="FFFFFF"/>
          </w:tcPr>
          <w:p w:rsidR="0034133C" w:rsidRDefault="0034133C" w:rsidP="00296DF8">
            <w:pPr>
              <w:shd w:val="clear" w:color="auto" w:fill="FFFFFF"/>
              <w:snapToGrid w:val="0"/>
              <w:spacing w:line="211" w:lineRule="exact"/>
              <w:jc w:val="both"/>
              <w:rPr>
                <w:rFonts w:ascii="Verdana" w:hAnsi="Verdana" w:cs="Verdana"/>
                <w:sz w:val="18"/>
                <w:szCs w:val="18"/>
              </w:rPr>
            </w:pPr>
            <w:r>
              <w:rPr>
                <w:rFonts w:ascii="Verdana" w:hAnsi="Verdana" w:cs="Verdana"/>
                <w:sz w:val="18"/>
                <w:szCs w:val="18"/>
              </w:rPr>
              <w:t xml:space="preserve">deklaracja zgodności CE </w:t>
            </w:r>
          </w:p>
        </w:tc>
      </w:tr>
      <w:tr w:rsidR="0034133C">
        <w:tc>
          <w:tcPr>
            <w:tcW w:w="460" w:type="dxa"/>
            <w:vMerge/>
            <w:tcBorders>
              <w:left w:val="single" w:sz="4" w:space="0" w:color="000000"/>
              <w:bottom w:val="single" w:sz="4" w:space="0" w:color="000000"/>
            </w:tcBorders>
            <w:shd w:val="clear" w:color="auto" w:fill="FFFFFF"/>
          </w:tcPr>
          <w:p w:rsidR="0034133C" w:rsidRDefault="0034133C" w:rsidP="00296DF8">
            <w:pPr>
              <w:snapToGrid w:val="0"/>
            </w:pPr>
          </w:p>
        </w:tc>
        <w:tc>
          <w:tcPr>
            <w:tcW w:w="2124" w:type="dxa"/>
            <w:vMerge/>
            <w:tcBorders>
              <w:left w:val="single" w:sz="4" w:space="0" w:color="000000"/>
              <w:bottom w:val="single" w:sz="4" w:space="0" w:color="000000"/>
            </w:tcBorders>
            <w:shd w:val="clear" w:color="auto" w:fill="FFFFFF"/>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shd w:val="clear" w:color="auto" w:fill="FFFFFF"/>
          </w:tcPr>
          <w:p w:rsidR="0034133C" w:rsidRDefault="0034133C" w:rsidP="00296DF8">
            <w:pPr>
              <w:shd w:val="clear" w:color="auto" w:fill="FFFFFF"/>
              <w:snapToGrid w:val="0"/>
              <w:spacing w:line="211" w:lineRule="exact"/>
              <w:jc w:val="both"/>
              <w:rPr>
                <w:rFonts w:ascii="Tahoma" w:hAnsi="Tahoma" w:cs="Tahoma"/>
                <w:sz w:val="20"/>
                <w:szCs w:val="20"/>
              </w:rPr>
            </w:pPr>
            <w:r>
              <w:rPr>
                <w:rFonts w:ascii="Tahoma" w:hAnsi="Tahoma" w:cs="Tahoma"/>
                <w:sz w:val="20"/>
                <w:szCs w:val="20"/>
              </w:rPr>
              <w:t>certyfikat ISO 9001 dla producenta sprzętu</w:t>
            </w:r>
          </w:p>
        </w:tc>
      </w:tr>
      <w:tr w:rsidR="0034133C">
        <w:trPr>
          <w:trHeight w:val="284"/>
        </w:trPr>
        <w:tc>
          <w:tcPr>
            <w:tcW w:w="460" w:type="dxa"/>
            <w:tcBorders>
              <w:left w:val="single" w:sz="4" w:space="0" w:color="000000"/>
              <w:bottom w:val="single" w:sz="4" w:space="0" w:color="000000"/>
            </w:tcBorders>
            <w:shd w:val="clear" w:color="auto" w:fill="FFFFFF"/>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21</w:t>
            </w:r>
          </w:p>
        </w:tc>
        <w:tc>
          <w:tcPr>
            <w:tcW w:w="2124" w:type="dxa"/>
            <w:tcBorders>
              <w:left w:val="single" w:sz="4" w:space="0" w:color="000000"/>
              <w:bottom w:val="single" w:sz="4" w:space="0" w:color="000000"/>
            </w:tcBorders>
            <w:shd w:val="clear" w:color="auto" w:fill="FFFFFF"/>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Efektywność energetyczna</w:t>
            </w:r>
          </w:p>
        </w:tc>
        <w:tc>
          <w:tcPr>
            <w:tcW w:w="6942" w:type="dxa"/>
            <w:tcBorders>
              <w:left w:val="single" w:sz="4" w:space="0" w:color="000000"/>
              <w:bottom w:val="single" w:sz="4" w:space="0" w:color="000000"/>
              <w:right w:val="single" w:sz="4" w:space="0" w:color="000000"/>
            </w:tcBorders>
            <w:shd w:val="clear" w:color="auto" w:fill="FFFFFF"/>
          </w:tcPr>
          <w:p w:rsidR="0034133C" w:rsidRDefault="0034133C" w:rsidP="00296DF8">
            <w:pPr>
              <w:shd w:val="clear" w:color="auto" w:fill="FFFFFF"/>
              <w:snapToGrid w:val="0"/>
              <w:spacing w:line="206" w:lineRule="exact"/>
              <w:jc w:val="both"/>
              <w:rPr>
                <w:rFonts w:ascii="Verdana" w:hAnsi="Verdana" w:cs="Verdana"/>
                <w:sz w:val="18"/>
                <w:szCs w:val="18"/>
              </w:rPr>
            </w:pPr>
            <w:r>
              <w:rPr>
                <w:rFonts w:ascii="Verdana" w:hAnsi="Verdana" w:cs="Verdana"/>
                <w:sz w:val="18"/>
                <w:szCs w:val="18"/>
              </w:rPr>
              <w:t xml:space="preserve">Urządzenie musi wypełniać warunki Energy Star 5.0. </w:t>
            </w:r>
          </w:p>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W przypadku, gdy zaoferowany sprzęt nie jest oznaczony logo ENERGY STAR, należy wykazać, że przeszedł on równoważne testy energetyczne. </w:t>
            </w:r>
          </w:p>
        </w:tc>
      </w:tr>
    </w:tbl>
    <w:p w:rsidR="0034133C" w:rsidRDefault="0034133C" w:rsidP="003B56DA"/>
    <w:p w:rsidR="0034133C" w:rsidRDefault="0034133C" w:rsidP="003B56DA">
      <w:pPr>
        <w:rPr>
          <w:rFonts w:ascii="Verdana" w:hAnsi="Verdana" w:cs="Verdana"/>
          <w:sz w:val="18"/>
          <w:szCs w:val="18"/>
        </w:rPr>
      </w:pPr>
    </w:p>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18"/>
                <w:szCs w:val="18"/>
              </w:rPr>
            </w:pPr>
            <w:r>
              <w:rPr>
                <w:rFonts w:ascii="Verdana" w:hAnsi="Verdana" w:cs="Verdana"/>
                <w:b/>
                <w:bCs/>
                <w:sz w:val="18"/>
                <w:szCs w:val="18"/>
              </w:rPr>
              <w:t>Komputer przenośny dla ucznia  (46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komponentu</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1431"/>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Procesor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Dedykowany do pracy w komputerach przenośnych architektura 64-bit lub 32-bit,   </w:t>
            </w:r>
            <w:r>
              <w:rPr>
                <w:rFonts w:ascii="Verdana" w:hAnsi="Verdana" w:cs="Verdana"/>
                <w:sz w:val="18"/>
                <w:szCs w:val="18"/>
              </w:rPr>
              <w:br/>
              <w:t xml:space="preserve">O wydajności  w teście </w:t>
            </w:r>
            <w:r>
              <w:rPr>
                <w:rFonts w:ascii="Arial" w:hAnsi="Arial" w:cs="Arial"/>
                <w:color w:val="000000"/>
                <w:sz w:val="18"/>
                <w:szCs w:val="18"/>
              </w:rPr>
              <w:t>Cinebench R10:</w:t>
            </w:r>
            <w:r>
              <w:rPr>
                <w:color w:val="000000"/>
              </w:rPr>
              <w:t> </w:t>
            </w:r>
            <w:r>
              <w:rPr>
                <w:rFonts w:ascii="Arial" w:hAnsi="Arial" w:cs="Arial"/>
                <w:color w:val="000000"/>
                <w:sz w:val="18"/>
                <w:szCs w:val="18"/>
              </w:rPr>
              <w:t>Rendering Multiple CPUs 64Bit</w:t>
            </w:r>
            <w:r>
              <w:t xml:space="preserve"> </w:t>
            </w:r>
            <w:r>
              <w:rPr>
                <w:rFonts w:ascii="Verdana" w:hAnsi="Verdana" w:cs="Verdana"/>
                <w:sz w:val="18"/>
                <w:szCs w:val="18"/>
              </w:rPr>
              <w:t xml:space="preserve">  powyżej 1300 punktów </w:t>
            </w:r>
          </w:p>
          <w:p w:rsidR="0034133C" w:rsidRDefault="0034133C" w:rsidP="00296DF8">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Chipset</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Dostosowany do zaproponowanego procesora</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Pamięć operacyjna RAM</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sz w:val="18"/>
                <w:szCs w:val="18"/>
              </w:rPr>
              <w:t xml:space="preserve">Minimum 2 GB   </w:t>
            </w:r>
            <w:r>
              <w:rPr>
                <w:rFonts w:ascii="Verdana" w:hAnsi="Verdana" w:cs="Verdana"/>
                <w:color w:val="000000"/>
                <w:sz w:val="18"/>
                <w:szCs w:val="18"/>
              </w:rPr>
              <w:t>DDR3 (1066 Mhz)</w:t>
            </w:r>
          </w:p>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Ekran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Wielkość matrycy co najmniej 11</w:t>
            </w:r>
            <w:r>
              <w:rPr>
                <w:rFonts w:ascii="Verdana" w:hAnsi="Verdana" w:cs="Verdana"/>
                <w:color w:val="000000"/>
                <w:sz w:val="18"/>
                <w:szCs w:val="18"/>
              </w:rPr>
              <w:t>.6”</w:t>
            </w:r>
            <w:r>
              <w:rPr>
                <w:rFonts w:ascii="Verdana" w:hAnsi="Verdana" w:cs="Verdana"/>
                <w:sz w:val="18"/>
                <w:szCs w:val="18"/>
              </w:rPr>
              <w:t xml:space="preserve">, rozdzielczość </w:t>
            </w:r>
            <w:r>
              <w:rPr>
                <w:rFonts w:ascii="Tahoma" w:hAnsi="Tahoma" w:cs="Tahoma"/>
                <w:color w:val="000000"/>
                <w:sz w:val="18"/>
                <w:szCs w:val="18"/>
              </w:rPr>
              <w:t>1366 x 768 pikseli</w:t>
            </w:r>
            <w:r>
              <w:rPr>
                <w:rFonts w:ascii="Verdana" w:hAnsi="Verdana" w:cs="Verdana"/>
                <w:sz w:val="18"/>
                <w:szCs w:val="18"/>
              </w:rPr>
              <w:t xml:space="preserve"> , podświetlenie LED</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Karta graficzna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Zintegrowana lub zewnętrzna</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Wyjścia karty graficznej</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Obowiązkowo wyjście HDMI, opcjonalnie D-Sub lub  DisplayPort </w:t>
            </w:r>
          </w:p>
          <w:p w:rsidR="0034133C" w:rsidRDefault="0034133C" w:rsidP="00296DF8">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Dysk twardy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Minimum 320 GB</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Napęd optyczny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Opcjonalnie DVD+/-RW DL </w:t>
            </w: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Czytnik kart pamięci</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Normalny1"/>
              <w:snapToGrid w:val="0"/>
              <w:rPr>
                <w:rFonts w:ascii="Verdana" w:hAnsi="Verdana" w:cs="Verdana"/>
                <w:sz w:val="18"/>
                <w:szCs w:val="18"/>
                <w:lang w:val="en-US"/>
              </w:rPr>
            </w:pPr>
            <w:r w:rsidRPr="00E04B72">
              <w:rPr>
                <w:rFonts w:ascii="Verdana" w:hAnsi="Verdana" w:cs="Verdana"/>
                <w:color w:val="000000"/>
                <w:sz w:val="17"/>
                <w:szCs w:val="17"/>
                <w:lang w:val="en-US"/>
              </w:rPr>
              <w:t>SD/MMC/</w:t>
            </w:r>
            <w:r w:rsidRPr="00E04B72">
              <w:rPr>
                <w:rFonts w:ascii="Tahoma" w:hAnsi="Tahoma" w:cs="Tahoma"/>
                <w:color w:val="000000"/>
                <w:sz w:val="18"/>
                <w:szCs w:val="18"/>
                <w:lang w:val="en-US"/>
              </w:rPr>
              <w:t>Memory Stick</w:t>
            </w:r>
            <w:r w:rsidRPr="00E04B72">
              <w:rPr>
                <w:rFonts w:ascii="Verdana" w:hAnsi="Verdana" w:cs="Verdana"/>
                <w:color w:val="000000"/>
                <w:sz w:val="17"/>
                <w:szCs w:val="17"/>
                <w:lang w:val="en-US"/>
              </w:rPr>
              <w:t xml:space="preserve"> /MSPro</w:t>
            </w:r>
            <w:r w:rsidRPr="00E04B72">
              <w:rPr>
                <w:rFonts w:ascii="Verdana" w:hAnsi="Verdana" w:cs="Verdana"/>
                <w:sz w:val="18"/>
                <w:szCs w:val="18"/>
                <w:lang w:val="en-US"/>
              </w:rPr>
              <w:t xml:space="preserve">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10</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Interfejsy Komunikacyjne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WiFi IEEE 802.11b/g/n</w:t>
            </w:r>
          </w:p>
          <w:p w:rsidR="0034133C" w:rsidRDefault="0034133C" w:rsidP="00296DF8">
            <w:pPr>
              <w:pStyle w:val="BodyText"/>
              <w:snapToGrid w:val="0"/>
              <w:rPr>
                <w:rFonts w:ascii="Verdana" w:hAnsi="Verdana" w:cs="Verdana"/>
                <w:kern w:val="1"/>
                <w:sz w:val="18"/>
                <w:szCs w:val="18"/>
              </w:rPr>
            </w:pPr>
            <w:r>
              <w:rPr>
                <w:rFonts w:ascii="Verdana" w:hAnsi="Verdana" w:cs="Verdana"/>
                <w:b w:val="0"/>
                <w:bCs w:val="0"/>
                <w:i w:val="0"/>
                <w:iCs w:val="0"/>
                <w:kern w:val="1"/>
                <w:sz w:val="18"/>
                <w:szCs w:val="18"/>
              </w:rPr>
              <w:t xml:space="preserve">opcjonalnie </w:t>
            </w:r>
            <w:r>
              <w:rPr>
                <w:rFonts w:ascii="Verdana" w:hAnsi="Verdana" w:cs="Verdana"/>
                <w:b w:val="0"/>
                <w:bCs w:val="0"/>
                <w:i w:val="0"/>
                <w:iCs w:val="0"/>
                <w:color w:val="404040"/>
                <w:kern w:val="1"/>
                <w:sz w:val="18"/>
                <w:szCs w:val="18"/>
              </w:rPr>
              <w:t>Bluetooth</w:t>
            </w:r>
            <w:r>
              <w:rPr>
                <w:rFonts w:ascii="Verdana" w:hAnsi="Verdana" w:cs="Verdana"/>
                <w:b w:val="0"/>
                <w:bCs w:val="0"/>
                <w:i w:val="0"/>
                <w:iCs w:val="0"/>
                <w:kern w:val="1"/>
                <w:sz w:val="18"/>
                <w:szCs w:val="18"/>
              </w:rPr>
              <w:t xml:space="preserve"> </w:t>
            </w:r>
            <w:r>
              <w:rPr>
                <w:rFonts w:ascii="Verdana" w:hAnsi="Verdana" w:cs="Verdana"/>
                <w:kern w:val="1"/>
                <w:sz w:val="18"/>
                <w:szCs w:val="18"/>
              </w:rPr>
              <w:t xml:space="preserve">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Interfejsy zewnętrzne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Co najmniej 2xUSB 2.0 lub 3.0, wyjście HDMI</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Kamera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 xml:space="preserve">Zintegrowana, kolorowa o rozdzielczości  co najmniej  0.3 Mpix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Dźwięk</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Zintegrowana karta muzyczna stereo, zintegrowane głośniki stereo, wbudowany mikrofon</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Bateria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 xml:space="preserve">Praca na baterii minimum 3 godziny, ładowarka/zasilacz w zestawie. Zaimplementowane funkcje oszczędzania energii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Klawiatura i mysz</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Klawiatura QWERTY bez dodatkowych znaków diakrytycznych lub ze znakami dla języka polskiego. Wbudowany Touchpad. Dodatkowo mysz zewnętrzna laserowa z dwoma przyciskami i kółkiem przewijania.</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System operacyjny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snapToGrid w:val="0"/>
              <w:spacing w:after="0" w:line="240" w:lineRule="auto"/>
              <w:rPr>
                <w:rFonts w:ascii="Verdana" w:hAnsi="Verdana" w:cs="Verdana"/>
                <w:kern w:val="1"/>
                <w:sz w:val="18"/>
                <w:szCs w:val="18"/>
              </w:rPr>
            </w:pPr>
            <w:r>
              <w:rPr>
                <w:rFonts w:ascii="Verdana" w:hAnsi="Verdana" w:cs="Verdana"/>
                <w:kern w:val="1"/>
                <w:sz w:val="18"/>
                <w:szCs w:val="18"/>
              </w:rPr>
              <w:t xml:space="preserve">Windows 7 HP 64 bit lub Windows 7 HP 32 bit (zależnie od architektury zaproponowanego procesora) </w:t>
            </w:r>
          </w:p>
          <w:p w:rsidR="0034133C" w:rsidRDefault="0034133C" w:rsidP="00296DF8">
            <w:pPr>
              <w:spacing w:after="0" w:line="240" w:lineRule="auto"/>
              <w:rPr>
                <w:rFonts w:ascii="Verdana" w:hAnsi="Verdana" w:cs="Verdana"/>
                <w:kern w:val="1"/>
                <w:sz w:val="18"/>
                <w:szCs w:val="18"/>
              </w:rPr>
            </w:pPr>
            <w:r>
              <w:rPr>
                <w:rFonts w:ascii="Verdana" w:hAnsi="Verdana" w:cs="Verdana"/>
                <w:kern w:val="1"/>
                <w:sz w:val="18"/>
                <w:szCs w:val="18"/>
              </w:rPr>
              <w:t>Z uwagi na posiadane licencje oprogramowania ArcaVir , jak i wymogi użytkowania programu Cenzor i oprogramowania NetSupport School</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Dodatkowe oprogramowanie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spacing w:after="0" w:line="240" w:lineRule="auto"/>
              <w:rPr>
                <w:rFonts w:ascii="Arial" w:hAnsi="Arial" w:cs="Arial"/>
                <w:color w:val="000000"/>
                <w:kern w:val="1"/>
                <w:sz w:val="18"/>
                <w:szCs w:val="18"/>
              </w:rPr>
            </w:pPr>
          </w:p>
          <w:p w:rsidR="0034133C" w:rsidRDefault="0034133C" w:rsidP="00296DF8">
            <w:pPr>
              <w:spacing w:after="0" w:line="240" w:lineRule="auto"/>
              <w:rPr>
                <w:rFonts w:ascii="Verdana" w:hAnsi="Verdana" w:cs="Verdana"/>
                <w:kern w:val="1"/>
                <w:sz w:val="18"/>
                <w:szCs w:val="18"/>
              </w:rPr>
            </w:pPr>
            <w:r>
              <w:rPr>
                <w:rFonts w:ascii="Verdana" w:hAnsi="Verdana" w:cs="Verdana"/>
                <w:kern w:val="1"/>
                <w:sz w:val="18"/>
                <w:szCs w:val="18"/>
              </w:rPr>
              <w:t xml:space="preserve">- oprogramowanie Cenzor </w:t>
            </w:r>
          </w:p>
          <w:p w:rsidR="0034133C" w:rsidRDefault="0034133C" w:rsidP="00296DF8">
            <w:pPr>
              <w:spacing w:after="0" w:line="240" w:lineRule="auto"/>
              <w:rPr>
                <w:rFonts w:ascii="Verdana" w:hAnsi="Verdana" w:cs="Verdana"/>
                <w:kern w:val="1"/>
                <w:sz w:val="18"/>
                <w:szCs w:val="18"/>
              </w:rPr>
            </w:pPr>
            <w:r>
              <w:rPr>
                <w:rFonts w:ascii="Verdana" w:hAnsi="Verdana" w:cs="Verdana"/>
                <w:kern w:val="1"/>
                <w:sz w:val="18"/>
                <w:szCs w:val="18"/>
              </w:rPr>
              <w:t>- oprogramowania NetSupport School</w:t>
            </w:r>
          </w:p>
          <w:p w:rsidR="0034133C" w:rsidRDefault="0034133C" w:rsidP="00296DF8">
            <w:pPr>
              <w:pStyle w:val="Normalny1"/>
              <w:snapToGrid w:val="0"/>
              <w:rPr>
                <w:rFonts w:ascii="Verdana" w:hAnsi="Verdana" w:cs="Verdana"/>
                <w:sz w:val="18"/>
                <w:szCs w:val="18"/>
              </w:rPr>
            </w:pPr>
            <w:r>
              <w:rPr>
                <w:rFonts w:ascii="Verdana" w:hAnsi="Verdana" w:cs="Verdana"/>
                <w:sz w:val="18"/>
                <w:szCs w:val="18"/>
              </w:rPr>
              <w:t>- oprogramowanie monitorujące komputer na wypadek kradzieży (możliwość zdalnej lokalizacji sprzętu, zdalnej blokady i kontroli)</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WAGA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Maksymalnie 3 kg</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19</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Warunki gwarancji</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Gwarancja minimum 36 miesięcy </w:t>
            </w: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20</w:t>
            </w:r>
          </w:p>
          <w:p w:rsidR="0034133C" w:rsidRDefault="0034133C" w:rsidP="00296DF8">
            <w:pPr>
              <w:pStyle w:val="Normalny1"/>
              <w:snapToGrid w:val="0"/>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deklaracja zgodności CE </w:t>
            </w: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certyfikat ISO 9001 dla producenta sprzętu</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Efektywność energetyczna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Urządzenie musi wypełniać warunki Energy Star 5.0. </w:t>
            </w:r>
          </w:p>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W przypadku, gdy zaoferowany sprzęt nie jest oznaczony logo ENERGY STAR, należy wykazać, że przeszedł on równoważne testy energetyczne. </w:t>
            </w:r>
          </w:p>
        </w:tc>
      </w:tr>
    </w:tbl>
    <w:p w:rsidR="0034133C" w:rsidRDefault="0034133C" w:rsidP="003B56DA">
      <w:pPr>
        <w:rPr>
          <w:rFonts w:ascii="Verdana" w:hAnsi="Verdana" w:cs="Verdana"/>
          <w:sz w:val="18"/>
          <w:szCs w:val="18"/>
        </w:rPr>
      </w:pPr>
      <w:r>
        <w:rPr>
          <w:rFonts w:ascii="Verdana" w:hAnsi="Verdana" w:cs="Verdana"/>
          <w:sz w:val="18"/>
          <w:szCs w:val="18"/>
        </w:rPr>
        <w:tab/>
      </w:r>
    </w:p>
    <w:p w:rsidR="0034133C" w:rsidRDefault="0034133C" w:rsidP="003B56DA">
      <w:pPr>
        <w:rPr>
          <w:rFonts w:ascii="Verdana" w:hAnsi="Verdana" w:cs="Verdana"/>
          <w:sz w:val="18"/>
          <w:szCs w:val="18"/>
        </w:rPr>
      </w:pPr>
    </w:p>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18"/>
                <w:szCs w:val="18"/>
              </w:rPr>
            </w:pPr>
            <w:r>
              <w:rPr>
                <w:rFonts w:ascii="Verdana" w:hAnsi="Verdana" w:cs="Verdana"/>
                <w:b/>
                <w:bCs/>
                <w:sz w:val="18"/>
                <w:szCs w:val="18"/>
              </w:rPr>
              <w:t>Urządzenie wielofunkcyjne kolorowe  (1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682"/>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Rozmiar papieru</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min. rozmiar papieru DIN A4</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Funkcja faksu</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TAK, odbiór do pamięci jak i z opcją natychmiastowego wydruku, minimalna rozdzielczość faksu  200 dpi.</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Funkcja skanera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 xml:space="preserve">TAK , skaner kolorowy, minimalna rozdzielczość skanowania  1200 dpi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Funkcja drukarki</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TAK, druk w kolorze, duplex,   rozdzielczość minimalna 1200x600 dpi, prędkość </w:t>
            </w:r>
            <w:r>
              <w:rPr>
                <w:rFonts w:ascii="Verdana" w:hAnsi="Verdana" w:cs="Verdana"/>
                <w:color w:val="323232"/>
                <w:sz w:val="18"/>
                <w:szCs w:val="18"/>
              </w:rPr>
              <w:t>20 stron / minutę lub większa.</w:t>
            </w:r>
            <w:r>
              <w:rPr>
                <w:rFonts w:ascii="Verdana" w:hAnsi="Verdana" w:cs="Verdana"/>
                <w:sz w:val="18"/>
                <w:szCs w:val="18"/>
              </w:rPr>
              <w:t xml:space="preserve"> </w:t>
            </w: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Interfejsy komunikacyjne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BodyText"/>
              <w:snapToGrid w:val="0"/>
              <w:rPr>
                <w:rFonts w:ascii="Verdana" w:hAnsi="Verdana" w:cs="Verdana"/>
                <w:b w:val="0"/>
                <w:bCs w:val="0"/>
                <w:i w:val="0"/>
                <w:iCs w:val="0"/>
                <w:kern w:val="1"/>
                <w:sz w:val="18"/>
                <w:szCs w:val="18"/>
                <w:lang w:val="en-US"/>
              </w:rPr>
            </w:pPr>
            <w:r w:rsidRPr="00E04B72">
              <w:rPr>
                <w:rFonts w:ascii="Verdana" w:hAnsi="Verdana" w:cs="Verdana"/>
                <w:b w:val="0"/>
                <w:bCs w:val="0"/>
                <w:i w:val="0"/>
                <w:iCs w:val="0"/>
                <w:kern w:val="1"/>
                <w:sz w:val="18"/>
                <w:szCs w:val="18"/>
                <w:lang w:val="en-US"/>
              </w:rPr>
              <w:t>USB, LAN  (10 base-T/100 base-TX Ethernet lub szybszy)</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Drukarka sieciowa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TAK, sieć IP </w:t>
            </w:r>
          </w:p>
          <w:p w:rsidR="0034133C" w:rsidRDefault="0034133C" w:rsidP="00296DF8">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Technologia wydruku</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Laserowa</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Skaner sieciowy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Tak, sieć IP – wysyłanie skanów na zasób sieciowy lub na email. Możliwość skanowania do formatu PDF, JPG.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Funkcja kopiarki</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Tak, zoom do 25 – 400% Rozdzielczość kopiowania minimum  600 dpi</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10</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Podajnik papieru</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Minimum 250 kartek</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Podajnik oryginałów</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TAK, skanowanie/kopiowanie z podajnika lub z szyby</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Oprogramowanie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Sterowniki drukarki, oprogramowanie skanera i faksu  dla systemu Windows XP/ Vista/ Windows 7 64-bit / MAC-OS . W szczególności do systemu zaproponowanego dla notebooków  w przetargu</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Obsługiwane języki opisu strony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Minimum PCL 5, PCL 6, PostScript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Gwarancja minimum 36 miesięcy </w:t>
            </w: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15</w:t>
            </w:r>
          </w:p>
          <w:p w:rsidR="0034133C" w:rsidRDefault="0034133C" w:rsidP="00296DF8">
            <w:pPr>
              <w:pStyle w:val="Normalny1"/>
              <w:snapToGrid w:val="0"/>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deklaracja zgodności CE </w:t>
            </w: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certyfikat ISO 9001 dla producenta sprzętu</w:t>
            </w:r>
          </w:p>
        </w:tc>
      </w:tr>
    </w:tbl>
    <w:p w:rsidR="0034133C" w:rsidRDefault="0034133C" w:rsidP="003B56DA"/>
    <w:p w:rsidR="0034133C" w:rsidRDefault="0034133C" w:rsidP="003B56DA">
      <w:pPr>
        <w:rPr>
          <w:rFonts w:ascii="Verdana" w:hAnsi="Verdana" w:cs="Verdana"/>
          <w:sz w:val="18"/>
          <w:szCs w:val="18"/>
        </w:rPr>
      </w:pPr>
    </w:p>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18"/>
                <w:szCs w:val="18"/>
              </w:rPr>
            </w:pPr>
            <w:r>
              <w:rPr>
                <w:rFonts w:ascii="Verdana" w:hAnsi="Verdana" w:cs="Verdana"/>
                <w:b/>
                <w:bCs/>
                <w:sz w:val="18"/>
                <w:szCs w:val="18"/>
              </w:rPr>
              <w:t>Drukarka monochromatyczna laserowa   (1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878"/>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Rozmiar papieru</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min. rozmiar papieru DIN A4</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Funkcja drukarki</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TAK, druk mono, duplex automatyczny,   rozdzielczość minimalna 600x600 dpi, prędkość </w:t>
            </w:r>
            <w:r>
              <w:rPr>
                <w:rFonts w:ascii="Verdana" w:hAnsi="Verdana" w:cs="Verdana"/>
                <w:color w:val="323232"/>
                <w:sz w:val="18"/>
                <w:szCs w:val="18"/>
              </w:rPr>
              <w:t>20 stron / minutę lub większa</w:t>
            </w:r>
            <w:r>
              <w:rPr>
                <w:rFonts w:ascii="Verdana" w:hAnsi="Verdana" w:cs="Verdana"/>
                <w:sz w:val="18"/>
                <w:szCs w:val="18"/>
              </w:rPr>
              <w:t xml:space="preserve"> </w:t>
            </w: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Interfejsy komunikacyjne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Normalny1"/>
              <w:snapToGrid w:val="0"/>
              <w:rPr>
                <w:rFonts w:ascii="Verdana" w:hAnsi="Verdana" w:cs="Verdana"/>
                <w:sz w:val="18"/>
                <w:szCs w:val="18"/>
                <w:lang w:val="en-US"/>
              </w:rPr>
            </w:pPr>
            <w:r w:rsidRPr="00E04B72">
              <w:rPr>
                <w:rFonts w:ascii="Verdana" w:hAnsi="Verdana" w:cs="Verdana"/>
                <w:sz w:val="18"/>
                <w:szCs w:val="18"/>
                <w:lang w:val="en-US"/>
              </w:rPr>
              <w:t>USB, LAN  (10 base-T/100 base-TX Ethernet lub  szybszy)</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Drukarka sieciowa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 xml:space="preserve">TAK, sieć IP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Technologia wydruku</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Laserowa, monochromatyczna</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Podajnik papieru</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Minimum 250 kartek</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Oprogramowanie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Sterowniki drukarki,  dla systemu Windows XP/ Vista/ Windows 7 64 bit / MAC-OS . W szczególności do systemu zaproponowanego dla notebooków  w przetargu</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Obsługiwane języki opisu strony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PCL6, emulacja PostScript® 3™</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Gwarancja minimum 36 miesięcy </w:t>
            </w: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10</w:t>
            </w:r>
          </w:p>
          <w:p w:rsidR="0034133C" w:rsidRDefault="0034133C" w:rsidP="00296DF8">
            <w:pPr>
              <w:pStyle w:val="Normalny1"/>
              <w:snapToGrid w:val="0"/>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deklaracja zgodności CE </w:t>
            </w: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certyfikat ISO 9001 dla producenta sprzętu</w:t>
            </w:r>
          </w:p>
        </w:tc>
      </w:tr>
    </w:tbl>
    <w:p w:rsidR="0034133C" w:rsidRDefault="0034133C" w:rsidP="003B56DA"/>
    <w:p w:rsidR="0034133C" w:rsidRDefault="0034133C" w:rsidP="003B56DA">
      <w:pPr>
        <w:rPr>
          <w:rFonts w:ascii="Verdana" w:hAnsi="Verdana" w:cs="Verdana"/>
          <w:b/>
          <w:bCs/>
          <w:sz w:val="18"/>
          <w:szCs w:val="18"/>
        </w:rPr>
      </w:pPr>
    </w:p>
    <w:p w:rsidR="0034133C" w:rsidRDefault="0034133C" w:rsidP="003B56DA">
      <w:pPr>
        <w:rPr>
          <w:rFonts w:ascii="Verdana" w:hAnsi="Verdana" w:cs="Verdana"/>
          <w:b/>
          <w:bCs/>
          <w:sz w:val="18"/>
          <w:szCs w:val="18"/>
        </w:rPr>
      </w:pPr>
      <w:r>
        <w:rPr>
          <w:rFonts w:ascii="Verdana" w:hAnsi="Verdana" w:cs="Verdana"/>
          <w:b/>
          <w:bCs/>
          <w:sz w:val="18"/>
          <w:szCs w:val="18"/>
        </w:rPr>
        <w:t>ELEMENTY SIECI BEZPRZEWODOWEJ</w:t>
      </w:r>
    </w:p>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18"/>
                <w:szCs w:val="18"/>
              </w:rPr>
            </w:pPr>
            <w:r>
              <w:rPr>
                <w:rFonts w:ascii="Verdana" w:hAnsi="Verdana" w:cs="Verdana"/>
                <w:b/>
                <w:bCs/>
                <w:sz w:val="18"/>
                <w:szCs w:val="18"/>
              </w:rPr>
              <w:t>Bezprzewodowe punkty dostępowe    ( 7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668"/>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Sposób montażu</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Na ścianie lub suficie</w:t>
            </w:r>
          </w:p>
        </w:tc>
      </w:tr>
      <w:tr w:rsidR="0034133C">
        <w:trPr>
          <w:trHeight w:val="975"/>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Zasilanie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color w:val="333333"/>
                <w:sz w:val="18"/>
                <w:szCs w:val="18"/>
              </w:rPr>
              <w:t>Zintegrowana obsługa Power over Ethernet (IEEE 802.3af PoE)</w:t>
            </w:r>
            <w:r>
              <w:rPr>
                <w:rFonts w:ascii="Verdana" w:hAnsi="Verdana" w:cs="Verdana"/>
                <w:sz w:val="18"/>
                <w:szCs w:val="18"/>
              </w:rPr>
              <w:t xml:space="preserve"> , opcjonalnie zasilanie z zasilacza zewnętrznego</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Częstotliwość sieci bezprzewodowej</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Jednoczesna obsługa częstotliwości 2.4GHz oraz 5GHz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Obsługiwane standardy sieci bezprzewodowej</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BodyText"/>
              <w:snapToGrid w:val="0"/>
              <w:rPr>
                <w:rFonts w:ascii="Verdana" w:hAnsi="Verdana" w:cs="Verdana"/>
                <w:b w:val="0"/>
                <w:bCs w:val="0"/>
                <w:i w:val="0"/>
                <w:iCs w:val="0"/>
                <w:kern w:val="1"/>
                <w:sz w:val="18"/>
                <w:szCs w:val="18"/>
                <w:lang w:val="en-US"/>
              </w:rPr>
            </w:pPr>
            <w:r w:rsidRPr="00E04B72">
              <w:rPr>
                <w:rFonts w:ascii="Verdana" w:hAnsi="Verdana" w:cs="Verdana"/>
                <w:b w:val="0"/>
                <w:bCs w:val="0"/>
                <w:i w:val="0"/>
                <w:iCs w:val="0"/>
                <w:kern w:val="1"/>
                <w:sz w:val="18"/>
                <w:szCs w:val="18"/>
                <w:lang w:val="en-US"/>
              </w:rPr>
              <w:t>IEEE 802.11a 5GHz</w:t>
            </w:r>
          </w:p>
          <w:p w:rsidR="0034133C" w:rsidRPr="00E04B72" w:rsidRDefault="0034133C" w:rsidP="00296DF8">
            <w:pPr>
              <w:pStyle w:val="BodyText"/>
              <w:rPr>
                <w:rFonts w:ascii="Verdana" w:hAnsi="Verdana" w:cs="Verdana"/>
                <w:b w:val="0"/>
                <w:bCs w:val="0"/>
                <w:i w:val="0"/>
                <w:iCs w:val="0"/>
                <w:kern w:val="1"/>
                <w:sz w:val="18"/>
                <w:szCs w:val="18"/>
                <w:lang w:val="en-US"/>
              </w:rPr>
            </w:pPr>
            <w:r w:rsidRPr="00E04B72">
              <w:rPr>
                <w:rFonts w:ascii="Verdana" w:hAnsi="Verdana" w:cs="Verdana"/>
                <w:b w:val="0"/>
                <w:bCs w:val="0"/>
                <w:i w:val="0"/>
                <w:iCs w:val="0"/>
                <w:kern w:val="1"/>
                <w:sz w:val="18"/>
                <w:szCs w:val="18"/>
                <w:lang w:val="en-US"/>
              </w:rPr>
              <w:t>IEEE 802.11g, IEEE 802.11b, 2.4GHz</w:t>
            </w:r>
          </w:p>
          <w:p w:rsidR="0034133C" w:rsidRDefault="0034133C" w:rsidP="00296DF8">
            <w:pPr>
              <w:pStyle w:val="Normalny1"/>
              <w:snapToGrid w:val="0"/>
              <w:rPr>
                <w:rFonts w:ascii="Verdana" w:hAnsi="Verdana" w:cs="Verdana"/>
                <w:sz w:val="18"/>
                <w:szCs w:val="18"/>
              </w:rPr>
            </w:pPr>
            <w:r>
              <w:rPr>
                <w:rFonts w:ascii="Verdana" w:hAnsi="Verdana" w:cs="Verdana"/>
                <w:sz w:val="18"/>
                <w:szCs w:val="18"/>
              </w:rPr>
              <w:t>IEEE 802.11n standard  2.4GHz i  5GHz</w:t>
            </w: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Interfejsy komunikacyjne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 xml:space="preserve">LAN : 1 x 10/100/1000BASE-T Ethernet IEEE 802.3af Power over Ethernet (PoE)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Bezpieczeństwo</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BodyText"/>
              <w:snapToGrid w:val="0"/>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WPA, WPA2, WEP 64-bit, 128-bit, 152-bit</w:t>
            </w:r>
          </w:p>
          <w:p w:rsidR="0034133C" w:rsidRPr="00E04B72" w:rsidRDefault="0034133C" w:rsidP="00296DF8">
            <w:pPr>
              <w:pStyle w:val="BodyText"/>
              <w:snapToGrid w:val="0"/>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IEEE802.1x RADIUS EAP TLS, TTLS, PEAP</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Autentyfikacja MAC</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VPN pass-through</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Secure SSH Telnet</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Security Socket Layer (SSL)</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Zarządzanie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Poprzez przeglądarkę, SNMP lub Telnet wraz z CLI</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SNMP SNMP MIB I, MIB II, 802.11 MIB</w:t>
            </w:r>
          </w:p>
          <w:p w:rsidR="0034133C" w:rsidRDefault="0034133C" w:rsidP="00296DF8">
            <w:pPr>
              <w:pStyle w:val="Normalny1"/>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Tryby pracy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Normalny1"/>
              <w:snapToGrid w:val="0"/>
              <w:jc w:val="both"/>
              <w:rPr>
                <w:rFonts w:ascii="Verdana" w:hAnsi="Verdana" w:cs="Verdana"/>
                <w:sz w:val="18"/>
                <w:szCs w:val="18"/>
                <w:lang w:val="en-US"/>
              </w:rPr>
            </w:pPr>
            <w:r w:rsidRPr="00E04B72">
              <w:rPr>
                <w:rFonts w:ascii="Verdana" w:hAnsi="Verdana" w:cs="Verdana"/>
                <w:sz w:val="18"/>
                <w:szCs w:val="18"/>
                <w:lang w:val="en-US"/>
              </w:rPr>
              <w:t>Min. AP, AP Client, WDS Bridge/repeater</w:t>
            </w:r>
          </w:p>
          <w:p w:rsidR="0034133C" w:rsidRDefault="0034133C" w:rsidP="00296DF8">
            <w:pPr>
              <w:pStyle w:val="Normalny1"/>
              <w:jc w:val="both"/>
              <w:rPr>
                <w:rFonts w:ascii="Verdana" w:hAnsi="Verdana" w:cs="Verdana"/>
                <w:sz w:val="18"/>
                <w:szCs w:val="18"/>
              </w:rPr>
            </w:pPr>
            <w:r>
              <w:rPr>
                <w:rFonts w:ascii="Verdana" w:hAnsi="Verdana" w:cs="Verdana"/>
                <w:sz w:val="18"/>
                <w:szCs w:val="18"/>
              </w:rPr>
              <w:t>Możliwość pracy w paśmie 2,4 GHz lub 5 GHz.</w:t>
            </w:r>
          </w:p>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Możliwość łączenia Access pointów </w:t>
            </w:r>
            <w:r>
              <w:rPr>
                <w:rFonts w:ascii="Verdana" w:hAnsi="Verdana" w:cs="Verdana"/>
                <w:sz w:val="18"/>
                <w:szCs w:val="18"/>
              </w:rPr>
              <w:br/>
              <w:t>w grupy pracujące z tym samym identyfikatorem SSID i automatyczne przełączanie użytkowników pomiędzy access pointami w obszarze nadanego SSID.</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Style w:val="Domylnaczcionkaakapitu2"/>
                <w:rFonts w:ascii="Verdana" w:hAnsi="Verdana" w:cs="Verdana"/>
                <w:color w:val="000000"/>
                <w:sz w:val="18"/>
                <w:szCs w:val="18"/>
              </w:rPr>
            </w:pPr>
            <w:r>
              <w:rPr>
                <w:rStyle w:val="Domylnaczcionkaakapitu2"/>
                <w:rFonts w:ascii="Verdana" w:hAnsi="Verdana" w:cs="Verdana"/>
                <w:color w:val="000000"/>
                <w:sz w:val="18"/>
                <w:szCs w:val="18"/>
              </w:rPr>
              <w:t xml:space="preserve">Gwarancja minimum 36 miesięcy </w:t>
            </w: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10</w:t>
            </w:r>
          </w:p>
          <w:p w:rsidR="0034133C" w:rsidRDefault="0034133C" w:rsidP="00296DF8">
            <w:pPr>
              <w:pStyle w:val="Normalny1"/>
              <w:snapToGrid w:val="0"/>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 xml:space="preserve">deklaracja zgodności CE </w:t>
            </w: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certyfikat ISO 9001 dla producenta sprzętu</w:t>
            </w:r>
          </w:p>
        </w:tc>
      </w:tr>
    </w:tbl>
    <w:p w:rsidR="0034133C" w:rsidRDefault="0034133C" w:rsidP="003B56DA"/>
    <w:p w:rsidR="0034133C" w:rsidRDefault="0034133C" w:rsidP="003B56DA">
      <w:pPr>
        <w:rPr>
          <w:rFonts w:ascii="Verdana" w:hAnsi="Verdana" w:cs="Verdana"/>
          <w:sz w:val="18"/>
          <w:szCs w:val="18"/>
        </w:rPr>
      </w:pPr>
    </w:p>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18"/>
                <w:szCs w:val="18"/>
              </w:rPr>
            </w:pPr>
            <w:r>
              <w:rPr>
                <w:rFonts w:ascii="Verdana" w:hAnsi="Verdana" w:cs="Verdana"/>
                <w:b/>
                <w:bCs/>
                <w:sz w:val="18"/>
                <w:szCs w:val="18"/>
              </w:rPr>
              <w:t>Kontroler bezprzewodowych punktów dostępowych    ( 1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1431"/>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Ilość zarządzanych punktów dostępowych</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Minimalnie 16 lub więcej</w:t>
            </w:r>
          </w:p>
        </w:tc>
      </w:tr>
      <w:tr w:rsidR="0034133C">
        <w:trPr>
          <w:trHeight w:val="81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Zasilanie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Zasilacz wbudowany lub zewnętrzny dostarczony z urządzeniem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Zgodne AP</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Urządzenie musi umożliwiać zarządzanie zaproponowanymi w ofercie punktami bezprzewodowymi (AP). Zarządzanie poprzez snMP v1/v2c, </w:t>
            </w: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Wbudowane usługi sieciowe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Normalny1"/>
              <w:snapToGrid w:val="0"/>
              <w:rPr>
                <w:rStyle w:val="Strong"/>
                <w:rFonts w:ascii="Verdana" w:hAnsi="Verdana" w:cs="Verdana"/>
                <w:color w:val="333333"/>
                <w:sz w:val="18"/>
                <w:szCs w:val="18"/>
                <w:lang w:val="en-US"/>
              </w:rPr>
            </w:pPr>
            <w:r w:rsidRPr="00E04B72">
              <w:rPr>
                <w:rStyle w:val="Strong"/>
                <w:rFonts w:ascii="Verdana" w:hAnsi="Verdana" w:cs="Verdana"/>
                <w:color w:val="333333"/>
                <w:sz w:val="18"/>
                <w:szCs w:val="18"/>
                <w:lang w:val="en-US"/>
              </w:rPr>
              <w:t xml:space="preserve">Serwer DHCP, Quality of service, </w:t>
            </w: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Interfejsy komunikacyjne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sz w:val="18"/>
                <w:szCs w:val="18"/>
                <w:lang w:val="en-US"/>
              </w:rPr>
              <w:t xml:space="preserve">LAN : </w:t>
            </w:r>
            <w:r w:rsidRPr="00E04B72">
              <w:rPr>
                <w:rFonts w:ascii="Verdana" w:hAnsi="Verdana" w:cs="Verdana"/>
                <w:color w:val="333333"/>
                <w:sz w:val="18"/>
                <w:szCs w:val="18"/>
                <w:lang w:val="en-US"/>
              </w:rPr>
              <w:t xml:space="preserve">1 x 10/100/1000BASE-T Ethernet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Bezpieczeństwo</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Współpraca z zewnętrznym serwerem Radius. Centralne przechowywanie adresów MAC klientów. Wspieranie wszelkich protokołów bezpieczeństwa  obsługiwanych przez punkty dostępowe.</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Zarządzanie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BodyText"/>
              <w:snapToGrid w:val="0"/>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HttP, snMP v1/v2c, telnet, secure shell (ssH)</w:t>
            </w:r>
          </w:p>
          <w:p w:rsidR="0034133C" w:rsidRDefault="0034133C" w:rsidP="00296DF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Wyświetlanie topologii sieci zarządzanych AP (graf połaczeń). Edycja / zmiana położenia AP.</w:t>
            </w:r>
          </w:p>
          <w:p w:rsidR="0034133C" w:rsidRDefault="0034133C" w:rsidP="00296DF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 xml:space="preserve">Wyświetlanie statystyk ruchu sieciowego. </w:t>
            </w:r>
          </w:p>
          <w:p w:rsidR="0034133C" w:rsidRDefault="0034133C" w:rsidP="00296DF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Automatyczne przełączanie klientów pomiędzy AP</w:t>
            </w:r>
          </w:p>
          <w:p w:rsidR="0034133C" w:rsidRDefault="0034133C" w:rsidP="00296DF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 xml:space="preserve">Możliwość tworzenia grup AP , profili wspólnego zarządzania. </w:t>
            </w:r>
          </w:p>
          <w:p w:rsidR="0034133C" w:rsidRDefault="0034133C" w:rsidP="00296DF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 xml:space="preserve">Detekcja obcych AP podszywających się pod sieć szkolną </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Zmiany wprowadzone na centralnym kontrolerze powinny być automatycznie wprowadzane we wszystkich zarządzanych przez niego AP</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Style w:val="Domylnaczcionkaakapitu2"/>
                <w:rFonts w:ascii="Verdana" w:hAnsi="Verdana" w:cs="Verdana"/>
                <w:color w:val="000000"/>
                <w:sz w:val="18"/>
                <w:szCs w:val="18"/>
              </w:rPr>
            </w:pPr>
            <w:r>
              <w:rPr>
                <w:rStyle w:val="Domylnaczcionkaakapitu2"/>
                <w:rFonts w:ascii="Verdana" w:hAnsi="Verdana" w:cs="Verdana"/>
                <w:color w:val="000000"/>
                <w:sz w:val="18"/>
                <w:szCs w:val="18"/>
              </w:rPr>
              <w:t xml:space="preserve">Gwarancja minimum 36 miesięcy </w:t>
            </w: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9</w:t>
            </w:r>
          </w:p>
          <w:p w:rsidR="0034133C" w:rsidRDefault="0034133C" w:rsidP="00296DF8">
            <w:pPr>
              <w:pStyle w:val="Normalny1"/>
              <w:snapToGrid w:val="0"/>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 xml:space="preserve">deklaracja zgodności CE </w:t>
            </w: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certyfikat ISO 9001 dla producenta sprzętu</w:t>
            </w:r>
          </w:p>
        </w:tc>
      </w:tr>
    </w:tbl>
    <w:p w:rsidR="0034133C" w:rsidRDefault="0034133C" w:rsidP="003B56DA">
      <w:pPr>
        <w:pageBreakBefore/>
      </w:pPr>
    </w:p>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18"/>
                <w:szCs w:val="18"/>
              </w:rPr>
            </w:pPr>
            <w:r>
              <w:rPr>
                <w:rFonts w:ascii="Verdana" w:hAnsi="Verdana" w:cs="Verdana"/>
                <w:b/>
                <w:bCs/>
                <w:sz w:val="18"/>
                <w:szCs w:val="18"/>
              </w:rPr>
              <w:t>Przełącznik sieciowy     ( 1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Ilość portów</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24</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Zasilanie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Zasilacz wbudowany lub zewnętrzny dostarczony wraz z urządzeniem</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Interfejsy sieciowe </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sz w:val="18"/>
                <w:szCs w:val="18"/>
              </w:rPr>
              <w:t xml:space="preserve">24 x </w:t>
            </w:r>
            <w:r>
              <w:rPr>
                <w:rFonts w:ascii="Verdana" w:hAnsi="Verdana" w:cs="Verdana"/>
                <w:color w:val="333333"/>
                <w:sz w:val="18"/>
                <w:szCs w:val="18"/>
              </w:rPr>
              <w:t xml:space="preserve">10/100/1000BASE-T Ethernet </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W tym minimum 16 portów POE (Power over Ethernet)  o mocy wystarczającej do zasilania przedstawionych w ofercie punktów dostępowych .  Dodatkowo 2 x  porty  SFP.  </w:t>
            </w:r>
          </w:p>
          <w:p w:rsidR="0034133C" w:rsidRDefault="0034133C" w:rsidP="00296DF8">
            <w:pPr>
              <w:pStyle w:val="Normalny1"/>
              <w:snapToGrid w:val="0"/>
              <w:rPr>
                <w:rFonts w:ascii="Verdana" w:hAnsi="Verdana" w:cs="Verdana"/>
                <w:sz w:val="18"/>
                <w:szCs w:val="18"/>
              </w:rPr>
            </w:pP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Protokoły sieciowe oraz standardy</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snapToGrid w:val="0"/>
              <w:spacing w:after="0" w:line="240" w:lineRule="auto"/>
              <w:rPr>
                <w:rFonts w:ascii="Verdana" w:hAnsi="Verdana" w:cs="Verdana"/>
                <w:sz w:val="18"/>
                <w:szCs w:val="18"/>
                <w:lang w:val="en-US"/>
              </w:rPr>
            </w:pPr>
            <w:r w:rsidRPr="00E04B72">
              <w:rPr>
                <w:rFonts w:ascii="Verdana" w:hAnsi="Verdana" w:cs="Verdana"/>
                <w:sz w:val="18"/>
                <w:szCs w:val="18"/>
                <w:lang w:val="en-US"/>
              </w:rPr>
              <w:t>IEEE 802.3af (Power over Ethernet)</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IEEE 802.1Q (128 groups, static)</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Voice VLAN</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IEEE 802.1p (CoS)</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Port-based QoS</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DSCP-based QoS</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IEEE802.3ad (manual or LACP)</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IEEE 802.1D Spanning Tree Protocol</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IEEE 802.1w Rapid Spanning Tree Protocol</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SNMP v1, v2c, v3</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RFC 1213 MIB II</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RFC 1643 Ethernet interface MIB</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RFC 1493 bridge MIB</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RMON group 1, 2, 3, 9</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RFC 2131 DHCP client</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IEEE 802.1x</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Zabezpieczenie portu poprzez blokowanie adresu MAC</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ACL warstwy 2 oraz 3</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Ochrona przed burzami pakietów broadcast, multicast oraz unicast</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IGMP snooping v1/v2</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Limit przepustowości na wejściu</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SNTP</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Wsparcie dla Port mirroring</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Konfiguracja poprzez web</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Zapis oraz odczyt konfiguracji</w:t>
            </w:r>
          </w:p>
          <w:p w:rsidR="0034133C" w:rsidRDefault="0034133C" w:rsidP="00296DF8">
            <w:pPr>
              <w:spacing w:after="0" w:line="240" w:lineRule="auto"/>
              <w:rPr>
                <w:rFonts w:ascii="Verdana" w:hAnsi="Verdana" w:cs="Verdana"/>
                <w:sz w:val="18"/>
                <w:szCs w:val="18"/>
              </w:rPr>
            </w:pPr>
            <w:r>
              <w:rPr>
                <w:rFonts w:ascii="Verdana" w:hAnsi="Verdana" w:cs="Verdana"/>
                <w:sz w:val="18"/>
                <w:szCs w:val="18"/>
              </w:rPr>
              <w:t>Dostęp zabezpieczony hasłem</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RADIUS support</w:t>
            </w:r>
          </w:p>
          <w:p w:rsidR="0034133C" w:rsidRPr="00E04B72" w:rsidRDefault="0034133C" w:rsidP="00296DF8">
            <w:pPr>
              <w:spacing w:after="0" w:line="240" w:lineRule="auto"/>
              <w:rPr>
                <w:rFonts w:ascii="Verdana" w:hAnsi="Verdana" w:cs="Verdana"/>
                <w:sz w:val="18"/>
                <w:szCs w:val="18"/>
                <w:lang w:val="en-US"/>
              </w:rPr>
            </w:pPr>
            <w:r w:rsidRPr="00E04B72">
              <w:rPr>
                <w:rFonts w:ascii="Verdana" w:hAnsi="Verdana" w:cs="Verdana"/>
                <w:sz w:val="18"/>
                <w:szCs w:val="18"/>
                <w:lang w:val="en-US"/>
              </w:rPr>
              <w:t>TACACS+ support</w:t>
            </w:r>
          </w:p>
          <w:p w:rsidR="0034133C" w:rsidRPr="00E04B72" w:rsidRDefault="0034133C" w:rsidP="00296DF8">
            <w:pPr>
              <w:pStyle w:val="Normalny1"/>
              <w:snapToGrid w:val="0"/>
              <w:spacing w:line="240" w:lineRule="auto"/>
              <w:rPr>
                <w:rFonts w:ascii="Verdana" w:hAnsi="Verdana" w:cs="Verdana"/>
                <w:sz w:val="18"/>
                <w:szCs w:val="18"/>
                <w:lang w:val="en-US"/>
              </w:rPr>
            </w:pPr>
            <w:r w:rsidRPr="00E04B72">
              <w:rPr>
                <w:rFonts w:ascii="Verdana" w:hAnsi="Verdana" w:cs="Verdana"/>
                <w:sz w:val="18"/>
                <w:szCs w:val="18"/>
                <w:lang w:val="en-US"/>
              </w:rPr>
              <w:t>Syslog</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Zarządzanie</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Minimum interfejs web</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Wydajność</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snapToGrid w:val="0"/>
              <w:spacing w:after="0" w:line="240" w:lineRule="auto"/>
              <w:rPr>
                <w:rFonts w:ascii="Verdana" w:hAnsi="Verdana" w:cs="Verdana"/>
                <w:sz w:val="18"/>
                <w:szCs w:val="18"/>
              </w:rPr>
            </w:pPr>
            <w:r>
              <w:rPr>
                <w:rFonts w:ascii="Verdana" w:hAnsi="Verdana" w:cs="Verdana"/>
                <w:sz w:val="18"/>
                <w:szCs w:val="18"/>
              </w:rPr>
              <w:t>Przepustowość minimum 48 Gbps</w:t>
            </w:r>
          </w:p>
          <w:p w:rsidR="0034133C" w:rsidRDefault="0034133C" w:rsidP="00296DF8">
            <w:pPr>
              <w:spacing w:after="0" w:line="240" w:lineRule="auto"/>
              <w:rPr>
                <w:rFonts w:ascii="Verdana" w:hAnsi="Verdana" w:cs="Verdana"/>
                <w:sz w:val="18"/>
                <w:szCs w:val="18"/>
              </w:rPr>
            </w:pPr>
            <w:r>
              <w:rPr>
                <w:rFonts w:ascii="Verdana" w:hAnsi="Verdana" w:cs="Verdana"/>
                <w:color w:val="333333"/>
                <w:sz w:val="18"/>
                <w:szCs w:val="18"/>
              </w:rPr>
              <w:t>Metoda przekazywania ramek: Store-and-forward</w:t>
            </w:r>
            <w:r>
              <w:rPr>
                <w:rFonts w:ascii="Verdana" w:hAnsi="Verdana" w:cs="Verdana"/>
                <w:sz w:val="18"/>
                <w:szCs w:val="18"/>
              </w:rPr>
              <w:t xml:space="preserve"> </w:t>
            </w:r>
          </w:p>
          <w:p w:rsidR="0034133C" w:rsidRDefault="0034133C" w:rsidP="00296DF8">
            <w:pPr>
              <w:spacing w:after="0" w:line="240" w:lineRule="auto"/>
              <w:rPr>
                <w:rFonts w:ascii="Verdana" w:hAnsi="Verdana" w:cs="Verdana"/>
                <w:sz w:val="18"/>
                <w:szCs w:val="18"/>
              </w:rPr>
            </w:pPr>
            <w:r>
              <w:rPr>
                <w:rFonts w:ascii="Verdana" w:hAnsi="Verdana" w:cs="Verdana"/>
                <w:color w:val="333333"/>
                <w:sz w:val="18"/>
                <w:szCs w:val="18"/>
              </w:rPr>
              <w:t>Wielkość bazy MAC minimum  4,000</w:t>
            </w:r>
            <w:r>
              <w:rPr>
                <w:rFonts w:ascii="Verdana" w:hAnsi="Verdana" w:cs="Verdana"/>
                <w:sz w:val="18"/>
                <w:szCs w:val="18"/>
              </w:rPr>
              <w:t xml:space="preserve"> adresów</w:t>
            </w:r>
          </w:p>
          <w:p w:rsidR="0034133C" w:rsidRDefault="0034133C" w:rsidP="00296DF8">
            <w:pPr>
              <w:pStyle w:val="Normalny1"/>
              <w:snapToGrid w:val="0"/>
              <w:spacing w:line="240" w:lineRule="auto"/>
              <w:rPr>
                <w:rFonts w:ascii="Verdana" w:hAnsi="Verdana" w:cs="Verdana"/>
                <w:sz w:val="18"/>
                <w:szCs w:val="18"/>
              </w:rPr>
            </w:pPr>
            <w:r>
              <w:rPr>
                <w:rFonts w:ascii="Verdana" w:hAnsi="Verdana" w:cs="Verdana"/>
                <w:color w:val="333333"/>
                <w:sz w:val="18"/>
                <w:szCs w:val="18"/>
              </w:rPr>
              <w:t>Adresacja: 48-bit MAC</w:t>
            </w:r>
            <w:r>
              <w:rPr>
                <w:rFonts w:ascii="Verdana" w:hAnsi="Verdana" w:cs="Verdana"/>
                <w:sz w:val="18"/>
                <w:szCs w:val="18"/>
              </w:rPr>
              <w:t xml:space="preserve">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Style w:val="Domylnaczcionkaakapitu2"/>
                <w:rFonts w:ascii="Verdana" w:hAnsi="Verdana" w:cs="Verdana"/>
                <w:color w:val="000000"/>
                <w:sz w:val="18"/>
                <w:szCs w:val="18"/>
              </w:rPr>
            </w:pPr>
            <w:r>
              <w:rPr>
                <w:rStyle w:val="Domylnaczcionkaakapitu2"/>
                <w:rFonts w:ascii="Verdana" w:hAnsi="Verdana" w:cs="Verdana"/>
                <w:color w:val="000000"/>
                <w:sz w:val="18"/>
                <w:szCs w:val="18"/>
              </w:rPr>
              <w:t xml:space="preserve">Gwarancja minimum 36 miesięcy </w:t>
            </w: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9</w:t>
            </w:r>
          </w:p>
          <w:p w:rsidR="0034133C" w:rsidRDefault="0034133C" w:rsidP="00296DF8">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jc w:val="both"/>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 xml:space="preserve">deklaracja zgodności CE </w:t>
            </w: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000000"/>
                <w:sz w:val="18"/>
                <w:szCs w:val="18"/>
              </w:rPr>
            </w:pPr>
            <w:r>
              <w:rPr>
                <w:rFonts w:ascii="Verdana" w:hAnsi="Verdana" w:cs="Verdana"/>
                <w:color w:val="000000"/>
                <w:sz w:val="18"/>
                <w:szCs w:val="18"/>
              </w:rPr>
              <w:t>certyfikat ISO 9001 dla producenta sprzętu</w:t>
            </w:r>
          </w:p>
        </w:tc>
      </w:tr>
    </w:tbl>
    <w:p w:rsidR="0034133C" w:rsidRDefault="0034133C" w:rsidP="003B56DA"/>
    <w:p w:rsidR="0034133C" w:rsidRDefault="0034133C" w:rsidP="003B56DA">
      <w:pPr>
        <w:rPr>
          <w:rFonts w:ascii="Verdana" w:hAnsi="Verdana" w:cs="Verdana"/>
          <w:sz w:val="18"/>
          <w:szCs w:val="18"/>
        </w:rPr>
      </w:pPr>
    </w:p>
    <w:tbl>
      <w:tblPr>
        <w:tblW w:w="0" w:type="auto"/>
        <w:tblInd w:w="2" w:type="dxa"/>
        <w:tblLayout w:type="fixed"/>
        <w:tblCellMar>
          <w:left w:w="71" w:type="dxa"/>
          <w:right w:w="71" w:type="dxa"/>
        </w:tblCellMar>
        <w:tblLook w:val="0000"/>
      </w:tblPr>
      <w:tblGrid>
        <w:gridCol w:w="460"/>
        <w:gridCol w:w="2124"/>
        <w:gridCol w:w="6892"/>
        <w:gridCol w:w="40"/>
        <w:gridCol w:w="10"/>
      </w:tblGrid>
      <w:tr w:rsidR="0034133C">
        <w:trPr>
          <w:trHeight w:val="284"/>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18"/>
                <w:szCs w:val="18"/>
              </w:rPr>
            </w:pPr>
            <w:r>
              <w:rPr>
                <w:rFonts w:ascii="Verdana" w:hAnsi="Verdana" w:cs="Verdana"/>
                <w:b/>
                <w:bCs/>
                <w:sz w:val="18"/>
                <w:szCs w:val="18"/>
              </w:rPr>
              <w:t>Router dostępowy   ( 1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gridSpan w:val="3"/>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Podstawowa funkcja</w:t>
            </w:r>
          </w:p>
        </w:tc>
        <w:tc>
          <w:tcPr>
            <w:tcW w:w="6942" w:type="dxa"/>
            <w:gridSpan w:val="3"/>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sz w:val="18"/>
                <w:szCs w:val="18"/>
              </w:rPr>
            </w:pPr>
            <w:r>
              <w:rPr>
                <w:rFonts w:ascii="Verdana" w:hAnsi="Verdana" w:cs="Verdana"/>
                <w:color w:val="333333"/>
                <w:sz w:val="18"/>
                <w:szCs w:val="18"/>
              </w:rPr>
              <w:t>Router dostępowy dla całej sieci szkolnej z zabezpieczeniem antywirusowym i antyspamowym sieci</w:t>
            </w:r>
            <w:r>
              <w:rPr>
                <w:rFonts w:ascii="Verdana" w:hAnsi="Verdana" w:cs="Verdana"/>
                <w:sz w:val="18"/>
                <w:szCs w:val="18"/>
              </w:rPr>
              <w:t xml:space="preserve"> . </w:t>
            </w:r>
          </w:p>
        </w:tc>
      </w:tr>
      <w:tr w:rsidR="0034133C">
        <w:tblPrEx>
          <w:tblCellMar>
            <w:left w:w="0" w:type="dxa"/>
            <w:right w:w="0" w:type="dxa"/>
          </w:tblCellMar>
        </w:tblPrEx>
        <w:trPr>
          <w:gridAfter w:val="1"/>
          <w:wAfter w:w="10" w:type="dxa"/>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Metody kontroli protokołów</w:t>
            </w:r>
          </w:p>
        </w:tc>
        <w:tc>
          <w:tcPr>
            <w:tcW w:w="6892"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Skanowane protokoły WEB oraz Email HTTP, HTTPS, FTP, SMTP, IMAP, POP3 </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Filtracja ruchu na wejściu oraz wyjściu </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Automatyczna aktualizacja sygnatur wirusów, robaków itp. </w:t>
            </w:r>
          </w:p>
          <w:p w:rsidR="0034133C" w:rsidRDefault="0034133C" w:rsidP="00296DF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Filtracja Web: na podstawie słów HTML, Rozszerzenia plików</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Filtracja obiektów Web: ActiveX, Java™, Flash, JavaScript™, Proxy, Cookies</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Filtracja email na podstawie: Tematu, Załącznika, rozszerzenia załącznika, Nazwy pliku</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Rozproszona analiza spam z wykorzystaniem protokołów SMTP, POP3</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Czarna lista spamu tworzona w czasie rzeczywistym</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Możliwość definiowania list "zablokowany"/"dozwolony" na podstawie: adresu email nadawcy, domeny, adresu IP, adresu odbiorcy, domeny </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Pr>
                <w:rFonts w:ascii="Verdana" w:hAnsi="Verdana" w:cs="Verdana"/>
                <w:b w:val="0"/>
                <w:bCs w:val="0"/>
                <w:i w:val="0"/>
                <w:iCs w:val="0"/>
                <w:color w:val="333333"/>
                <w:kern w:val="1"/>
                <w:sz w:val="18"/>
                <w:szCs w:val="18"/>
              </w:rPr>
              <w:t xml:space="preserve">Kontrola komunikatorów: MSN® Messenger, Yahoo!® </w:t>
            </w:r>
            <w:r w:rsidRPr="00E04B72">
              <w:rPr>
                <w:rFonts w:ascii="Verdana" w:hAnsi="Verdana" w:cs="Verdana"/>
                <w:b w:val="0"/>
                <w:bCs w:val="0"/>
                <w:i w:val="0"/>
                <w:iCs w:val="0"/>
                <w:color w:val="333333"/>
                <w:kern w:val="1"/>
                <w:sz w:val="18"/>
                <w:szCs w:val="18"/>
                <w:lang w:val="en-US"/>
              </w:rPr>
              <w:t>Messenger, mIRC, Google Talk</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Kontrola P2P BitTorrent™, eDonkey, Gnutella</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Ilość obsługiwanych użytkowników: nieograniczona</w:t>
            </w:r>
          </w:p>
        </w:tc>
        <w:tc>
          <w:tcPr>
            <w:tcW w:w="40" w:type="dxa"/>
          </w:tcPr>
          <w:p w:rsidR="0034133C" w:rsidRDefault="0034133C" w:rsidP="00296DF8">
            <w:pPr>
              <w:snapToGrid w:val="0"/>
              <w:rPr>
                <w:rFonts w:ascii="Verdana" w:hAnsi="Verdana" w:cs="Verdana"/>
                <w:b/>
                <w:bCs/>
                <w:kern w:val="1"/>
                <w:sz w:val="18"/>
                <w:szCs w:val="18"/>
              </w:rPr>
            </w:pPr>
          </w:p>
        </w:tc>
      </w:tr>
      <w:tr w:rsidR="0034133C">
        <w:tblPrEx>
          <w:tblCellMar>
            <w:left w:w="0" w:type="dxa"/>
            <w:right w:w="0" w:type="dxa"/>
          </w:tblCellMar>
        </w:tblPrEx>
        <w:trPr>
          <w:gridAfter w:val="1"/>
          <w:wAfter w:w="10" w:type="dxa"/>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Wydajność</w:t>
            </w:r>
          </w:p>
        </w:tc>
        <w:tc>
          <w:tcPr>
            <w:tcW w:w="6892"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Przepustowość silnika antywirusowego minimum  21 Mbps</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Maksymalna ilość połączeń minimum 16000</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Przepustowość zapory ogniowej minimum 50 Mbps </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VLANy minimum  255 połączeń</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  </w:t>
            </w:r>
          </w:p>
        </w:tc>
        <w:tc>
          <w:tcPr>
            <w:tcW w:w="40" w:type="dxa"/>
          </w:tcPr>
          <w:p w:rsidR="0034133C" w:rsidRDefault="0034133C" w:rsidP="00296DF8">
            <w:pPr>
              <w:snapToGrid w:val="0"/>
              <w:rPr>
                <w:rFonts w:ascii="Verdana" w:hAnsi="Verdana" w:cs="Verdana"/>
                <w:b/>
                <w:bCs/>
                <w:kern w:val="1"/>
                <w:sz w:val="18"/>
                <w:szCs w:val="18"/>
              </w:rPr>
            </w:pP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Funkcje zapory ogniowej</w:t>
            </w:r>
          </w:p>
        </w:tc>
        <w:tc>
          <w:tcPr>
            <w:tcW w:w="6942" w:type="dxa"/>
            <w:gridSpan w:val="3"/>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SPI: Blokowanie portu/usługi, zabezpieczenie przed Denial-of-service (DoS), TCP Flood, UDP Flood, tryb Stealth, Kontrola Ping po stronie WAN oraz LAN</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Intrusion Detection &amp; Prevention (IPS)    </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Przydzielanie adresu IP: DHCP, statycznie, PPPoE, PPTP</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Tryby NAT: 1-1 NAT, PAT</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Routing: Statyczny, Dynamiczny, RIPv1, RIPv2</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VoIP: SIP ALG</w:t>
            </w:r>
          </w:p>
          <w:p w:rsidR="0034133C" w:rsidRDefault="0034133C" w:rsidP="00296DF8">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DDNS: DynDNS.org, TZO.com, Oray.net</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DNS proxy</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MAC Address Cloning/spoofing</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NTP</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L3 Quality of Service (QoS)</w:t>
            </w:r>
          </w:p>
          <w:p w:rsidR="0034133C" w:rsidRPr="00E04B72" w:rsidRDefault="0034133C" w:rsidP="00296DF8">
            <w:pPr>
              <w:pStyle w:val="BodyText"/>
              <w:rPr>
                <w:rFonts w:ascii="Verdana" w:hAnsi="Verdana" w:cs="Verdana"/>
                <w:b w:val="0"/>
                <w:bCs w:val="0"/>
                <w:i w:val="0"/>
                <w:iCs w:val="0"/>
                <w:color w:val="333333"/>
                <w:kern w:val="1"/>
                <w:sz w:val="18"/>
                <w:szCs w:val="18"/>
                <w:lang w:val="en-US"/>
              </w:rPr>
            </w:pPr>
            <w:r w:rsidRPr="00E04B72">
              <w:rPr>
                <w:rFonts w:ascii="Verdana" w:hAnsi="Verdana" w:cs="Verdana"/>
                <w:b w:val="0"/>
                <w:bCs w:val="0"/>
                <w:i w:val="0"/>
                <w:iCs w:val="0"/>
                <w:color w:val="333333"/>
                <w:kern w:val="1"/>
                <w:sz w:val="18"/>
                <w:szCs w:val="18"/>
                <w:lang w:val="en-US"/>
              </w:rPr>
              <w:t>LAN-to-WAN and WAN-to-LAN (ToS)</w:t>
            </w:r>
          </w:p>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DHCP: DHCP Server, DHCP Relay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Funkcje VPN</w:t>
            </w:r>
          </w:p>
        </w:tc>
        <w:tc>
          <w:tcPr>
            <w:tcW w:w="6942" w:type="dxa"/>
            <w:gridSpan w:val="3"/>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Ilość tuneli VPN IPSec minimum 10</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Ilość jednoczesnych tuneli SSL minimum 5</w:t>
            </w:r>
          </w:p>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Szyfrowanie IPSec: DES, 3DES, AES(128,192,256 bit)/SHA-1, MD5</w:t>
            </w:r>
          </w:p>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Wymiana kluczy: IKE, Manual Key, Pre-Shared Key, PKI, X.500</w:t>
            </w:r>
          </w:p>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Wersja SSL: SSLv3, TLS1.0</w:t>
            </w:r>
          </w:p>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Szyfrowanie SSL: DES, 3DES, ARC4, AES(128,256bit)</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Sumy kontrolne SSL: MD5, SHA-1, MAC-MD5/SHA-1, HMAC-MD5/SHA-1</w:t>
            </w:r>
          </w:p>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Certyfikaty SSL: RSA, Diffie-Hellman, Self</w:t>
            </w:r>
          </w:p>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Wspracie SSL VPN dla: Windows 2000 / XP / Vista® (32bit), Windows 7 (32 and 64bit), Mac OS® X 10.4.x/10.6.x</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Autentyfikacja użytkowników VPN: LDAP, Radius, Lokalna baza</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Interfejsy sieciowe</w:t>
            </w:r>
          </w:p>
        </w:tc>
        <w:tc>
          <w:tcPr>
            <w:tcW w:w="6942" w:type="dxa"/>
            <w:gridSpan w:val="3"/>
            <w:tcBorders>
              <w:left w:val="single" w:sz="4" w:space="0" w:color="000000"/>
              <w:bottom w:val="single" w:sz="4" w:space="0" w:color="000000"/>
              <w:right w:val="single" w:sz="4" w:space="0" w:color="000000"/>
            </w:tcBorders>
            <w:shd w:val="clear" w:color="auto" w:fill="FFFFFF"/>
            <w:vAlign w:val="center"/>
          </w:tcPr>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 xml:space="preserve">WAN 2x 10/100/1000BASE-T Ethernet </w:t>
            </w:r>
          </w:p>
          <w:p w:rsidR="0034133C" w:rsidRPr="00E04B72" w:rsidRDefault="0034133C" w:rsidP="00296DF8">
            <w:pPr>
              <w:pStyle w:val="Normalny1"/>
              <w:snapToGrid w:val="0"/>
              <w:rPr>
                <w:rFonts w:ascii="Verdana" w:hAnsi="Verdana" w:cs="Verdana"/>
                <w:color w:val="333333"/>
                <w:sz w:val="18"/>
                <w:szCs w:val="18"/>
                <w:lang w:val="en-US"/>
              </w:rPr>
            </w:pPr>
            <w:r w:rsidRPr="00E04B72">
              <w:rPr>
                <w:rFonts w:ascii="Verdana" w:hAnsi="Verdana" w:cs="Verdana"/>
                <w:color w:val="333333"/>
                <w:sz w:val="18"/>
                <w:szCs w:val="18"/>
                <w:lang w:val="en-US"/>
              </w:rPr>
              <w:t xml:space="preserve">LAN 4 x 10/100/1000BASE-T Ethernet  </w:t>
            </w:r>
          </w:p>
          <w:p w:rsidR="0034133C" w:rsidRDefault="0034133C" w:rsidP="00296DF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 xml:space="preserve">DMZ konfigurowalny 1 port </w:t>
            </w:r>
          </w:p>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Opcjonalnie możliwość podłączenia modułu VDSL2 ADSL2/2+  jak i modułu obsługi sieci bezprzewodowej IEEE 802.11a/b/g/n, 2.4 GHz oraz 5.0 GHz </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Zarządzanie</w:t>
            </w:r>
          </w:p>
        </w:tc>
        <w:tc>
          <w:tcPr>
            <w:tcW w:w="6942" w:type="dxa"/>
            <w:gridSpan w:val="3"/>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Minimum interfejs WWW</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Licencje</w:t>
            </w:r>
          </w:p>
        </w:tc>
        <w:tc>
          <w:tcPr>
            <w:tcW w:w="6942" w:type="dxa"/>
            <w:gridSpan w:val="3"/>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Nieograniczone</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6942" w:type="dxa"/>
            <w:gridSpan w:val="3"/>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Gwarancja minimum 36 miesięcy </w:t>
            </w: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10</w:t>
            </w:r>
          </w:p>
          <w:p w:rsidR="0034133C" w:rsidRDefault="0034133C" w:rsidP="00296DF8">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jc w:val="both"/>
              <w:rPr>
                <w:rFonts w:ascii="Verdana" w:hAnsi="Verdana" w:cs="Verdana"/>
                <w:b/>
                <w:bCs/>
                <w:sz w:val="18"/>
                <w:szCs w:val="18"/>
              </w:rPr>
            </w:pPr>
          </w:p>
        </w:tc>
        <w:tc>
          <w:tcPr>
            <w:tcW w:w="6942" w:type="dxa"/>
            <w:gridSpan w:val="3"/>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deklaracja zgodności CE </w:t>
            </w: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296DF8">
            <w:pPr>
              <w:snapToGrid w:val="0"/>
            </w:pPr>
          </w:p>
        </w:tc>
        <w:tc>
          <w:tcPr>
            <w:tcW w:w="6942" w:type="dxa"/>
            <w:gridSpan w:val="3"/>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certyfikat ISO 9001 dla producenta sprzętu</w:t>
            </w:r>
          </w:p>
        </w:tc>
      </w:tr>
    </w:tbl>
    <w:p w:rsidR="0034133C" w:rsidRDefault="0034133C" w:rsidP="003B56DA"/>
    <w:p w:rsidR="0034133C" w:rsidRDefault="0034133C" w:rsidP="003B56DA">
      <w:pPr>
        <w:pageBreakBefore/>
      </w:pPr>
    </w:p>
    <w:tbl>
      <w:tblPr>
        <w:tblW w:w="9542" w:type="dxa"/>
        <w:tblInd w:w="2" w:type="dxa"/>
        <w:tblLayout w:type="fixed"/>
        <w:tblCellMar>
          <w:left w:w="71" w:type="dxa"/>
          <w:right w:w="71" w:type="dxa"/>
        </w:tblCellMar>
        <w:tblLook w:val="0000"/>
      </w:tblPr>
      <w:tblGrid>
        <w:gridCol w:w="475"/>
        <w:gridCol w:w="2124"/>
        <w:gridCol w:w="6943"/>
      </w:tblGrid>
      <w:tr w:rsidR="0034133C">
        <w:trPr>
          <w:trHeight w:val="284"/>
        </w:trPr>
        <w:tc>
          <w:tcPr>
            <w:tcW w:w="954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18"/>
                <w:szCs w:val="18"/>
              </w:rPr>
            </w:pPr>
            <w:r>
              <w:rPr>
                <w:rFonts w:ascii="Verdana" w:hAnsi="Verdana" w:cs="Verdana"/>
                <w:b/>
                <w:bCs/>
                <w:sz w:val="18"/>
                <w:szCs w:val="18"/>
              </w:rPr>
              <w:t>Tablica interaktywna z montażem, instalacją, obsługą i szkoleniem ( 7  szt.)</w:t>
            </w:r>
          </w:p>
        </w:tc>
      </w:tr>
      <w:tr w:rsidR="0034133C">
        <w:trPr>
          <w:trHeight w:val="284"/>
        </w:trPr>
        <w:tc>
          <w:tcPr>
            <w:tcW w:w="475"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3"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Fonts w:ascii="Verdana" w:hAnsi="Verdana" w:cs="Verdana"/>
                <w:b/>
                <w:bCs/>
                <w:color w:val="333333"/>
                <w:sz w:val="18"/>
                <w:szCs w:val="18"/>
              </w:rPr>
            </w:pPr>
            <w:r>
              <w:rPr>
                <w:rFonts w:ascii="Verdana" w:hAnsi="Verdana" w:cs="Verdana"/>
                <w:b/>
                <w:bCs/>
                <w:color w:val="333333"/>
                <w:sz w:val="18"/>
                <w:szCs w:val="18"/>
              </w:rPr>
              <w:t xml:space="preserve">Technologia digitalizacji - </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color w:val="333333"/>
                <w:sz w:val="18"/>
                <w:szCs w:val="18"/>
              </w:rPr>
            </w:pPr>
            <w:r>
              <w:rPr>
                <w:rFonts w:ascii="Verdana" w:hAnsi="Verdana" w:cs="Verdana"/>
                <w:color w:val="333333"/>
                <w:sz w:val="18"/>
                <w:szCs w:val="18"/>
              </w:rPr>
              <w:t xml:space="preserve"> Elektromagnetyczna lub podczerwień</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2</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Obszar roboczy w formacie</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snapToGrid w:val="0"/>
              <w:rPr>
                <w:rStyle w:val="Domylnaczcionkaakapitu2"/>
                <w:rFonts w:ascii="Verdana" w:hAnsi="Verdana" w:cs="Verdana"/>
                <w:color w:val="333333"/>
                <w:kern w:val="1"/>
                <w:sz w:val="18"/>
                <w:szCs w:val="18"/>
              </w:rPr>
            </w:pPr>
            <w:r>
              <w:rPr>
                <w:rStyle w:val="Domylnaczcionkaakapitu2"/>
                <w:rFonts w:ascii="Verdana" w:hAnsi="Verdana" w:cs="Verdana"/>
                <w:color w:val="333333"/>
                <w:kern w:val="1"/>
                <w:sz w:val="18"/>
                <w:szCs w:val="18"/>
              </w:rPr>
              <w:t>16:9</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3</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Przekątna obszaru interaktywnego</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 C</w:t>
            </w:r>
            <w:r>
              <w:rPr>
                <w:rFonts w:ascii="Verdana" w:hAnsi="Verdana" w:cs="Verdana"/>
                <w:color w:val="333333"/>
                <w:sz w:val="18"/>
                <w:szCs w:val="18"/>
              </w:rPr>
              <w:t xml:space="preserve">o najmniej 94 cale </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4</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Rozdzielczość tablicy</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color w:val="2E5A39"/>
                <w:sz w:val="18"/>
                <w:szCs w:val="18"/>
              </w:rPr>
            </w:pPr>
            <w:r>
              <w:rPr>
                <w:rStyle w:val="Domylnaczcionkaakapitu2"/>
                <w:rFonts w:ascii="Verdana" w:hAnsi="Verdana" w:cs="Verdana"/>
                <w:b/>
                <w:bCs/>
                <w:color w:val="333333"/>
                <w:sz w:val="18"/>
                <w:szCs w:val="18"/>
              </w:rPr>
              <w:t xml:space="preserve"> </w:t>
            </w:r>
            <w:r>
              <w:rPr>
                <w:rStyle w:val="Domylnaczcionkaakapitu2"/>
                <w:rFonts w:ascii="Verdana" w:hAnsi="Verdana" w:cs="Verdana"/>
                <w:color w:val="333333"/>
                <w:sz w:val="18"/>
                <w:szCs w:val="18"/>
              </w:rPr>
              <w:t xml:space="preserve">Co najmniej </w:t>
            </w:r>
            <w:r>
              <w:rPr>
                <w:rStyle w:val="Domylnaczcionkaakapitu2"/>
                <w:rFonts w:ascii="Verdana" w:hAnsi="Verdana" w:cs="Verdana"/>
                <w:color w:val="2E5A39"/>
                <w:sz w:val="18"/>
                <w:szCs w:val="18"/>
              </w:rPr>
              <w:t xml:space="preserve"> 21300x12000, 600dpi </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5</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Fonts w:ascii="Verdana" w:hAnsi="Verdana" w:cs="Verdana"/>
                <w:b/>
                <w:bCs/>
                <w:color w:val="333333"/>
                <w:sz w:val="18"/>
                <w:szCs w:val="18"/>
              </w:rPr>
            </w:pPr>
            <w:r>
              <w:rPr>
                <w:rFonts w:ascii="Verdana" w:hAnsi="Verdana" w:cs="Verdana"/>
                <w:b/>
                <w:bCs/>
                <w:color w:val="333333"/>
                <w:sz w:val="18"/>
                <w:szCs w:val="18"/>
              </w:rPr>
              <w:t>Tryb obsługi</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W zależności od technologii przy użyciu </w:t>
            </w:r>
            <w:r>
              <w:rPr>
                <w:rFonts w:ascii="Verdana" w:hAnsi="Verdana" w:cs="Verdana"/>
                <w:color w:val="333333"/>
                <w:sz w:val="18"/>
                <w:szCs w:val="18"/>
              </w:rPr>
              <w:t>palca, dedykowanego pisaka lub dowolnego innego wskaźnika . Tablica musi pracować w trybie dualnym</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6</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Funkcja myszy komputerowej</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Sprzętowa w pisakach lub programowa. </w:t>
            </w:r>
            <w:r>
              <w:rPr>
                <w:rFonts w:ascii="Verdana" w:hAnsi="Verdana" w:cs="Verdana"/>
                <w:color w:val="333333"/>
                <w:sz w:val="18"/>
                <w:szCs w:val="18"/>
              </w:rPr>
              <w:t>Wymagana obsługa lewego i prawego przycisku myszy</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7</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Fonts w:ascii="Verdana" w:hAnsi="Verdana" w:cs="Verdana"/>
                <w:b/>
                <w:bCs/>
                <w:color w:val="333333"/>
                <w:sz w:val="18"/>
                <w:szCs w:val="18"/>
              </w:rPr>
            </w:pPr>
            <w:r>
              <w:rPr>
                <w:rFonts w:ascii="Verdana" w:hAnsi="Verdana" w:cs="Verdana"/>
                <w:b/>
                <w:bCs/>
                <w:color w:val="333333"/>
                <w:sz w:val="18"/>
                <w:szCs w:val="18"/>
              </w:rPr>
              <w:t>Kalibracja</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Wielopunktowa minimum 4 punkty </w:t>
            </w:r>
            <w:r>
              <w:rPr>
                <w:rFonts w:ascii="Verdana" w:hAnsi="Verdana" w:cs="Verdana"/>
                <w:color w:val="333333"/>
                <w:sz w:val="18"/>
                <w:szCs w:val="18"/>
              </w:rPr>
              <w:t>kalibracyjne</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8</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Klawisze szybkiego dostępu</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snapToGrid w:val="0"/>
              <w:rPr>
                <w:rStyle w:val="Domylnaczcionkaakapitu2"/>
                <w:rFonts w:ascii="Verdana" w:hAnsi="Verdana" w:cs="Verdana"/>
                <w:color w:val="333333"/>
                <w:sz w:val="18"/>
                <w:szCs w:val="18"/>
              </w:rPr>
            </w:pPr>
            <w:r>
              <w:rPr>
                <w:rStyle w:val="Domylnaczcionkaakapitu2"/>
                <w:rFonts w:ascii="Verdana" w:hAnsi="Verdana" w:cs="Verdana"/>
                <w:color w:val="333333"/>
                <w:sz w:val="18"/>
                <w:szCs w:val="18"/>
              </w:rPr>
              <w:t>Po obu stronach tablicy co najmniej po</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10 przycisków, dla każdego z dwu</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użytkowników osobno. W formie</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przycisków fizycznych, lub</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generowanych przez zintegrowane z</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tablicą oprogramowanie. Część</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przycisków mających możliwość</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zaprogramowania funkcji.</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Dostępne domyślnie funkcje to</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minimum:</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1. zmiana koloru ołówka</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ekranowego (pisaka)</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2. wymazywanie</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3. zaznaczanie obiektów</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4. przewijanie prezentacji</w:t>
            </w:r>
          </w:p>
          <w:p w:rsidR="0034133C" w:rsidRDefault="0034133C" w:rsidP="00296DF8">
            <w:pPr>
              <w:autoSpaceDE w:val="0"/>
              <w:rPr>
                <w:rFonts w:ascii="Verdana" w:hAnsi="Verdana" w:cs="Verdana"/>
                <w:color w:val="333333"/>
                <w:sz w:val="18"/>
                <w:szCs w:val="18"/>
              </w:rPr>
            </w:pPr>
            <w:r>
              <w:rPr>
                <w:rFonts w:ascii="Verdana" w:hAnsi="Verdana" w:cs="Verdana"/>
                <w:color w:val="333333"/>
                <w:sz w:val="18"/>
                <w:szCs w:val="18"/>
              </w:rPr>
              <w:t>5. funkcja cofnij zmiany</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9</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Fonts w:ascii="Verdana" w:hAnsi="Verdana" w:cs="Verdana"/>
                <w:b/>
                <w:bCs/>
                <w:color w:val="333333"/>
                <w:sz w:val="18"/>
                <w:szCs w:val="18"/>
              </w:rPr>
            </w:pPr>
            <w:r>
              <w:rPr>
                <w:rFonts w:ascii="Verdana" w:hAnsi="Verdana" w:cs="Verdana"/>
                <w:b/>
                <w:bCs/>
                <w:color w:val="333333"/>
                <w:sz w:val="18"/>
                <w:szCs w:val="18"/>
              </w:rPr>
              <w:t>Zasilanie</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Pobierane z komputera przy pomocy </w:t>
            </w:r>
            <w:r>
              <w:rPr>
                <w:rFonts w:ascii="Verdana" w:hAnsi="Verdana" w:cs="Verdana"/>
                <w:color w:val="333333"/>
                <w:sz w:val="18"/>
                <w:szCs w:val="18"/>
              </w:rPr>
              <w:t>kabla USB. Pobór energii nie więcej niż 1 W</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10</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Obsługiwane systemy operacyjne</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Windows (włącznie z Windows 7 32bit i </w:t>
            </w:r>
            <w:r>
              <w:rPr>
                <w:rFonts w:ascii="Verdana" w:hAnsi="Verdana" w:cs="Verdana"/>
                <w:color w:val="333333"/>
                <w:sz w:val="18"/>
                <w:szCs w:val="18"/>
              </w:rPr>
              <w:t>64 bit), MacOS , Linux, oprogramowanie do każdego z systemów w języku polskim</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11</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Funkcje oprogramowania</w:t>
            </w:r>
          </w:p>
        </w:tc>
        <w:tc>
          <w:tcPr>
            <w:tcW w:w="6943"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Fonts w:ascii="Verdana" w:hAnsi="Verdana" w:cs="Verdana"/>
                <w:color w:val="333333"/>
                <w:sz w:val="18"/>
                <w:szCs w:val="18"/>
              </w:rPr>
              <w:t>1. Funkcja rozpoznawania pisma odręcznego ze słownikami co najmniej w językach polskim, angielskim, niemieckim.</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2. </w:t>
            </w:r>
            <w:r>
              <w:rPr>
                <w:rFonts w:ascii="Verdana" w:hAnsi="Verdana" w:cs="Verdana"/>
                <w:color w:val="333333"/>
                <w:sz w:val="18"/>
                <w:szCs w:val="18"/>
              </w:rPr>
              <w:t>Rozpoznawanie odręcznego tekstu jako wewnętrzna funkcja oprogramowania do obsługi tablicy interaktywnej dostarczonego przez producenta tablicy interaktywnej. Nie dopuszcza się rozwiązań wykorzystujących oprogramowanie zewnętrzne do rozpoznawania pisma odręcznego.</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3. </w:t>
            </w:r>
            <w:r>
              <w:rPr>
                <w:rFonts w:ascii="Verdana" w:hAnsi="Verdana" w:cs="Verdana"/>
                <w:color w:val="333333"/>
                <w:sz w:val="18"/>
                <w:szCs w:val="18"/>
              </w:rPr>
              <w:t>rozpoznawanie kształtu, wbudowana biblioteka figur geometrycznych w tym przestrzennych (bryły 3D)</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4. </w:t>
            </w:r>
            <w:r>
              <w:rPr>
                <w:rFonts w:ascii="Verdana" w:hAnsi="Verdana" w:cs="Verdana"/>
                <w:color w:val="333333"/>
                <w:sz w:val="18"/>
                <w:szCs w:val="18"/>
              </w:rPr>
              <w:t>manipulacja obiektami (zaznaczanie, powiększanie, pomniejszanie, obrót,wymazywanie)</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5. </w:t>
            </w:r>
            <w:r>
              <w:rPr>
                <w:rFonts w:ascii="Verdana" w:hAnsi="Verdana" w:cs="Verdana"/>
                <w:color w:val="333333"/>
                <w:sz w:val="18"/>
                <w:szCs w:val="18"/>
              </w:rPr>
              <w:t>funkcje multi touch (zaznaczanie, wymazywanie,obracanie, powiększanie i zmniejszanie, przełączanie slajdów prezentacji)</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6. </w:t>
            </w:r>
            <w:r>
              <w:rPr>
                <w:rFonts w:ascii="Verdana" w:hAnsi="Verdana" w:cs="Verdana"/>
                <w:color w:val="333333"/>
                <w:sz w:val="18"/>
                <w:szCs w:val="18"/>
              </w:rPr>
              <w:t>Wbudowana biblioteka symboli graficznych (dymki, gwiazdki itp)</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7. </w:t>
            </w:r>
            <w:r>
              <w:rPr>
                <w:rFonts w:ascii="Verdana" w:hAnsi="Verdana" w:cs="Verdana"/>
                <w:color w:val="333333"/>
                <w:sz w:val="18"/>
                <w:szCs w:val="18"/>
              </w:rPr>
              <w:t>Funkcja nagrywania ekranu do plików video</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8. </w:t>
            </w:r>
            <w:r>
              <w:rPr>
                <w:rFonts w:ascii="Verdana" w:hAnsi="Verdana" w:cs="Verdana"/>
                <w:color w:val="333333"/>
                <w:sz w:val="18"/>
                <w:szCs w:val="18"/>
              </w:rPr>
              <w:t>Nanoszenie adnotacji</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9. </w:t>
            </w:r>
            <w:r>
              <w:rPr>
                <w:rFonts w:ascii="Verdana" w:hAnsi="Verdana" w:cs="Verdana"/>
                <w:color w:val="333333"/>
                <w:sz w:val="18"/>
                <w:szCs w:val="18"/>
              </w:rPr>
              <w:t>Zapisywanie zrzutu ekranu do plików graficznych</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10. </w:t>
            </w:r>
            <w:r>
              <w:rPr>
                <w:rFonts w:ascii="Verdana" w:hAnsi="Verdana" w:cs="Verdana"/>
                <w:color w:val="333333"/>
                <w:sz w:val="18"/>
                <w:szCs w:val="18"/>
              </w:rPr>
              <w:t>Praca w trybie dualnym (dwóch użytkowników jednocześnie )</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11. </w:t>
            </w:r>
            <w:r>
              <w:rPr>
                <w:rFonts w:ascii="Verdana" w:hAnsi="Verdana" w:cs="Verdana"/>
                <w:color w:val="333333"/>
                <w:sz w:val="18"/>
                <w:szCs w:val="18"/>
              </w:rPr>
              <w:t>Funkcja zarządzania plikami (możliwość ładowania plików z dysku komputera do rzutnika nie odchodząc od tablicy)</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12. </w:t>
            </w:r>
            <w:r>
              <w:rPr>
                <w:rFonts w:ascii="Verdana" w:hAnsi="Verdana" w:cs="Verdana"/>
                <w:color w:val="333333"/>
                <w:sz w:val="18"/>
                <w:szCs w:val="18"/>
              </w:rPr>
              <w:t>Klawiatura ekranowa</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13. </w:t>
            </w:r>
            <w:r>
              <w:rPr>
                <w:rFonts w:ascii="Verdana" w:hAnsi="Verdana" w:cs="Verdana"/>
                <w:color w:val="333333"/>
                <w:sz w:val="18"/>
                <w:szCs w:val="18"/>
              </w:rPr>
              <w:t>Funkcja tworzenia wykresów , w tym wykresy funkcji trygonometrycznych</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12</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Komunikacja z komputerem</w:t>
            </w:r>
          </w:p>
        </w:tc>
        <w:tc>
          <w:tcPr>
            <w:tcW w:w="6943" w:type="dxa"/>
            <w:tcBorders>
              <w:left w:val="single" w:sz="4" w:space="0" w:color="000000"/>
              <w:bottom w:val="single" w:sz="4" w:space="0" w:color="000000"/>
              <w:right w:val="single" w:sz="4" w:space="0" w:color="000000"/>
            </w:tcBorders>
          </w:tcPr>
          <w:p w:rsidR="0034133C" w:rsidRDefault="0034133C" w:rsidP="00296DF8">
            <w:pPr>
              <w:snapToGrid w:val="0"/>
              <w:rPr>
                <w:rFonts w:ascii="Verdana" w:hAnsi="Verdana" w:cs="Verdana"/>
                <w:color w:val="333333"/>
                <w:sz w:val="18"/>
                <w:szCs w:val="18"/>
              </w:rPr>
            </w:pPr>
            <w:r>
              <w:rPr>
                <w:rFonts w:ascii="Verdana" w:hAnsi="Verdana" w:cs="Verdana"/>
                <w:color w:val="333333"/>
                <w:sz w:val="18"/>
                <w:szCs w:val="18"/>
              </w:rPr>
              <w:t>poprzez porty w standardzie USB, opcjonalnie komunikacja radiowa.</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13</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Fonts w:ascii="Verdana" w:hAnsi="Verdana" w:cs="Verdana"/>
                <w:b/>
                <w:bCs/>
                <w:color w:val="333333"/>
                <w:sz w:val="18"/>
                <w:szCs w:val="18"/>
              </w:rPr>
            </w:pPr>
            <w:r>
              <w:rPr>
                <w:rFonts w:ascii="Verdana" w:hAnsi="Verdana" w:cs="Verdana"/>
                <w:b/>
                <w:bCs/>
                <w:color w:val="333333"/>
                <w:sz w:val="18"/>
                <w:szCs w:val="18"/>
              </w:rPr>
              <w:t>Kable w zestawie</w:t>
            </w:r>
          </w:p>
        </w:tc>
        <w:tc>
          <w:tcPr>
            <w:tcW w:w="6943" w:type="dxa"/>
            <w:tcBorders>
              <w:left w:val="single" w:sz="4" w:space="0" w:color="000000"/>
              <w:bottom w:val="single" w:sz="4" w:space="0" w:color="000000"/>
              <w:right w:val="single" w:sz="4" w:space="0" w:color="000000"/>
            </w:tcBorders>
          </w:tcPr>
          <w:p w:rsidR="0034133C" w:rsidRDefault="0034133C" w:rsidP="00296DF8">
            <w:pPr>
              <w:snapToGrid w:val="0"/>
              <w:rPr>
                <w:rFonts w:ascii="Verdana" w:hAnsi="Verdana" w:cs="Verdana"/>
                <w:color w:val="333333"/>
                <w:sz w:val="18"/>
                <w:szCs w:val="18"/>
              </w:rPr>
            </w:pPr>
            <w:r>
              <w:rPr>
                <w:rFonts w:ascii="Verdana" w:hAnsi="Verdana" w:cs="Verdana"/>
                <w:color w:val="333333"/>
                <w:sz w:val="18"/>
                <w:szCs w:val="18"/>
              </w:rPr>
              <w:t>W zestawie kabel USB o długości minimalnej 5m</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14</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Wersje językowe oprogramowania</w:t>
            </w:r>
          </w:p>
        </w:tc>
        <w:tc>
          <w:tcPr>
            <w:tcW w:w="6943" w:type="dxa"/>
            <w:tcBorders>
              <w:left w:val="single" w:sz="4" w:space="0" w:color="000000"/>
              <w:bottom w:val="single" w:sz="4" w:space="0" w:color="000000"/>
              <w:right w:val="single" w:sz="4" w:space="0" w:color="000000"/>
            </w:tcBorders>
          </w:tcPr>
          <w:p w:rsidR="0034133C" w:rsidRDefault="0034133C" w:rsidP="00296DF8">
            <w:pPr>
              <w:snapToGrid w:val="0"/>
              <w:rPr>
                <w:rFonts w:ascii="Verdana" w:hAnsi="Verdana" w:cs="Verdana"/>
                <w:color w:val="333333"/>
                <w:sz w:val="18"/>
                <w:szCs w:val="18"/>
              </w:rPr>
            </w:pPr>
            <w:r>
              <w:rPr>
                <w:rFonts w:ascii="Verdana" w:hAnsi="Verdana" w:cs="Verdana"/>
                <w:color w:val="333333"/>
                <w:sz w:val="18"/>
                <w:szCs w:val="18"/>
              </w:rPr>
              <w:t>Lokalizacja oprogramowania w języku polskim, pomoc kontekstowa i moduł pomocy w języku polskim, możliwość przełączania języka oprogramowania oraz języka rozpoznawania odręcznego tekstu bez konieczności wyłączania oprogramowania.</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15</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Współpraca z urządzeniami zewnętrznymi</w:t>
            </w:r>
          </w:p>
        </w:tc>
        <w:tc>
          <w:tcPr>
            <w:tcW w:w="6943" w:type="dxa"/>
            <w:tcBorders>
              <w:left w:val="single" w:sz="4" w:space="0" w:color="000000"/>
              <w:bottom w:val="single" w:sz="4" w:space="0" w:color="000000"/>
              <w:right w:val="single" w:sz="4" w:space="0" w:color="000000"/>
            </w:tcBorders>
          </w:tcPr>
          <w:p w:rsidR="0034133C" w:rsidRDefault="0034133C" w:rsidP="00296DF8">
            <w:pPr>
              <w:snapToGrid w:val="0"/>
              <w:rPr>
                <w:rFonts w:ascii="Verdana" w:hAnsi="Verdana" w:cs="Verdana"/>
                <w:color w:val="333333"/>
                <w:sz w:val="18"/>
                <w:szCs w:val="18"/>
              </w:rPr>
            </w:pPr>
            <w:r>
              <w:rPr>
                <w:rFonts w:ascii="Verdana" w:hAnsi="Verdana" w:cs="Verdana"/>
                <w:color w:val="333333"/>
                <w:sz w:val="18"/>
                <w:szCs w:val="18"/>
              </w:rPr>
              <w:t>Tablica współpracuje z zaproponowanymi w przetargu notebookami oraz systemem pilotów do testów.</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16</w:t>
            </w:r>
          </w:p>
        </w:tc>
        <w:tc>
          <w:tcPr>
            <w:tcW w:w="2124" w:type="dxa"/>
            <w:tcBorders>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Wymagane wyposażenie</w:t>
            </w:r>
          </w:p>
        </w:tc>
        <w:tc>
          <w:tcPr>
            <w:tcW w:w="6943" w:type="dxa"/>
            <w:tcBorders>
              <w:left w:val="single" w:sz="4" w:space="0" w:color="000000"/>
              <w:bottom w:val="single" w:sz="4" w:space="0" w:color="000000"/>
              <w:right w:val="single" w:sz="4" w:space="0" w:color="000000"/>
            </w:tcBorders>
          </w:tcPr>
          <w:p w:rsidR="0034133C" w:rsidRDefault="0034133C" w:rsidP="00296DF8">
            <w:pPr>
              <w:snapToGrid w:val="0"/>
              <w:rPr>
                <w:rFonts w:ascii="Verdana" w:hAnsi="Verdana" w:cs="Verdana"/>
                <w:color w:val="333333"/>
                <w:sz w:val="18"/>
                <w:szCs w:val="18"/>
              </w:rPr>
            </w:pPr>
            <w:r>
              <w:rPr>
                <w:rFonts w:ascii="Verdana" w:hAnsi="Verdana" w:cs="Verdana"/>
                <w:color w:val="000000"/>
                <w:sz w:val="18"/>
                <w:szCs w:val="18"/>
              </w:rPr>
              <w:t xml:space="preserve">1. </w:t>
            </w:r>
            <w:r>
              <w:rPr>
                <w:rFonts w:ascii="Verdana" w:hAnsi="Verdana" w:cs="Verdana"/>
                <w:color w:val="333333"/>
                <w:sz w:val="18"/>
                <w:szCs w:val="18"/>
              </w:rPr>
              <w:t>W zestawie 2 pisaki. W przypadku technologii elektromagnetycznej elektroniczne bezbateryjne lub zasilane przez akumulator AA lub AAA. Ładowanie pisaków za pomocą ładowarki znajdującej się w wyposażeniu standardowym tablicy interaktywnej, lub poprzez dostarczoną z tablicą ładowarką.</w:t>
            </w:r>
          </w:p>
          <w:p w:rsidR="0034133C" w:rsidRDefault="0034133C" w:rsidP="00296DF8">
            <w:pPr>
              <w:snapToGrid w:val="0"/>
              <w:rPr>
                <w:rFonts w:ascii="Verdana" w:hAnsi="Verdana" w:cs="Verdana"/>
                <w:color w:val="333333"/>
                <w:sz w:val="18"/>
                <w:szCs w:val="18"/>
              </w:rPr>
            </w:pPr>
            <w:r>
              <w:rPr>
                <w:rFonts w:ascii="Verdana" w:hAnsi="Verdana" w:cs="Verdana"/>
                <w:color w:val="000000"/>
                <w:sz w:val="18"/>
                <w:szCs w:val="18"/>
              </w:rPr>
              <w:t xml:space="preserve">2. </w:t>
            </w:r>
            <w:r>
              <w:rPr>
                <w:rFonts w:ascii="Verdana" w:hAnsi="Verdana" w:cs="Verdana"/>
                <w:color w:val="333333"/>
                <w:sz w:val="18"/>
                <w:szCs w:val="18"/>
              </w:rPr>
              <w:t>Kabel usb minimum 5 m</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3. </w:t>
            </w:r>
            <w:r>
              <w:rPr>
                <w:rFonts w:ascii="Verdana" w:hAnsi="Verdana" w:cs="Verdana"/>
                <w:color w:val="333333"/>
                <w:sz w:val="18"/>
                <w:szCs w:val="18"/>
              </w:rPr>
              <w:t>Uchwyt do montażu naściennego</w:t>
            </w:r>
          </w:p>
          <w:p w:rsidR="0034133C" w:rsidRDefault="0034133C" w:rsidP="00296DF8">
            <w:pPr>
              <w:autoSpaceDE w:val="0"/>
              <w:rPr>
                <w:rFonts w:ascii="Verdana" w:hAnsi="Verdana" w:cs="Verdana"/>
                <w:color w:val="333333"/>
                <w:sz w:val="18"/>
                <w:szCs w:val="18"/>
              </w:rPr>
            </w:pPr>
            <w:r>
              <w:rPr>
                <w:rFonts w:ascii="Verdana" w:hAnsi="Verdana" w:cs="Verdana"/>
                <w:color w:val="000000"/>
                <w:sz w:val="18"/>
                <w:szCs w:val="18"/>
              </w:rPr>
              <w:t xml:space="preserve">4. </w:t>
            </w:r>
            <w:r>
              <w:rPr>
                <w:rFonts w:ascii="Verdana" w:hAnsi="Verdana" w:cs="Verdana"/>
                <w:color w:val="333333"/>
                <w:sz w:val="18"/>
                <w:szCs w:val="18"/>
              </w:rPr>
              <w:t>Płyta CD zawierająca oprogramowanie , sterowniki, biblioteki dostarczane przez producenta</w:t>
            </w:r>
          </w:p>
        </w:tc>
      </w:tr>
      <w:tr w:rsidR="0034133C">
        <w:trPr>
          <w:trHeight w:val="284"/>
        </w:trPr>
        <w:tc>
          <w:tcPr>
            <w:tcW w:w="475" w:type="dxa"/>
            <w:tcBorders>
              <w:left w:val="single" w:sz="4" w:space="0" w:color="000000"/>
            </w:tcBorders>
            <w:vAlign w:val="center"/>
          </w:tcPr>
          <w:p w:rsidR="0034133C" w:rsidRDefault="0034133C" w:rsidP="00296DF8">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17</w:t>
            </w:r>
          </w:p>
          <w:p w:rsidR="0034133C" w:rsidRDefault="0034133C" w:rsidP="00296DF8">
            <w:pPr>
              <w:pStyle w:val="Normalny1"/>
              <w:snapToGrid w:val="0"/>
              <w:jc w:val="both"/>
              <w:rPr>
                <w:rFonts w:ascii="Verdana" w:hAnsi="Verdana" w:cs="Verdana"/>
                <w:b/>
                <w:bCs/>
                <w:color w:val="333333"/>
                <w:sz w:val="18"/>
                <w:szCs w:val="18"/>
              </w:rPr>
            </w:pPr>
          </w:p>
        </w:tc>
        <w:tc>
          <w:tcPr>
            <w:tcW w:w="2124" w:type="dxa"/>
            <w:tcBorders>
              <w:left w:val="single" w:sz="4" w:space="0" w:color="000000"/>
            </w:tcBorders>
            <w:vAlign w:val="center"/>
          </w:tcPr>
          <w:p w:rsidR="0034133C" w:rsidRDefault="0034133C" w:rsidP="00296DF8">
            <w:pPr>
              <w:snapToGrid w:val="0"/>
              <w:rPr>
                <w:rFonts w:ascii="Verdana" w:hAnsi="Verdana" w:cs="Verdana"/>
                <w:b/>
                <w:bCs/>
                <w:sz w:val="18"/>
                <w:szCs w:val="18"/>
              </w:rPr>
            </w:pPr>
            <w:r>
              <w:rPr>
                <w:rFonts w:ascii="Verdana" w:hAnsi="Verdana" w:cs="Verdana"/>
                <w:b/>
                <w:bCs/>
                <w:color w:val="333333"/>
                <w:sz w:val="18"/>
                <w:szCs w:val="18"/>
              </w:rPr>
              <w:t xml:space="preserve">Cechy powierzchni </w:t>
            </w:r>
            <w:r>
              <w:rPr>
                <w:rFonts w:ascii="Verdana" w:hAnsi="Verdana" w:cs="Verdana"/>
                <w:b/>
                <w:bCs/>
                <w:sz w:val="18"/>
                <w:szCs w:val="18"/>
              </w:rPr>
              <w:t>roboczej</w:t>
            </w:r>
          </w:p>
        </w:tc>
        <w:tc>
          <w:tcPr>
            <w:tcW w:w="6943" w:type="dxa"/>
            <w:tcBorders>
              <w:left w:val="single" w:sz="4" w:space="0" w:color="000000"/>
              <w:bottom w:val="single" w:sz="4" w:space="0" w:color="000000"/>
              <w:right w:val="single" w:sz="4" w:space="0" w:color="000000"/>
            </w:tcBorders>
          </w:tcPr>
          <w:p w:rsidR="0034133C" w:rsidRDefault="0034133C" w:rsidP="00296DF8">
            <w:pPr>
              <w:snapToGrid w:val="0"/>
              <w:rPr>
                <w:rFonts w:ascii="Verdana" w:hAnsi="Verdana" w:cs="Verdana"/>
                <w:sz w:val="18"/>
                <w:szCs w:val="18"/>
              </w:rPr>
            </w:pPr>
            <w:r>
              <w:rPr>
                <w:rFonts w:ascii="Verdana" w:hAnsi="Verdana" w:cs="Verdana"/>
                <w:color w:val="333333"/>
                <w:sz w:val="18"/>
                <w:szCs w:val="18"/>
              </w:rPr>
              <w:t xml:space="preserve">Odporna na ścieranie, łatwa w </w:t>
            </w:r>
            <w:r>
              <w:rPr>
                <w:rFonts w:ascii="Verdana" w:hAnsi="Verdana" w:cs="Verdana"/>
                <w:sz w:val="18"/>
                <w:szCs w:val="18"/>
              </w:rPr>
              <w:t>czyszczeniu (tablica może być czyszczona specjalnym detergentem do tablic lub po prostu mokrą szmatką).</w:t>
            </w:r>
          </w:p>
          <w:p w:rsidR="0034133C" w:rsidRDefault="0034133C" w:rsidP="00296DF8">
            <w:pPr>
              <w:autoSpaceDE w:val="0"/>
              <w:rPr>
                <w:rFonts w:ascii="Verdana" w:hAnsi="Verdana" w:cs="Verdana"/>
                <w:sz w:val="18"/>
                <w:szCs w:val="18"/>
              </w:rPr>
            </w:pPr>
            <w:r>
              <w:rPr>
                <w:rFonts w:ascii="Verdana" w:hAnsi="Verdana" w:cs="Verdana"/>
                <w:sz w:val="18"/>
                <w:szCs w:val="18"/>
              </w:rPr>
              <w:t>Powierzchnia antyrefleksyjna, zoptymalizowana do wyświetlania obrazu z projektora oraz do pisania suchościeralnymi markerami. Opcjonalnie funkcja tablicy magnetycznej</w:t>
            </w:r>
          </w:p>
        </w:tc>
      </w:tr>
      <w:tr w:rsidR="0034133C">
        <w:trPr>
          <w:trHeight w:val="284"/>
        </w:trPr>
        <w:tc>
          <w:tcPr>
            <w:tcW w:w="475" w:type="dxa"/>
            <w:tcBorders>
              <w:top w:val="single" w:sz="4" w:space="0" w:color="000000"/>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18</w:t>
            </w:r>
          </w:p>
        </w:tc>
        <w:tc>
          <w:tcPr>
            <w:tcW w:w="2124" w:type="dxa"/>
            <w:tcBorders>
              <w:top w:val="single" w:sz="4" w:space="0" w:color="000000"/>
              <w:left w:val="single" w:sz="4" w:space="0" w:color="000000"/>
              <w:bottom w:val="single" w:sz="4" w:space="0" w:color="000000"/>
            </w:tcBorders>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sz w:val="18"/>
                <w:szCs w:val="18"/>
              </w:rPr>
              <w:t xml:space="preserve"> </w:t>
            </w:r>
            <w:r>
              <w:rPr>
                <w:rFonts w:ascii="Verdana" w:hAnsi="Verdana" w:cs="Verdana"/>
                <w:b/>
                <w:bCs/>
                <w:color w:val="333333"/>
                <w:sz w:val="18"/>
                <w:szCs w:val="18"/>
              </w:rPr>
              <w:t>Gwarancja</w:t>
            </w:r>
          </w:p>
        </w:tc>
        <w:tc>
          <w:tcPr>
            <w:tcW w:w="6943" w:type="dxa"/>
            <w:tcBorders>
              <w:left w:val="single" w:sz="4" w:space="0" w:color="000000"/>
              <w:bottom w:val="single" w:sz="4" w:space="0" w:color="000000"/>
              <w:right w:val="single" w:sz="4" w:space="0" w:color="000000"/>
            </w:tcBorders>
          </w:tcPr>
          <w:p w:rsidR="0034133C" w:rsidRDefault="0034133C" w:rsidP="00296DF8">
            <w:pPr>
              <w:snapToGrid w:val="0"/>
              <w:rPr>
                <w:rFonts w:ascii="Verdana" w:hAnsi="Verdana" w:cs="Verdana"/>
                <w:color w:val="333333"/>
                <w:sz w:val="18"/>
                <w:szCs w:val="18"/>
              </w:rPr>
            </w:pPr>
            <w:r>
              <w:rPr>
                <w:rFonts w:ascii="Verdana" w:hAnsi="Verdana" w:cs="Verdana"/>
                <w:color w:val="333333"/>
                <w:sz w:val="18"/>
                <w:szCs w:val="18"/>
              </w:rPr>
              <w:t xml:space="preserve">Minimum 60 miesięcy gwarancji </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19</w:t>
            </w:r>
          </w:p>
        </w:tc>
        <w:tc>
          <w:tcPr>
            <w:tcW w:w="2124" w:type="dxa"/>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Montaż i szkolenie</w:t>
            </w:r>
          </w:p>
        </w:tc>
        <w:tc>
          <w:tcPr>
            <w:tcW w:w="6943" w:type="dxa"/>
            <w:tcBorders>
              <w:left w:val="single" w:sz="4" w:space="0" w:color="000000"/>
              <w:bottom w:val="single" w:sz="4" w:space="0" w:color="000000"/>
              <w:right w:val="single" w:sz="4" w:space="0" w:color="000000"/>
            </w:tcBorders>
          </w:tcPr>
          <w:p w:rsidR="0034133C" w:rsidRDefault="0034133C" w:rsidP="00296DF8">
            <w:pPr>
              <w:snapToGrid w:val="0"/>
              <w:rPr>
                <w:rFonts w:ascii="Verdana" w:hAnsi="Verdana" w:cs="Verdana"/>
                <w:color w:val="333333"/>
                <w:sz w:val="18"/>
                <w:szCs w:val="18"/>
              </w:rPr>
            </w:pPr>
            <w:r>
              <w:rPr>
                <w:rFonts w:ascii="Verdana" w:hAnsi="Verdana" w:cs="Verdana"/>
                <w:color w:val="333333"/>
                <w:sz w:val="18"/>
                <w:szCs w:val="18"/>
              </w:rPr>
              <w:t>W cenie ujęty montaż urządzeń i szkolenie personelu</w:t>
            </w:r>
          </w:p>
        </w:tc>
      </w:tr>
      <w:tr w:rsidR="0034133C">
        <w:trPr>
          <w:trHeight w:val="284"/>
        </w:trPr>
        <w:tc>
          <w:tcPr>
            <w:tcW w:w="475"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20</w:t>
            </w:r>
          </w:p>
        </w:tc>
        <w:tc>
          <w:tcPr>
            <w:tcW w:w="2124" w:type="dxa"/>
            <w:vAlign w:val="center"/>
          </w:tcPr>
          <w:p w:rsidR="0034133C" w:rsidRDefault="0034133C" w:rsidP="00296DF8">
            <w:pPr>
              <w:snapToGrid w:val="0"/>
              <w:rPr>
                <w:rFonts w:ascii="Verdana" w:hAnsi="Verdana" w:cs="Verdana"/>
                <w:b/>
                <w:bCs/>
                <w:color w:val="333333"/>
                <w:sz w:val="18"/>
                <w:szCs w:val="18"/>
              </w:rPr>
            </w:pPr>
            <w:r>
              <w:rPr>
                <w:rFonts w:ascii="Verdana" w:hAnsi="Verdana" w:cs="Verdana"/>
                <w:b/>
                <w:bCs/>
                <w:color w:val="333333"/>
                <w:sz w:val="18"/>
                <w:szCs w:val="18"/>
              </w:rPr>
              <w:t>Certyfikaty i standardy</w:t>
            </w:r>
          </w:p>
        </w:tc>
        <w:tc>
          <w:tcPr>
            <w:tcW w:w="6943" w:type="dxa"/>
            <w:tcBorders>
              <w:left w:val="single" w:sz="4" w:space="0" w:color="000000"/>
              <w:bottom w:val="single" w:sz="4" w:space="0" w:color="000000"/>
              <w:right w:val="single" w:sz="4" w:space="0" w:color="000000"/>
            </w:tcBorders>
          </w:tcPr>
          <w:p w:rsidR="0034133C" w:rsidRDefault="0034133C" w:rsidP="00296DF8">
            <w:pPr>
              <w:snapToGrid w:val="0"/>
              <w:rPr>
                <w:rFonts w:ascii="Verdana" w:hAnsi="Verdana" w:cs="Verdana"/>
                <w:color w:val="333333"/>
                <w:sz w:val="18"/>
                <w:szCs w:val="18"/>
              </w:rPr>
            </w:pPr>
            <w:r>
              <w:rPr>
                <w:rFonts w:ascii="Verdana" w:hAnsi="Verdana" w:cs="Verdana"/>
                <w:color w:val="333333"/>
                <w:sz w:val="18"/>
                <w:szCs w:val="18"/>
              </w:rPr>
              <w:t>deklaracja zgodności CE, certyfikat ISO 9001 dla producenta sprzętu</w:t>
            </w:r>
          </w:p>
        </w:tc>
      </w:tr>
    </w:tbl>
    <w:p w:rsidR="0034133C" w:rsidRDefault="0034133C" w:rsidP="003B56DA"/>
    <w:p w:rsidR="0034133C" w:rsidRDefault="0034133C" w:rsidP="003B56DA"/>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18"/>
                <w:szCs w:val="18"/>
              </w:rPr>
            </w:pPr>
            <w:r>
              <w:rPr>
                <w:rFonts w:ascii="Verdana" w:hAnsi="Verdana" w:cs="Verdana"/>
                <w:b/>
                <w:bCs/>
                <w:sz w:val="18"/>
                <w:szCs w:val="18"/>
              </w:rPr>
              <w:t>Projektor multimedialny krótkoogniskowy z uchwytem ściennym ( 7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Technologia obrazowania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DLP</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Format obrazu</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Fonts w:ascii="Verdana" w:hAnsi="Verdana" w:cs="Verdana"/>
                <w:color w:val="333333"/>
                <w:sz w:val="18"/>
                <w:szCs w:val="18"/>
              </w:rPr>
              <w:t xml:space="preserve">16:9  lub 16:10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Powiększenie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Fixed  lub 2x (może być zoom cyfrowy)</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Ustawienie ostrości</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Ręczne, opcjonalnie sterowanie pilotem</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5</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Mocowanie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Na wysięgniku, musi stanowić komplet funkcjonalny z tablicą interaktywną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6</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Parametry wyświetlanego ekranu</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Style w:val="Domylnaczcionkaakapitu2"/>
                <w:rFonts w:ascii="Verdana" w:hAnsi="Verdana" w:cs="Verdana"/>
                <w:color w:val="000000"/>
                <w:sz w:val="18"/>
                <w:szCs w:val="18"/>
              </w:rPr>
              <w:t xml:space="preserve">- Rozdzielczość rzeczywista </w:t>
            </w:r>
            <w:r>
              <w:rPr>
                <w:rFonts w:ascii="Verdana" w:hAnsi="Verdana" w:cs="Verdana"/>
                <w:color w:val="000000"/>
                <w:sz w:val="18"/>
                <w:szCs w:val="18"/>
              </w:rPr>
              <w:t xml:space="preserve"> minimum </w:t>
            </w:r>
            <w:r>
              <w:rPr>
                <w:rFonts w:ascii="Verdana" w:hAnsi="Verdana" w:cs="Verdana"/>
                <w:color w:val="333333"/>
                <w:sz w:val="18"/>
                <w:szCs w:val="18"/>
              </w:rPr>
              <w:t xml:space="preserve">WXGA (1280x800 pikseli) dla proporcji 16:9 lub 16:10. </w:t>
            </w:r>
          </w:p>
          <w:p w:rsidR="0034133C" w:rsidRDefault="0034133C" w:rsidP="00296DF8">
            <w:pPr>
              <w:snapToGrid w:val="0"/>
              <w:rPr>
                <w:rFonts w:ascii="Verdana" w:hAnsi="Verdana" w:cs="Verdana"/>
                <w:color w:val="000000"/>
                <w:sz w:val="18"/>
                <w:szCs w:val="18"/>
              </w:rPr>
            </w:pPr>
            <w:r>
              <w:rPr>
                <w:rFonts w:ascii="Verdana" w:hAnsi="Verdana" w:cs="Verdana"/>
                <w:color w:val="333333"/>
                <w:sz w:val="18"/>
                <w:szCs w:val="18"/>
              </w:rPr>
              <w:t>-C</w:t>
            </w:r>
            <w:r>
              <w:rPr>
                <w:rFonts w:ascii="Verdana" w:hAnsi="Verdana" w:cs="Verdana"/>
                <w:color w:val="000000"/>
                <w:sz w:val="18"/>
                <w:szCs w:val="18"/>
              </w:rPr>
              <w:t>o najmniej obraz 80” z odległości maksimum 1 m</w:t>
            </w:r>
          </w:p>
          <w:p w:rsidR="0034133C" w:rsidRPr="00E04B72" w:rsidRDefault="0034133C" w:rsidP="00296DF8">
            <w:pPr>
              <w:autoSpaceDE w:val="0"/>
              <w:rPr>
                <w:rFonts w:ascii="Verdana" w:hAnsi="Verdana" w:cs="Verdana"/>
                <w:color w:val="333333"/>
                <w:sz w:val="18"/>
                <w:szCs w:val="18"/>
                <w:lang w:val="en-US"/>
              </w:rPr>
            </w:pPr>
            <w:r w:rsidRPr="00E04B72">
              <w:rPr>
                <w:rFonts w:ascii="Verdana" w:hAnsi="Verdana" w:cs="Verdana"/>
                <w:color w:val="000000"/>
                <w:sz w:val="18"/>
                <w:szCs w:val="18"/>
                <w:lang w:val="en-US"/>
              </w:rPr>
              <w:t xml:space="preserve">- kontrast minimum 4000 :1 </w:t>
            </w:r>
            <w:r w:rsidRPr="00E04B72">
              <w:rPr>
                <w:rFonts w:ascii="Verdana" w:hAnsi="Verdana" w:cs="Verdana"/>
                <w:color w:val="333333"/>
                <w:sz w:val="18"/>
                <w:szCs w:val="18"/>
                <w:lang w:val="en-US"/>
              </w:rPr>
              <w:t>(Full on / Full off)</w:t>
            </w:r>
          </w:p>
          <w:p w:rsidR="0034133C" w:rsidRDefault="0034133C" w:rsidP="00296DF8">
            <w:pPr>
              <w:autoSpaceDE w:val="0"/>
              <w:rPr>
                <w:rFonts w:ascii="Verdana" w:hAnsi="Verdana" w:cs="Verdana"/>
                <w:color w:val="000000"/>
                <w:sz w:val="18"/>
                <w:szCs w:val="18"/>
              </w:rPr>
            </w:pPr>
            <w:r>
              <w:rPr>
                <w:rFonts w:ascii="Verdana" w:hAnsi="Verdana" w:cs="Verdana"/>
                <w:color w:val="000000"/>
                <w:sz w:val="18"/>
                <w:szCs w:val="18"/>
              </w:rPr>
              <w:t>- jasność minimum 2500 ANSI lumenów</w:t>
            </w:r>
          </w:p>
          <w:p w:rsidR="0034133C" w:rsidRDefault="0034133C" w:rsidP="00296DF8">
            <w:pPr>
              <w:autoSpaceDE w:val="0"/>
              <w:rPr>
                <w:rFonts w:ascii="Verdana" w:hAnsi="Verdana" w:cs="Verdana"/>
                <w:color w:val="000000"/>
                <w:sz w:val="18"/>
                <w:szCs w:val="18"/>
              </w:rPr>
            </w:pPr>
            <w:r>
              <w:rPr>
                <w:rFonts w:ascii="Verdana" w:hAnsi="Verdana" w:cs="Verdana"/>
                <w:color w:val="000000"/>
                <w:sz w:val="18"/>
                <w:szCs w:val="18"/>
              </w:rPr>
              <w:t xml:space="preserve">- proporcje obrazu 16:9  lub 16:10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7</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Czas pracy lampy</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sz w:val="18"/>
                <w:szCs w:val="18"/>
              </w:rPr>
            </w:pPr>
            <w:r>
              <w:rPr>
                <w:rStyle w:val="Domylnaczcionkaakapitu2"/>
                <w:rFonts w:ascii="Verdana" w:hAnsi="Verdana" w:cs="Verdana"/>
                <w:sz w:val="18"/>
                <w:szCs w:val="18"/>
              </w:rPr>
              <w:t xml:space="preserve">Minimum 5000 godzin w trybie </w:t>
            </w:r>
            <w:r>
              <w:rPr>
                <w:rFonts w:ascii="Verdana" w:hAnsi="Verdana" w:cs="Verdana"/>
                <w:sz w:val="18"/>
                <w:szCs w:val="18"/>
              </w:rPr>
              <w:t>ekonomicznym, minimum 3500 godzin w trybie normalnym.</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8</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Funkcje oszczędzania energii</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Posiadanie certyfikatu lub świadectwa potwierdzające parametr</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9</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Tryby jasności lampy</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Sterowane, definiowane poziomy</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10</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Rozmiar ekranu</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sz w:val="18"/>
                <w:szCs w:val="18"/>
              </w:rPr>
            </w:pPr>
            <w:r>
              <w:rPr>
                <w:rStyle w:val="Domylnaczcionkaakapitu2"/>
                <w:rFonts w:ascii="Verdana" w:hAnsi="Verdana" w:cs="Verdana"/>
                <w:sz w:val="18"/>
                <w:szCs w:val="18"/>
              </w:rPr>
              <w:t xml:space="preserve">Minimum od 80” do 300” </w:t>
            </w:r>
            <w:r>
              <w:rPr>
                <w:rFonts w:ascii="Verdana" w:hAnsi="Verdana" w:cs="Verdana"/>
                <w:sz w:val="18"/>
                <w:szCs w:val="18"/>
              </w:rPr>
              <w:t>- obraz o przekątnej min 80” z max 1 m. Rozmiar ekranu dopasowany do rozmiaru obszaru roboczego tablicy multimedialnej zaproponowanej w przetargu.</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Sterowanie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sz w:val="18"/>
                <w:szCs w:val="18"/>
              </w:rPr>
            </w:pPr>
            <w:r>
              <w:rPr>
                <w:rStyle w:val="Domylnaczcionkaakapitu2"/>
                <w:rFonts w:ascii="Verdana" w:hAnsi="Verdana" w:cs="Verdana"/>
                <w:sz w:val="18"/>
                <w:szCs w:val="18"/>
              </w:rPr>
              <w:t xml:space="preserve">Pilot z </w:t>
            </w:r>
            <w:r>
              <w:rPr>
                <w:rFonts w:ascii="Verdana" w:hAnsi="Verdana" w:cs="Verdana"/>
                <w:sz w:val="18"/>
                <w:szCs w:val="18"/>
              </w:rPr>
              <w:t>bezpośrednim wyborem źródła obrazu, zoom, przełączanie jasności lampy,stop klatka,sterowanie dźwiękiem.</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12</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Funkcje dodatkowe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sz w:val="18"/>
                <w:szCs w:val="18"/>
              </w:rPr>
            </w:pPr>
            <w:r>
              <w:rPr>
                <w:rStyle w:val="Domylnaczcionkaakapitu2"/>
                <w:rFonts w:ascii="Verdana" w:hAnsi="Verdana" w:cs="Verdana"/>
                <w:sz w:val="18"/>
                <w:szCs w:val="18"/>
              </w:rPr>
              <w:t xml:space="preserve">Współpraca z zaproponowaną tablicą </w:t>
            </w:r>
            <w:r>
              <w:rPr>
                <w:rFonts w:ascii="Verdana" w:hAnsi="Verdana" w:cs="Verdana"/>
                <w:sz w:val="18"/>
                <w:szCs w:val="18"/>
              </w:rPr>
              <w:t xml:space="preserve">interaktywną, współpraca z zaproponowanymi w przetargu laptopami (minimum możliwość wyświetlenia obrazu z podłączonego laptopa ) </w:t>
            </w:r>
          </w:p>
        </w:tc>
      </w:tr>
      <w:tr w:rsidR="0034133C" w:rsidRPr="00634D8A">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13</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Złącza wejściowe</w:t>
            </w:r>
          </w:p>
        </w:tc>
        <w:tc>
          <w:tcPr>
            <w:tcW w:w="6942" w:type="dxa"/>
            <w:tcBorders>
              <w:left w:val="single" w:sz="4" w:space="0" w:color="000000"/>
              <w:bottom w:val="single" w:sz="4" w:space="0" w:color="000000"/>
              <w:right w:val="single" w:sz="4" w:space="0" w:color="000000"/>
            </w:tcBorders>
            <w:vAlign w:val="center"/>
          </w:tcPr>
          <w:p w:rsidR="0034133C" w:rsidRPr="00E04B72" w:rsidRDefault="0034133C" w:rsidP="00296DF8">
            <w:pPr>
              <w:snapToGrid w:val="0"/>
              <w:rPr>
                <w:rStyle w:val="Domylnaczcionkaakapitu2"/>
                <w:rFonts w:ascii="Verdana" w:hAnsi="Verdana" w:cs="Verdana"/>
                <w:color w:val="000000"/>
                <w:sz w:val="18"/>
                <w:szCs w:val="18"/>
                <w:lang w:val="en-US"/>
              </w:rPr>
            </w:pPr>
            <w:r w:rsidRPr="00E04B72">
              <w:rPr>
                <w:rStyle w:val="Domylnaczcionkaakapitu2"/>
                <w:rFonts w:ascii="Verdana" w:hAnsi="Verdana" w:cs="Verdana"/>
                <w:color w:val="000000"/>
                <w:sz w:val="18"/>
                <w:szCs w:val="18"/>
                <w:lang w:val="en-US"/>
              </w:rPr>
              <w:t xml:space="preserve"> Minimum : D-SUB 15pin in (VGA), </w:t>
            </w:r>
            <w:r w:rsidRPr="00E04B72">
              <w:rPr>
                <w:rStyle w:val="Domylnaczcionkaakapitu2"/>
                <w:rFonts w:ascii="Gill Sans MT" w:hAnsi="Gill Sans MT" w:cs="Gill Sans MT"/>
                <w:color w:val="000000"/>
                <w:sz w:val="17"/>
                <w:szCs w:val="17"/>
                <w:lang w:val="en-US"/>
              </w:rPr>
              <w:t>C</w:t>
            </w:r>
            <w:r w:rsidRPr="00E04B72">
              <w:rPr>
                <w:rStyle w:val="Domylnaczcionkaakapitu2"/>
                <w:rFonts w:ascii="Verdana" w:hAnsi="Verdana" w:cs="Verdana"/>
                <w:color w:val="000000"/>
                <w:sz w:val="18"/>
                <w:szCs w:val="18"/>
                <w:lang w:val="en-US"/>
              </w:rPr>
              <w:t xml:space="preserve">omposite Video ,HDMI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14</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System audio</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Opcjonalny</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15</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Głośność wentylatora</w:t>
            </w:r>
            <w:r>
              <w:rPr>
                <w:rStyle w:val="Domylnaczcionkaakapitu2"/>
                <w:rFonts w:ascii="Verdana" w:hAnsi="Verdana" w:cs="Verdana"/>
                <w:b/>
                <w:bCs/>
                <w:sz w:val="18"/>
                <w:szCs w:val="18"/>
              </w:rPr>
              <w:tab/>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32 / 27 dB (Tryb Normalny / Tryb </w:t>
            </w:r>
            <w:r>
              <w:rPr>
                <w:rFonts w:ascii="Verdana" w:hAnsi="Verdana" w:cs="Verdana"/>
                <w:color w:val="333333"/>
                <w:sz w:val="18"/>
                <w:szCs w:val="18"/>
              </w:rPr>
              <w:t>Ekonomiczny)</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16</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Język menu ekranowego</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min 3 języki: angielski, niemiecki, polski</w:t>
            </w:r>
          </w:p>
        </w:tc>
      </w:tr>
      <w:tr w:rsidR="0034133C" w:rsidRPr="00634D8A">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17</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Złącze LAN</w:t>
            </w:r>
          </w:p>
        </w:tc>
        <w:tc>
          <w:tcPr>
            <w:tcW w:w="6942" w:type="dxa"/>
            <w:tcBorders>
              <w:left w:val="single" w:sz="4" w:space="0" w:color="000000"/>
              <w:bottom w:val="single" w:sz="4" w:space="0" w:color="000000"/>
              <w:right w:val="single" w:sz="4" w:space="0" w:color="000000"/>
            </w:tcBorders>
            <w:vAlign w:val="center"/>
          </w:tcPr>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Minimum 10BASE-T/100BASE TX</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18</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Masa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Do 4 kg</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19</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Dodatkowe wyposażenie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Przewody przyłączeniowe, pilot zdalnego sterowania z bateriami, płyta cd  ze sterownikami </w:t>
            </w:r>
          </w:p>
        </w:tc>
      </w:tr>
      <w:tr w:rsidR="0034133C">
        <w:trPr>
          <w:trHeight w:val="2236"/>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20</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Dodatkowe funkcje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b/>
                <w:bCs/>
                <w:kern w:val="1"/>
                <w:sz w:val="18"/>
                <w:szCs w:val="18"/>
              </w:rPr>
            </w:pPr>
            <w:r>
              <w:rPr>
                <w:noProof/>
              </w:rPr>
            </w:r>
            <w:r w:rsidRPr="00C446DA">
              <w:pict>
                <v:shapetype id="_x0000_t202" coordsize="21600,21600" o:spt="202" path="m,l,21600r21600,l21600,xe">
                  <v:stroke joinstyle="miter"/>
                  <v:path gradientshapeok="t" o:connecttype="rect"/>
                </v:shapetype>
                <v:shape id="_x0000_s1026" type="#_x0000_t202" style="width:344.5pt;height:99.8pt;mso-wrap-distance-left:0;mso-wrap-distance-right:0;mso-position-horizontal-relative:char;mso-position-vertical-relative:line" stroked="f">
                  <v:fill color2="black"/>
                  <v:textbox inset="0,0,0,0">
                    <w:txbxContent>
                      <w:tbl>
                        <w:tblPr>
                          <w:tblW w:w="0" w:type="auto"/>
                          <w:tblInd w:w="-106" w:type="dxa"/>
                          <w:tblLayout w:type="fixed"/>
                          <w:tblLook w:val="0000"/>
                        </w:tblPr>
                        <w:tblGrid>
                          <w:gridCol w:w="6893"/>
                        </w:tblGrid>
                        <w:tr w:rsidR="0034133C">
                          <w:tc>
                            <w:tcPr>
                              <w:tcW w:w="6893" w:type="dxa"/>
                            </w:tcPr>
                            <w:p w:rsidR="0034133C" w:rsidRDefault="0034133C">
                              <w:pPr>
                                <w:autoSpaceDE w:val="0"/>
                                <w:snapToGrid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 xml:space="preserve">Możliwość włączenia trybu niskiego  jasności lampy przyciskiem </w:t>
                              </w:r>
                            </w:p>
                            <w:p w:rsidR="0034133C" w:rsidRDefault="0034133C">
                              <w:pPr>
                                <w:autoSpaceDE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dedykowanym znajdującym się na pilocie  i na urządzeniu</w:t>
                              </w:r>
                            </w:p>
                          </w:tc>
                        </w:tr>
                        <w:tr w:rsidR="0034133C">
                          <w:tc>
                            <w:tcPr>
                              <w:tcW w:w="6893" w:type="dxa"/>
                            </w:tcPr>
                            <w:p w:rsidR="0034133C" w:rsidRDefault="0034133C">
                              <w:pPr>
                                <w:autoSpaceDE w:val="0"/>
                                <w:snapToGrid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Tryb oszczędzania energii – automatyczne  wyłączanie lampy projektora, jeśli nie ma  sygnału video przez min 10 minut.</w:t>
                              </w:r>
                            </w:p>
                          </w:tc>
                        </w:tr>
                        <w:tr w:rsidR="0034133C">
                          <w:tc>
                            <w:tcPr>
                              <w:tcW w:w="6893" w:type="dxa"/>
                            </w:tcPr>
                            <w:p w:rsidR="0034133C" w:rsidRDefault="0034133C">
                              <w:pPr>
                                <w:autoSpaceDE w:val="0"/>
                                <w:snapToGrid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 xml:space="preserve">Zamrażanie obrazu – możliwość  zatrzymania przez prowadzącego </w:t>
                              </w:r>
                            </w:p>
                            <w:p w:rsidR="0034133C" w:rsidRDefault="0034133C">
                              <w:pPr>
                                <w:tabs>
                                  <w:tab w:val="left" w:pos="4488"/>
                                </w:tabs>
                                <w:autoSpaceDE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wyświetlanego obrazu (cyfrowa stop klatka)</w:t>
                              </w:r>
                            </w:p>
                          </w:tc>
                        </w:tr>
                        <w:tr w:rsidR="0034133C">
                          <w:tblPrEx>
                            <w:tblCellMar>
                              <w:top w:w="108" w:type="dxa"/>
                              <w:bottom w:w="108" w:type="dxa"/>
                            </w:tblCellMar>
                          </w:tblPrEx>
                          <w:trPr>
                            <w:trHeight w:val="80"/>
                          </w:trPr>
                          <w:tc>
                            <w:tcPr>
                              <w:tcW w:w="6893" w:type="dxa"/>
                            </w:tcPr>
                            <w:p w:rsidR="0034133C" w:rsidRDefault="0034133C">
                              <w:pPr>
                                <w:autoSpaceDE w:val="0"/>
                                <w:snapToGrid w:val="0"/>
                              </w:pPr>
                            </w:p>
                          </w:tc>
                        </w:tr>
                      </w:tbl>
                      <w:p w:rsidR="0034133C" w:rsidRDefault="0034133C" w:rsidP="003B56DA">
                        <w:r>
                          <w:t xml:space="preserve"> </w:t>
                        </w:r>
                      </w:p>
                    </w:txbxContent>
                  </v:textbox>
                  <w10:anchorlock/>
                </v:shape>
              </w:pic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21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Uchwyt  ścienny</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color w:val="000000"/>
                <w:sz w:val="18"/>
                <w:szCs w:val="18"/>
              </w:rPr>
            </w:pPr>
            <w:r>
              <w:rPr>
                <w:rStyle w:val="Domylnaczcionkaakapitu2"/>
                <w:rFonts w:ascii="Verdana" w:hAnsi="Verdana" w:cs="Verdana"/>
                <w:sz w:val="18"/>
                <w:szCs w:val="18"/>
              </w:rPr>
              <w:t xml:space="preserve">W zestawie, z regulacją wysokości pracy </w:t>
            </w:r>
            <w:r>
              <w:rPr>
                <w:rStyle w:val="Domylnaczcionkaakapitu2"/>
                <w:rFonts w:ascii="Verdana" w:hAnsi="Verdana" w:cs="Verdana"/>
                <w:color w:val="000000"/>
                <w:sz w:val="18"/>
                <w:szCs w:val="18"/>
              </w:rPr>
              <w:t>mocowany nad tablicą</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22</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Oprogramowanie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sz w:val="18"/>
                <w:szCs w:val="18"/>
              </w:rPr>
            </w:pPr>
            <w:r>
              <w:rPr>
                <w:rStyle w:val="Domylnaczcionkaakapitu2"/>
                <w:rFonts w:ascii="Verdana" w:hAnsi="Verdana" w:cs="Verdana"/>
                <w:sz w:val="18"/>
                <w:szCs w:val="18"/>
              </w:rPr>
              <w:t xml:space="preserve">Oprogramowanie zgodne z systemem </w:t>
            </w:r>
            <w:r>
              <w:rPr>
                <w:rFonts w:ascii="Verdana" w:hAnsi="Verdana" w:cs="Verdana"/>
                <w:sz w:val="18"/>
                <w:szCs w:val="18"/>
              </w:rPr>
              <w:t>Windows XP/Vista/Windows 7 64 bit, z systemem zaproponowanym do notebooków w przetargu. Funkcja przesyłania obrazu do wyświetlenia poprzez sieć komputerową.</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23</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 xml:space="preserve">Gwarancja </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Minimum 36 miesięcy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24</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Montaż i szkolenie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 cenie ujęty montaż urządzeń i szkolenie personelu</w:t>
            </w: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296DF8">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25</w:t>
            </w:r>
          </w:p>
          <w:p w:rsidR="0034133C" w:rsidRDefault="0034133C" w:rsidP="00296DF8">
            <w:pPr>
              <w:pStyle w:val="Normalny1"/>
              <w:snapToGrid w:val="0"/>
              <w:jc w:val="both"/>
              <w:rPr>
                <w:rFonts w:ascii="Verdana" w:hAnsi="Verdana" w:cs="Verdana"/>
                <w:sz w:val="18"/>
                <w:szCs w:val="18"/>
              </w:rPr>
            </w:pPr>
          </w:p>
        </w:tc>
        <w:tc>
          <w:tcPr>
            <w:tcW w:w="2124" w:type="dxa"/>
            <w:vMerge w:val="restart"/>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 xml:space="preserve">Certyfikaty </w:t>
            </w:r>
            <w:r>
              <w:rPr>
                <w:rStyle w:val="Domylnaczcionkaakapitu2"/>
                <w:rFonts w:ascii="Verdana" w:hAnsi="Verdana" w:cs="Verdana"/>
                <w:b/>
                <w:bCs/>
                <w:sz w:val="18"/>
                <w:szCs w:val="18"/>
              </w:rPr>
              <w:br/>
              <w:t>i standardy</w:t>
            </w:r>
          </w:p>
          <w:p w:rsidR="0034133C" w:rsidRDefault="0034133C" w:rsidP="00296DF8">
            <w:pPr>
              <w:pStyle w:val="Normalny1"/>
              <w:snapToGrid w:val="0"/>
              <w:rPr>
                <w:rFonts w:ascii="Verdana" w:hAnsi="Verdana" w:cs="Verdana"/>
                <w:sz w:val="18"/>
                <w:szCs w:val="18"/>
              </w:rPr>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deklaracja zgodności CE </w:t>
            </w:r>
          </w:p>
        </w:tc>
      </w:tr>
      <w:tr w:rsidR="0034133C">
        <w:tc>
          <w:tcPr>
            <w:tcW w:w="460" w:type="dxa"/>
            <w:vMerge/>
            <w:tcBorders>
              <w:left w:val="single" w:sz="4" w:space="0" w:color="000000"/>
              <w:bottom w:val="single" w:sz="4" w:space="0" w:color="000000"/>
            </w:tcBorders>
            <w:vAlign w:val="center"/>
          </w:tcPr>
          <w:p w:rsidR="0034133C" w:rsidRDefault="0034133C" w:rsidP="00296DF8">
            <w:pPr>
              <w:snapToGrid w:val="0"/>
              <w:rPr>
                <w:rFonts w:ascii="Verdana" w:hAnsi="Verdana" w:cs="Verdana"/>
                <w:sz w:val="18"/>
                <w:szCs w:val="18"/>
              </w:rPr>
            </w:pPr>
          </w:p>
        </w:tc>
        <w:tc>
          <w:tcPr>
            <w:tcW w:w="2124" w:type="dxa"/>
            <w:vMerge/>
            <w:tcBorders>
              <w:left w:val="single" w:sz="4" w:space="0" w:color="000000"/>
              <w:bottom w:val="single" w:sz="4" w:space="0" w:color="000000"/>
            </w:tcBorders>
            <w:vAlign w:val="center"/>
          </w:tcPr>
          <w:p w:rsidR="0034133C" w:rsidRDefault="0034133C" w:rsidP="00296DF8">
            <w:pPr>
              <w:snapToGrid w:val="0"/>
              <w:rPr>
                <w:rFonts w:ascii="Verdana" w:hAnsi="Verdana" w:cs="Verdana"/>
                <w:sz w:val="18"/>
                <w:szCs w:val="18"/>
              </w:rPr>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certyfikat ISO 9001 dla producenta sprzętu</w:t>
            </w:r>
          </w:p>
        </w:tc>
      </w:tr>
    </w:tbl>
    <w:p w:rsidR="0034133C" w:rsidRDefault="0034133C" w:rsidP="003B56DA"/>
    <w:p w:rsidR="0034133C" w:rsidRDefault="0034133C" w:rsidP="003B56DA"/>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20"/>
                <w:szCs w:val="20"/>
              </w:rPr>
            </w:pPr>
            <w:r>
              <w:rPr>
                <w:rFonts w:ascii="Verdana" w:hAnsi="Verdana" w:cs="Verdana"/>
                <w:b/>
                <w:bCs/>
                <w:sz w:val="20"/>
                <w:szCs w:val="20"/>
              </w:rPr>
              <w:t xml:space="preserve">Piloty do testów i odpowiedzi z odbiornikiem </w:t>
            </w:r>
          </w:p>
          <w:p w:rsidR="0034133C" w:rsidRDefault="0034133C" w:rsidP="00296DF8">
            <w:pPr>
              <w:pStyle w:val="Normalny1"/>
              <w:snapToGrid w:val="0"/>
              <w:ind w:right="-2591"/>
              <w:jc w:val="both"/>
              <w:rPr>
                <w:rFonts w:ascii="Verdana" w:hAnsi="Verdana" w:cs="Verdana"/>
                <w:b/>
                <w:bCs/>
                <w:sz w:val="20"/>
                <w:szCs w:val="20"/>
              </w:rPr>
            </w:pPr>
            <w:r>
              <w:rPr>
                <w:rFonts w:ascii="Verdana" w:hAnsi="Verdana" w:cs="Verdana"/>
                <w:b/>
                <w:bCs/>
                <w:sz w:val="20"/>
                <w:szCs w:val="20"/>
              </w:rPr>
              <w:t>i oprogramowaniem dla uczniów  (24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Cechy zestawu</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Zestaw do ankietowania składa się z: 24 pilotów słuchaczy,  1 pilot prowadzącego, odbiornika, walizki, programowania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Zastosowanie; testy komputerowe, generator i drukowanie testów</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Sterowanie radiowe 2,4 GHz</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Zasięg  minimum  60 m.</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Zasilanie - 2 baterie AAA (min 9-12 miesięcy typowej pracy).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Piloty uczniowskie;</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-przyciski wyboru ( tekstowe) – wybór A-F</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przyciski numeryczne ( 0 – 9)</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przyciski ; TAK/NIE,  Prawda/Fałsz.</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 wyświetlanie pytań  na pilotach słuchaczy lub wyświetlanie numeru pytania na pilocie słuchaczy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Obsługiwane systemy operacyjne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Windows XP/Vista/7 64 bit</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Możliwości  dołączonego oprogramowania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Możliwość tworzenia pytań w dołączonym oprogramowaniu, w Power Point.</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Współpraca z dostarczonymi notebookami,  w czasie rzeczywistym są wyświetlane informacje o odpowiedziach osób biorących udział w teście.</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Minimum 36 miesięcy</w:t>
            </w: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5</w:t>
            </w:r>
          </w:p>
          <w:p w:rsidR="0034133C" w:rsidRDefault="0034133C" w:rsidP="00296DF8">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jc w:val="both"/>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deklaracja zgodności CE </w:t>
            </w:r>
          </w:p>
        </w:tc>
      </w:tr>
      <w:tr w:rsidR="0034133C">
        <w:tc>
          <w:tcPr>
            <w:tcW w:w="460" w:type="dxa"/>
            <w:vMerge/>
            <w:tcBorders>
              <w:left w:val="single" w:sz="4" w:space="0" w:color="000000"/>
              <w:bottom w:val="single" w:sz="4" w:space="0" w:color="000000"/>
            </w:tcBorders>
            <w:vAlign w:val="center"/>
          </w:tcPr>
          <w:p w:rsidR="0034133C" w:rsidRDefault="0034133C" w:rsidP="00296DF8">
            <w:pPr>
              <w:snapToGrid w:val="0"/>
            </w:pPr>
          </w:p>
        </w:tc>
        <w:tc>
          <w:tcPr>
            <w:tcW w:w="2124" w:type="dxa"/>
            <w:vMerge/>
            <w:tcBorders>
              <w:left w:val="single" w:sz="4" w:space="0" w:color="000000"/>
              <w:bottom w:val="single" w:sz="4" w:space="0" w:color="000000"/>
            </w:tcBorders>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certyfikat ISO 9001 dla producenta sprzętu</w:t>
            </w:r>
          </w:p>
        </w:tc>
      </w:tr>
    </w:tbl>
    <w:p w:rsidR="0034133C" w:rsidRDefault="0034133C" w:rsidP="003B56DA"/>
    <w:p w:rsidR="0034133C" w:rsidRDefault="0034133C" w:rsidP="003B56DA"/>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20"/>
                <w:szCs w:val="20"/>
              </w:rPr>
            </w:pPr>
            <w:r>
              <w:rPr>
                <w:rFonts w:ascii="Verdana" w:hAnsi="Verdana" w:cs="Verdana"/>
                <w:b/>
                <w:bCs/>
                <w:sz w:val="20"/>
                <w:szCs w:val="20"/>
              </w:rPr>
              <w:t>Zestawy głośnikowe  stereo  (7  kompletów)</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Typ zestawu</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2.0</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Wbudowany wzmacniacz</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Minimum 2x10 W</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Pasmo przenoszenia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Spacing"/>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Dolna częstotliwość  </w:t>
            </w:r>
            <w:r>
              <w:rPr>
                <w:rStyle w:val="Domylnaczcionkaakapitu2"/>
                <w:rFonts w:ascii="Verdana" w:hAnsi="Verdana" w:cs="Verdana"/>
                <w:sz w:val="18"/>
                <w:szCs w:val="18"/>
              </w:rPr>
              <w:tab/>
              <w:t>80 Hz</w:t>
            </w:r>
          </w:p>
          <w:p w:rsidR="0034133C" w:rsidRDefault="0034133C" w:rsidP="00296DF8">
            <w:pPr>
              <w:pStyle w:val="NoSpacing"/>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Górna częstotliwość  </w:t>
            </w:r>
            <w:r>
              <w:rPr>
                <w:rStyle w:val="Domylnaczcionkaakapitu2"/>
                <w:rFonts w:ascii="Verdana" w:hAnsi="Verdana" w:cs="Verdana"/>
                <w:sz w:val="18"/>
                <w:szCs w:val="18"/>
              </w:rPr>
              <w:tab/>
              <w:t>20 kHz</w:t>
            </w:r>
          </w:p>
          <w:p w:rsidR="0034133C" w:rsidRDefault="0034133C" w:rsidP="00296DF8">
            <w:pPr>
              <w:pStyle w:val="Normalny1"/>
              <w:snapToGrid w:val="0"/>
            </w:pP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Ekranowanie magnetyczne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Tak</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5</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Wejścia/Wyjścia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Spacing"/>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Wejście liniowe audio  </w:t>
            </w:r>
            <w:r>
              <w:rPr>
                <w:rStyle w:val="Domylnaczcionkaakapitu2"/>
                <w:rFonts w:ascii="Verdana" w:hAnsi="Verdana" w:cs="Verdana"/>
                <w:sz w:val="18"/>
                <w:szCs w:val="18"/>
              </w:rPr>
              <w:tab/>
              <w:t>tak</w:t>
            </w:r>
          </w:p>
          <w:p w:rsidR="0034133C" w:rsidRDefault="0034133C" w:rsidP="00296DF8">
            <w:pPr>
              <w:pStyle w:val="NoSpacing"/>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Wyjście słuchawkowe  </w:t>
            </w:r>
            <w:r>
              <w:rPr>
                <w:rStyle w:val="Domylnaczcionkaakapitu2"/>
                <w:rFonts w:ascii="Verdana" w:hAnsi="Verdana" w:cs="Verdana"/>
                <w:sz w:val="18"/>
                <w:szCs w:val="18"/>
              </w:rPr>
              <w:tab/>
              <w:t>tak</w:t>
            </w:r>
          </w:p>
          <w:p w:rsidR="0034133C" w:rsidRDefault="0034133C" w:rsidP="00296DF8">
            <w:pPr>
              <w:pStyle w:val="Normalny1"/>
              <w:snapToGrid w:val="0"/>
            </w:pP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6</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Minimum 36 miesięcy</w:t>
            </w: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7</w:t>
            </w:r>
          </w:p>
        </w:tc>
        <w:tc>
          <w:tcPr>
            <w:tcW w:w="2124" w:type="dxa"/>
            <w:vMerge w:val="restart"/>
            <w:tcBorders>
              <w:left w:val="single" w:sz="4" w:space="0" w:color="000000"/>
              <w:bottom w:val="single" w:sz="4" w:space="0" w:color="000000"/>
            </w:tcBorders>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 xml:space="preserve">Certyfikaty </w:t>
            </w:r>
            <w:r>
              <w:rPr>
                <w:rStyle w:val="Domylnaczcionkaakapitu2"/>
                <w:rFonts w:ascii="Verdana" w:hAnsi="Verdana" w:cs="Verdana"/>
                <w:b/>
                <w:bCs/>
                <w:sz w:val="18"/>
                <w:szCs w:val="18"/>
              </w:rPr>
              <w:br/>
              <w:t>i standardy</w:t>
            </w:r>
          </w:p>
          <w:p w:rsidR="0034133C" w:rsidRDefault="0034133C" w:rsidP="00296DF8">
            <w:pPr>
              <w:pStyle w:val="Normalny1"/>
              <w:snapToGrid w:val="0"/>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deklaracja zgodności CE </w:t>
            </w:r>
          </w:p>
        </w:tc>
      </w:tr>
      <w:tr w:rsidR="0034133C">
        <w:tc>
          <w:tcPr>
            <w:tcW w:w="460" w:type="dxa"/>
            <w:vMerge/>
            <w:tcBorders>
              <w:left w:val="single" w:sz="4" w:space="0" w:color="000000"/>
              <w:bottom w:val="single" w:sz="4" w:space="0" w:color="000000"/>
            </w:tcBorders>
            <w:vAlign w:val="center"/>
          </w:tcPr>
          <w:p w:rsidR="0034133C" w:rsidRDefault="0034133C" w:rsidP="00296DF8">
            <w:pPr>
              <w:snapToGrid w:val="0"/>
            </w:pPr>
          </w:p>
        </w:tc>
        <w:tc>
          <w:tcPr>
            <w:tcW w:w="2124" w:type="dxa"/>
            <w:vMerge/>
            <w:tcBorders>
              <w:left w:val="single" w:sz="4" w:space="0" w:color="000000"/>
              <w:bottom w:val="single" w:sz="4" w:space="0" w:color="000000"/>
            </w:tcBorders>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certyfikat ISO 9001 dla producenta sprzętu</w:t>
            </w:r>
          </w:p>
        </w:tc>
      </w:tr>
    </w:tbl>
    <w:p w:rsidR="0034133C" w:rsidRDefault="0034133C" w:rsidP="003B56DA"/>
    <w:p w:rsidR="0034133C" w:rsidRDefault="0034133C" w:rsidP="003B56DA"/>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20"/>
                <w:szCs w:val="20"/>
              </w:rPr>
            </w:pPr>
            <w:r>
              <w:rPr>
                <w:rFonts w:ascii="Verdana" w:hAnsi="Verdana" w:cs="Verdana"/>
                <w:b/>
                <w:bCs/>
                <w:sz w:val="20"/>
                <w:szCs w:val="20"/>
              </w:rPr>
              <w:t>Wizualizer  (2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Matryca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Minimum 2 MPix</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Zoom</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43131"/>
                <w:sz w:val="18"/>
                <w:szCs w:val="18"/>
              </w:rPr>
            </w:pPr>
            <w:r>
              <w:rPr>
                <w:rStyle w:val="Domylnaczcionkaakapitu2"/>
                <w:rFonts w:ascii="Verdana" w:hAnsi="Verdana" w:cs="Verdana"/>
                <w:color w:val="343131"/>
                <w:sz w:val="18"/>
                <w:szCs w:val="18"/>
              </w:rPr>
              <w:t xml:space="preserve">Minimum 4-krotny zoom cyfrowy, minimum </w:t>
            </w:r>
            <w:r>
              <w:rPr>
                <w:rFonts w:ascii="Verdana" w:hAnsi="Verdana" w:cs="Verdana"/>
                <w:color w:val="343131"/>
                <w:sz w:val="18"/>
                <w:szCs w:val="18"/>
              </w:rPr>
              <w:t>8 krotny zoom optyczny</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Głowica obrotowa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snapToGrid w:val="0"/>
              <w:rPr>
                <w:rFonts w:ascii="Verdana" w:hAnsi="Verdana" w:cs="Verdana"/>
                <w:color w:val="343131"/>
                <w:sz w:val="18"/>
                <w:szCs w:val="18"/>
              </w:rPr>
            </w:pPr>
            <w:r>
              <w:rPr>
                <w:rFonts w:ascii="Verdana" w:hAnsi="Verdana" w:cs="Verdana"/>
                <w:color w:val="000000"/>
                <w:sz w:val="18"/>
                <w:szCs w:val="18"/>
              </w:rPr>
              <w:t xml:space="preserve">Głowica obrotowa 90° w poziomie i w pionie, lub montaż głowicy na </w:t>
            </w:r>
            <w:r>
              <w:rPr>
                <w:rFonts w:ascii="Verdana" w:hAnsi="Verdana" w:cs="Verdana"/>
                <w:color w:val="343131"/>
                <w:sz w:val="18"/>
                <w:szCs w:val="18"/>
              </w:rPr>
              <w:t>giętkiej, gęsiej szyi umożliwiający dowolny kąt ustawienia kamery</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Regulacja ostrości</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Automatyczna</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rPr>
                <w:rFonts w:ascii="Verdana" w:hAnsi="Verdana" w:cs="Verdana"/>
                <w:b/>
                <w:bCs/>
                <w:sz w:val="18"/>
                <w:szCs w:val="18"/>
              </w:rPr>
            </w:pPr>
            <w:r>
              <w:rPr>
                <w:rFonts w:ascii="Verdana" w:hAnsi="Verdana" w:cs="Verdana"/>
                <w:b/>
                <w:bCs/>
                <w:sz w:val="18"/>
                <w:szCs w:val="18"/>
              </w:rPr>
              <w:t xml:space="preserve">Współpraca </w:t>
            </w:r>
            <w:r>
              <w:rPr>
                <w:rFonts w:ascii="Verdana" w:hAnsi="Verdana" w:cs="Verdana"/>
                <w:b/>
                <w:bCs/>
                <w:sz w:val="18"/>
                <w:szCs w:val="18"/>
              </w:rPr>
              <w:br/>
              <w:t>z urządzeniami zewnętrznymi</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Współpraca z zaproponowanymi w przetargu notebookami. Podłączenie poprzez port USB</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Funkcje oszczędzania energii</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Funkcje natychmiastowego włączania </w:t>
            </w:r>
            <w:r>
              <w:rPr>
                <w:rFonts w:ascii="Verdana" w:hAnsi="Verdana" w:cs="Verdana"/>
                <w:sz w:val="18"/>
                <w:szCs w:val="18"/>
              </w:rPr>
              <w:br/>
              <w:t>i wyłączania.</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Funkcje dołączonego oprogramowania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Przycisk zamrażania i funkcja przechwytywania, która umożliwia robienie zdjęć z poziomu komputera.</w:t>
            </w:r>
          </w:p>
          <w:p w:rsidR="0034133C" w:rsidRDefault="0034133C" w:rsidP="00296DF8">
            <w:pPr>
              <w:pStyle w:val="Normalny1"/>
              <w:snapToGrid w:val="0"/>
              <w:rPr>
                <w:rFonts w:ascii="Verdana" w:hAnsi="Verdana" w:cs="Verdana"/>
                <w:sz w:val="18"/>
                <w:szCs w:val="18"/>
              </w:rPr>
            </w:pPr>
          </w:p>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Współpraca z systemami Windows XP/Vista/7 64 bit, z systemem zaproponowanym z notebookami w przetargu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Oświetlenie </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Zintegrowane oświetlenie LED</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Przystawka mikroskopu</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Zintegrowana</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10</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Zasilenie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Przez port usb lub z zewnętrznego zasilacza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Konstrukcja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Umożliwiająca  przenoszenie urządzenia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12</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Minimum 36 miesięcy</w:t>
            </w: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13</w:t>
            </w:r>
          </w:p>
          <w:p w:rsidR="0034133C" w:rsidRDefault="0034133C" w:rsidP="00296DF8">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jc w:val="both"/>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deklaracja zgodności CE </w:t>
            </w:r>
          </w:p>
        </w:tc>
      </w:tr>
      <w:tr w:rsidR="0034133C">
        <w:tc>
          <w:tcPr>
            <w:tcW w:w="460" w:type="dxa"/>
            <w:vMerge/>
            <w:tcBorders>
              <w:left w:val="single" w:sz="4" w:space="0" w:color="000000"/>
              <w:bottom w:val="single" w:sz="4" w:space="0" w:color="000000"/>
            </w:tcBorders>
            <w:vAlign w:val="center"/>
          </w:tcPr>
          <w:p w:rsidR="0034133C" w:rsidRDefault="0034133C" w:rsidP="00296DF8">
            <w:pPr>
              <w:snapToGrid w:val="0"/>
            </w:pPr>
          </w:p>
        </w:tc>
        <w:tc>
          <w:tcPr>
            <w:tcW w:w="2124" w:type="dxa"/>
            <w:vMerge/>
            <w:tcBorders>
              <w:left w:val="single" w:sz="4" w:space="0" w:color="000000"/>
              <w:bottom w:val="single" w:sz="4" w:space="0" w:color="000000"/>
            </w:tcBorders>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certyfikat ISO 9001 dla producenta sprzętu</w:t>
            </w:r>
          </w:p>
        </w:tc>
      </w:tr>
    </w:tbl>
    <w:p w:rsidR="0034133C" w:rsidRDefault="0034133C" w:rsidP="003B56DA"/>
    <w:p w:rsidR="0034133C" w:rsidRDefault="0034133C" w:rsidP="003B56DA"/>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20"/>
                <w:szCs w:val="20"/>
              </w:rPr>
            </w:pPr>
            <w:r>
              <w:rPr>
                <w:rFonts w:ascii="Verdana" w:hAnsi="Verdana" w:cs="Verdana"/>
                <w:b/>
                <w:bCs/>
                <w:sz w:val="20"/>
                <w:szCs w:val="20"/>
              </w:rPr>
              <w:t>Szafka zabezpieczająca laptopy  (2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Listwa zasilająca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Wbudowana . funkcja ładowania laptopów</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Zamknięcie</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Zamek szyfrowy lub kluczowy</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Przemieszczanie </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Wbudowane kółka z hamulcem blokującym</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Funkcje bezpieczeństwa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Możliwość przypięcia szafki do ściany, szafka metalowa z zamkiem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Wielkość </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Dostosowana do przechowywania zaproponowanych laptopów</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Minimum 36  miesięcy </w:t>
            </w: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7</w:t>
            </w:r>
          </w:p>
        </w:tc>
        <w:tc>
          <w:tcPr>
            <w:tcW w:w="2124" w:type="dxa"/>
            <w:vMerge w:val="restart"/>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jc w:val="both"/>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deklaracja zgodności CE </w:t>
            </w:r>
          </w:p>
        </w:tc>
      </w:tr>
      <w:tr w:rsidR="0034133C">
        <w:tc>
          <w:tcPr>
            <w:tcW w:w="460" w:type="dxa"/>
            <w:vMerge/>
            <w:tcBorders>
              <w:left w:val="single" w:sz="4" w:space="0" w:color="000000"/>
              <w:bottom w:val="single" w:sz="4" w:space="0" w:color="000000"/>
            </w:tcBorders>
            <w:vAlign w:val="center"/>
          </w:tcPr>
          <w:p w:rsidR="0034133C" w:rsidRDefault="0034133C" w:rsidP="00296DF8">
            <w:pPr>
              <w:snapToGrid w:val="0"/>
            </w:pPr>
          </w:p>
        </w:tc>
        <w:tc>
          <w:tcPr>
            <w:tcW w:w="2124" w:type="dxa"/>
            <w:vMerge/>
            <w:tcBorders>
              <w:left w:val="single" w:sz="4" w:space="0" w:color="000000"/>
              <w:bottom w:val="single" w:sz="4" w:space="0" w:color="000000"/>
            </w:tcBorders>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certyfikat ISO 9001 dla producenta sprzętu</w:t>
            </w:r>
          </w:p>
        </w:tc>
      </w:tr>
    </w:tbl>
    <w:p w:rsidR="0034133C" w:rsidRDefault="0034133C" w:rsidP="003B56DA"/>
    <w:p w:rsidR="0034133C" w:rsidRDefault="0034133C" w:rsidP="003B56DA"/>
    <w:tbl>
      <w:tblPr>
        <w:tblW w:w="0" w:type="auto"/>
        <w:tblInd w:w="2" w:type="dxa"/>
        <w:tblLayout w:type="fixed"/>
        <w:tblCellMar>
          <w:left w:w="71" w:type="dxa"/>
          <w:right w:w="71" w:type="dxa"/>
        </w:tblCellMar>
        <w:tblLook w:val="0000"/>
      </w:tblPr>
      <w:tblGrid>
        <w:gridCol w:w="460"/>
        <w:gridCol w:w="2124"/>
        <w:gridCol w:w="6942"/>
      </w:tblGrid>
      <w:tr w:rsidR="0034133C">
        <w:trPr>
          <w:trHeight w:val="284"/>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296DF8">
            <w:pPr>
              <w:pStyle w:val="Normalny1"/>
              <w:snapToGrid w:val="0"/>
              <w:ind w:right="-2591"/>
              <w:jc w:val="both"/>
              <w:rPr>
                <w:rFonts w:ascii="Verdana" w:hAnsi="Verdana" w:cs="Verdana"/>
                <w:b/>
                <w:bCs/>
                <w:sz w:val="20"/>
                <w:szCs w:val="20"/>
              </w:rPr>
            </w:pPr>
            <w:r>
              <w:rPr>
                <w:rFonts w:ascii="Verdana" w:hAnsi="Verdana" w:cs="Verdana"/>
                <w:b/>
                <w:bCs/>
                <w:sz w:val="20"/>
                <w:szCs w:val="20"/>
              </w:rPr>
              <w:t>Urządzenie i oprogramowanie do wideokonferencji   (1  szt.)</w:t>
            </w: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6942" w:type="dxa"/>
            <w:tcBorders>
              <w:left w:val="single" w:sz="4" w:space="0" w:color="000000"/>
              <w:bottom w:val="single" w:sz="4" w:space="0" w:color="000000"/>
              <w:right w:val="single" w:sz="4" w:space="0" w:color="000000"/>
            </w:tcBorders>
            <w:shd w:val="clear" w:color="auto" w:fill="CCFFFF"/>
            <w:vAlign w:val="center"/>
          </w:tcPr>
          <w:p w:rsidR="0034133C" w:rsidRDefault="0034133C" w:rsidP="00296DF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Cechy zestawu</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System zawiera: </w:t>
            </w:r>
          </w:p>
          <w:p w:rsidR="0034133C" w:rsidRDefault="0034133C" w:rsidP="00296DF8">
            <w:pPr>
              <w:pStyle w:val="Normalny1"/>
              <w:snapToGrid w:val="0"/>
            </w:pP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Kamera PTZ jakości HD</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Jednostka centralna</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Mikrofon kulowy</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Pilot</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Kable</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Łączność:</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Standard H.323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128Kbps ~ 4Mbps</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Sieć LAN (10/100Mbps) 1xRJ-45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Ręczne sterowanie przepustowością łącza.</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Wyświetlanie:</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Obsługa systemu  NTSC/PAL/XGA(4:3 RGB)/720p(16:9 RGB)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Obsługa jednego lub dwóch monitorów</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Wiele okien video i wiele styli wyświetlania zawartości okien</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Prosty i przyjazny Interface</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Edycja nazwy stron i wyświetlania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Standardy Video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H.264, H.263, H.263+, H.261</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H.239 dwukierunkowa wymiana danych</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Cechy Video:</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Obsługa połączeń video </w:t>
            </w:r>
            <w:r>
              <w:rPr>
                <w:rStyle w:val="Domylnaczcionkaakapitu2"/>
                <w:rFonts w:ascii="Verdana" w:hAnsi="Verdana" w:cs="Verdana"/>
                <w:sz w:val="18"/>
                <w:szCs w:val="18"/>
              </w:rPr>
              <w:br/>
              <w:t>w rozdzielczościach:</w:t>
            </w:r>
          </w:p>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 QSIF(176x120)</w:t>
            </w:r>
          </w:p>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 QCIF(176x144)</w:t>
            </w:r>
          </w:p>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 SIF(352x240)</w:t>
            </w:r>
          </w:p>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 CIF(352x288)</w:t>
            </w:r>
          </w:p>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- 4SIF(704x480)</w:t>
            </w:r>
          </w:p>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- 4CIF(704x576)</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- 720p(1280x720)</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Obsługa zawartości video </w:t>
            </w:r>
            <w:r>
              <w:rPr>
                <w:rStyle w:val="Domylnaczcionkaakapitu2"/>
                <w:rFonts w:ascii="Verdana" w:hAnsi="Verdana" w:cs="Verdana"/>
                <w:sz w:val="18"/>
                <w:szCs w:val="18"/>
              </w:rPr>
              <w:br/>
              <w:t>w rozdzielczościach:</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VGA(640x480</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SVGA(800x600)</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XGA(1024x768)</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Obsługa protokołu H.239 </w:t>
            </w:r>
            <w:r>
              <w:rPr>
                <w:rStyle w:val="Domylnaczcionkaakapitu2"/>
                <w:rFonts w:ascii="Verdana" w:hAnsi="Verdana" w:cs="Verdana"/>
                <w:sz w:val="18"/>
                <w:szCs w:val="18"/>
              </w:rPr>
              <w:br/>
              <w:t>do transmisji współdzielonych materiałów.</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Kamera:</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7-krotny zoom optyczny</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Funkcje PTZ (elektrycznie sterowany obrót, pochylenie, zoom)</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Rozdzielczość do 5 Mpix</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Wejścia Video:</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Wejście Kamery PTZ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Wejście RCA</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Wejście S-video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Wejście VGA</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Video Outputs:</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2x wyjście VGA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Wyście RCA</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Wyście S-video</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Cechy Audio:</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Likwidacja efektu echa</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Automatycznie wzmocnienie głosu</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Tłumienie szumu</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Standardy Audio:</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G.711, G.722, G.722.1, G.728, G.722.1C</w:t>
            </w:r>
          </w:p>
          <w:p w:rsidR="0034133C" w:rsidRDefault="0034133C" w:rsidP="00296DF8">
            <w:pPr>
              <w:pStyle w:val="Normalny1"/>
              <w:snapToGrid w:val="0"/>
            </w:pP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Wejścia Audio:</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RCA</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Wyjścia Audio: </w:t>
            </w:r>
          </w:p>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w:t>
            </w:r>
            <w:r w:rsidRPr="00E04B72">
              <w:rPr>
                <w:rStyle w:val="Domylnaczcionkaakapitu2"/>
                <w:rFonts w:ascii="Verdana" w:hAnsi="Verdana" w:cs="Verdana"/>
                <w:sz w:val="18"/>
                <w:szCs w:val="18"/>
                <w:lang w:val="en-US"/>
              </w:rPr>
              <w:tab/>
              <w:t>RCA</w:t>
            </w:r>
          </w:p>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Multi-sites Features:</w:t>
            </w:r>
          </w:p>
          <w:p w:rsidR="0034133C" w:rsidRPr="00E04B72" w:rsidRDefault="0034133C" w:rsidP="00296DF8">
            <w:pPr>
              <w:pStyle w:val="Normalny1"/>
              <w:snapToGrid w:val="0"/>
              <w:rPr>
                <w:rStyle w:val="Domylnaczcionkaakapitu2"/>
                <w:rFonts w:ascii="Verdana" w:hAnsi="Verdana" w:cs="Verdana"/>
                <w:sz w:val="18"/>
                <w:szCs w:val="18"/>
                <w:lang w:val="en-US"/>
              </w:rPr>
            </w:pPr>
            <w:r w:rsidRPr="00E04B72">
              <w:rPr>
                <w:rStyle w:val="Domylnaczcionkaakapitu2"/>
                <w:rFonts w:ascii="Verdana" w:hAnsi="Verdana" w:cs="Verdana"/>
                <w:sz w:val="18"/>
                <w:szCs w:val="18"/>
                <w:lang w:val="en-US"/>
              </w:rPr>
              <w:t>•</w:t>
            </w:r>
            <w:r w:rsidRPr="00E04B72">
              <w:rPr>
                <w:rStyle w:val="Domylnaczcionkaakapitu2"/>
                <w:rFonts w:ascii="Verdana" w:hAnsi="Verdana" w:cs="Verdana"/>
                <w:sz w:val="18"/>
                <w:szCs w:val="18"/>
                <w:lang w:val="en-US"/>
              </w:rPr>
              <w:tab/>
              <w:t>Standard H.323</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Dzielenie zawartości z wielu stron</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Inne:</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Wbudowany 10W głośnik</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Aktualizacja oprogramowania przez sieć lub poprzez USB </w:t>
            </w: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Wgrywanie i zarządzanie książką kontaktów przez Internet</w:t>
            </w:r>
          </w:p>
          <w:p w:rsidR="0034133C" w:rsidRDefault="0034133C" w:rsidP="00296DF8">
            <w:pPr>
              <w:pStyle w:val="Normalny1"/>
              <w:snapToGrid w:val="0"/>
            </w:pPr>
          </w:p>
          <w:p w:rsidR="0034133C" w:rsidRDefault="0034133C" w:rsidP="00296DF8">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Funkcja nagrywania spotkania na nośniki zewnętrzne (karty pamięci lub pendrive)</w:t>
            </w:r>
          </w:p>
        </w:tc>
      </w:tr>
      <w:tr w:rsidR="0034133C">
        <w:trPr>
          <w:trHeight w:val="284"/>
        </w:trPr>
        <w:tc>
          <w:tcPr>
            <w:tcW w:w="460"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Minimum 36 miesięcy </w:t>
            </w: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3</w:t>
            </w:r>
          </w:p>
          <w:p w:rsidR="0034133C" w:rsidRDefault="0034133C" w:rsidP="00296DF8">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vAlign w:val="center"/>
          </w:tcPr>
          <w:p w:rsidR="0034133C" w:rsidRDefault="0034133C" w:rsidP="00296DF8">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296DF8">
            <w:pPr>
              <w:pStyle w:val="Normalny1"/>
              <w:snapToGrid w:val="0"/>
              <w:jc w:val="both"/>
              <w:rPr>
                <w:rFonts w:ascii="Verdana" w:hAnsi="Verdana" w:cs="Verdana"/>
                <w:b/>
                <w:bCs/>
                <w:sz w:val="18"/>
                <w:szCs w:val="18"/>
              </w:rPr>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 xml:space="preserve">deklaracja zgodności CE </w:t>
            </w:r>
          </w:p>
        </w:tc>
      </w:tr>
      <w:tr w:rsidR="0034133C">
        <w:tc>
          <w:tcPr>
            <w:tcW w:w="460" w:type="dxa"/>
            <w:vMerge/>
            <w:tcBorders>
              <w:left w:val="single" w:sz="4" w:space="0" w:color="000000"/>
              <w:bottom w:val="single" w:sz="4" w:space="0" w:color="000000"/>
            </w:tcBorders>
            <w:vAlign w:val="center"/>
          </w:tcPr>
          <w:p w:rsidR="0034133C" w:rsidRDefault="0034133C" w:rsidP="00296DF8">
            <w:pPr>
              <w:snapToGrid w:val="0"/>
            </w:pPr>
          </w:p>
        </w:tc>
        <w:tc>
          <w:tcPr>
            <w:tcW w:w="2124" w:type="dxa"/>
            <w:vMerge/>
            <w:tcBorders>
              <w:left w:val="single" w:sz="4" w:space="0" w:color="000000"/>
              <w:bottom w:val="single" w:sz="4" w:space="0" w:color="000000"/>
            </w:tcBorders>
            <w:vAlign w:val="center"/>
          </w:tcPr>
          <w:p w:rsidR="0034133C" w:rsidRDefault="0034133C" w:rsidP="00296DF8">
            <w:pPr>
              <w:snapToGrid w:val="0"/>
            </w:pPr>
          </w:p>
        </w:tc>
        <w:tc>
          <w:tcPr>
            <w:tcW w:w="6942" w:type="dxa"/>
            <w:tcBorders>
              <w:left w:val="single" w:sz="4" w:space="0" w:color="000000"/>
              <w:bottom w:val="single" w:sz="4" w:space="0" w:color="000000"/>
              <w:right w:val="single" w:sz="4" w:space="0" w:color="000000"/>
            </w:tcBorders>
            <w:vAlign w:val="center"/>
          </w:tcPr>
          <w:p w:rsidR="0034133C" w:rsidRDefault="0034133C" w:rsidP="00296DF8">
            <w:pPr>
              <w:pStyle w:val="Normalny1"/>
              <w:snapToGrid w:val="0"/>
              <w:rPr>
                <w:rFonts w:ascii="Verdana" w:hAnsi="Verdana" w:cs="Verdana"/>
                <w:sz w:val="18"/>
                <w:szCs w:val="18"/>
              </w:rPr>
            </w:pPr>
            <w:r>
              <w:rPr>
                <w:rFonts w:ascii="Verdana" w:hAnsi="Verdana" w:cs="Verdana"/>
                <w:sz w:val="18"/>
                <w:szCs w:val="18"/>
              </w:rPr>
              <w:t>certyfikat ISO 9001 dla producenta sprzętu</w:t>
            </w:r>
          </w:p>
        </w:tc>
      </w:tr>
    </w:tbl>
    <w:p w:rsidR="0034133C" w:rsidRDefault="0034133C" w:rsidP="003B56DA"/>
    <w:p w:rsidR="0034133C" w:rsidRDefault="0034133C" w:rsidP="003B56DA"/>
    <w:p w:rsidR="0034133C" w:rsidRDefault="0034133C" w:rsidP="003B56DA"/>
    <w:p w:rsidR="0034133C" w:rsidRDefault="0034133C" w:rsidP="003B56DA"/>
    <w:p w:rsidR="0034133C" w:rsidRDefault="0034133C" w:rsidP="00FE4737">
      <w:pPr>
        <w:shd w:val="clear" w:color="auto" w:fill="FFFFFF"/>
        <w:ind w:right="72"/>
        <w:jc w:val="right"/>
        <w:rPr>
          <w:rFonts w:ascii="Tahoma" w:hAnsi="Tahoma" w:cs="Tahoma"/>
          <w:b/>
          <w:bCs/>
          <w:sz w:val="20"/>
          <w:szCs w:val="20"/>
        </w:rPr>
      </w:pPr>
    </w:p>
    <w:p w:rsidR="0034133C" w:rsidRDefault="0034133C" w:rsidP="00FE4737"/>
    <w:p w:rsidR="0034133C" w:rsidRPr="005E5039" w:rsidRDefault="0034133C" w:rsidP="004266D7">
      <w:r>
        <w:rPr>
          <w:rFonts w:ascii="Verdana" w:hAnsi="Verdana" w:cs="Verdana"/>
          <w:sz w:val="18"/>
          <w:szCs w:val="18"/>
        </w:rPr>
        <w:br w:type="page"/>
      </w:r>
      <w:r>
        <w:t>Załącznik nr 2</w:t>
      </w:r>
      <w:r w:rsidRPr="005E5039">
        <w:t xml:space="preserve"> – Wzór Formularza Oferty </w:t>
      </w:r>
    </w:p>
    <w:p w:rsidR="0034133C" w:rsidRPr="005E5039" w:rsidRDefault="0034133C" w:rsidP="000364F3">
      <w:pPr>
        <w:spacing w:after="0" w:line="240" w:lineRule="auto"/>
        <w:rPr>
          <w:rFonts w:ascii="Tahoma" w:hAnsi="Tahoma" w:cs="Tahoma"/>
          <w:b/>
          <w:bCs/>
          <w:sz w:val="20"/>
          <w:szCs w:val="20"/>
        </w:rPr>
      </w:pPr>
    </w:p>
    <w:tbl>
      <w:tblPr>
        <w:tblW w:w="0" w:type="auto"/>
        <w:tblInd w:w="2" w:type="dxa"/>
        <w:tblLayout w:type="fixed"/>
        <w:tblCellMar>
          <w:left w:w="70" w:type="dxa"/>
          <w:right w:w="70" w:type="dxa"/>
        </w:tblCellMar>
        <w:tblLook w:val="0000"/>
      </w:tblPr>
      <w:tblGrid>
        <w:gridCol w:w="6570"/>
        <w:gridCol w:w="2528"/>
      </w:tblGrid>
      <w:tr w:rsidR="0034133C" w:rsidRPr="005E5039">
        <w:trPr>
          <w:trHeight w:val="343"/>
        </w:trPr>
        <w:tc>
          <w:tcPr>
            <w:tcW w:w="6570" w:type="dxa"/>
          </w:tcPr>
          <w:p w:rsidR="0034133C" w:rsidRPr="005E5039" w:rsidRDefault="0034133C" w:rsidP="00821F4E">
            <w:pPr>
              <w:pStyle w:val="Heading6"/>
              <w:spacing w:before="0" w:after="0" w:line="240" w:lineRule="auto"/>
              <w:rPr>
                <w:rFonts w:ascii="Tahoma" w:hAnsi="Tahoma" w:cs="Tahoma"/>
                <w:b w:val="0"/>
                <w:bCs w:val="0"/>
                <w:sz w:val="20"/>
                <w:szCs w:val="20"/>
              </w:rPr>
            </w:pPr>
            <w:r w:rsidRPr="005E5039">
              <w:rPr>
                <w:rFonts w:ascii="Tahoma" w:hAnsi="Tahoma" w:cs="Tahoma"/>
                <w:b w:val="0"/>
                <w:bCs w:val="0"/>
                <w:sz w:val="20"/>
                <w:szCs w:val="20"/>
              </w:rPr>
              <w:t>Nr referencyjny nadany sprawie przez Zamawiającego</w:t>
            </w:r>
            <w:r>
              <w:rPr>
                <w:rFonts w:ascii="Tahoma" w:hAnsi="Tahoma" w:cs="Tahoma"/>
                <w:b w:val="0"/>
                <w:bCs w:val="0"/>
                <w:sz w:val="20"/>
                <w:szCs w:val="20"/>
              </w:rPr>
              <w:t>:</w:t>
            </w:r>
          </w:p>
        </w:tc>
        <w:tc>
          <w:tcPr>
            <w:tcW w:w="2528" w:type="dxa"/>
          </w:tcPr>
          <w:p w:rsidR="0034133C" w:rsidRPr="005E5039" w:rsidRDefault="0034133C" w:rsidP="006A4637">
            <w:pPr>
              <w:spacing w:after="0" w:line="240" w:lineRule="auto"/>
              <w:rPr>
                <w:rFonts w:ascii="Tahoma" w:hAnsi="Tahoma" w:cs="Tahoma"/>
                <w:b/>
                <w:bCs/>
                <w:sz w:val="20"/>
                <w:szCs w:val="20"/>
              </w:rPr>
            </w:pPr>
            <w:r>
              <w:rPr>
                <w:rFonts w:ascii="Tahoma" w:hAnsi="Tahoma" w:cs="Tahoma"/>
                <w:b/>
                <w:bCs/>
                <w:sz w:val="20"/>
                <w:szCs w:val="20"/>
              </w:rPr>
              <w:t>ZP.271.30.2012.JSz</w:t>
            </w:r>
          </w:p>
        </w:tc>
      </w:tr>
    </w:tbl>
    <w:p w:rsidR="0034133C" w:rsidRPr="005E5039" w:rsidRDefault="0034133C" w:rsidP="000364F3">
      <w:pPr>
        <w:spacing w:after="0" w:line="240" w:lineRule="auto"/>
        <w:rPr>
          <w:rFonts w:ascii="Tahoma" w:hAnsi="Tahoma" w:cs="Tahoma"/>
          <w:b/>
          <w:bCs/>
          <w:sz w:val="20"/>
          <w:szCs w:val="20"/>
        </w:rPr>
      </w:pPr>
    </w:p>
    <w:p w:rsidR="0034133C" w:rsidRPr="005E5039" w:rsidRDefault="0034133C" w:rsidP="000364F3">
      <w:pPr>
        <w:pStyle w:val="Heading5"/>
        <w:spacing w:before="0" w:after="0" w:line="240" w:lineRule="auto"/>
        <w:jc w:val="center"/>
        <w:rPr>
          <w:rFonts w:ascii="Tahoma" w:hAnsi="Tahoma" w:cs="Tahoma"/>
          <w:i w:val="0"/>
          <w:iCs w:val="0"/>
          <w:sz w:val="20"/>
          <w:szCs w:val="20"/>
        </w:rPr>
      </w:pPr>
      <w:r w:rsidRPr="005E5039">
        <w:rPr>
          <w:rFonts w:ascii="Tahoma" w:hAnsi="Tahoma" w:cs="Tahoma"/>
          <w:i w:val="0"/>
          <w:iCs w:val="0"/>
          <w:sz w:val="20"/>
          <w:szCs w:val="20"/>
        </w:rPr>
        <w:t>FORMULARZ OFERTY</w:t>
      </w:r>
    </w:p>
    <w:p w:rsidR="0034133C" w:rsidRPr="005E5039" w:rsidRDefault="0034133C" w:rsidP="000364F3">
      <w:pPr>
        <w:pStyle w:val="Heading5"/>
        <w:spacing w:before="0" w:after="0" w:line="240" w:lineRule="auto"/>
        <w:jc w:val="center"/>
        <w:rPr>
          <w:rFonts w:ascii="Tahoma" w:hAnsi="Tahoma" w:cs="Tahoma"/>
          <w:i w:val="0"/>
          <w:iCs w:val="0"/>
          <w:sz w:val="20"/>
          <w:szCs w:val="20"/>
        </w:rPr>
      </w:pPr>
      <w:r w:rsidRPr="005E5039">
        <w:rPr>
          <w:rFonts w:ascii="Tahoma" w:hAnsi="Tahoma" w:cs="Tahoma"/>
          <w:i w:val="0"/>
          <w:iCs w:val="0"/>
          <w:sz w:val="20"/>
          <w:szCs w:val="20"/>
        </w:rPr>
        <w:t>DLA PRZETARGU NIEOGRANICZONEGO</w:t>
      </w:r>
    </w:p>
    <w:p w:rsidR="0034133C" w:rsidRDefault="0034133C" w:rsidP="000364F3">
      <w:pPr>
        <w:spacing w:after="0" w:line="240" w:lineRule="auto"/>
        <w:jc w:val="both"/>
        <w:rPr>
          <w:rFonts w:ascii="Tahoma" w:hAnsi="Tahoma" w:cs="Tahoma"/>
          <w:b/>
          <w:bCs/>
          <w:sz w:val="20"/>
          <w:szCs w:val="20"/>
        </w:rPr>
      </w:pPr>
    </w:p>
    <w:p w:rsidR="0034133C" w:rsidRDefault="0034133C" w:rsidP="00276BFD">
      <w:pPr>
        <w:pStyle w:val="Heading5"/>
        <w:spacing w:before="0" w:after="0" w:line="240" w:lineRule="auto"/>
        <w:jc w:val="both"/>
        <w:rPr>
          <w:rFonts w:ascii="Tahoma" w:hAnsi="Tahoma" w:cs="Tahoma"/>
          <w:i w:val="0"/>
          <w:iCs w:val="0"/>
          <w:sz w:val="20"/>
          <w:szCs w:val="20"/>
        </w:rPr>
      </w:pPr>
      <w:r>
        <w:rPr>
          <w:rFonts w:ascii="Tahoma" w:hAnsi="Tahoma" w:cs="Tahoma"/>
          <w:i w:val="0"/>
          <w:iCs w:val="0"/>
          <w:sz w:val="20"/>
          <w:szCs w:val="20"/>
        </w:rPr>
        <w:t xml:space="preserve">O NAZWIE: </w:t>
      </w:r>
    </w:p>
    <w:p w:rsidR="0034133C" w:rsidRDefault="0034133C" w:rsidP="00E33F4F">
      <w:pPr>
        <w:tabs>
          <w:tab w:val="left" w:pos="4820"/>
          <w:tab w:val="left" w:leader="dot" w:pos="6521"/>
        </w:tabs>
        <w:spacing w:after="0" w:line="240" w:lineRule="auto"/>
        <w:jc w:val="both"/>
        <w:rPr>
          <w:rFonts w:ascii="Tahoma" w:hAnsi="Tahoma" w:cs="Tahoma"/>
          <w:b/>
          <w:bCs/>
          <w:caps/>
          <w:sz w:val="20"/>
          <w:szCs w:val="20"/>
        </w:rPr>
      </w:pPr>
      <w:r w:rsidRPr="00D72FD8">
        <w:rPr>
          <w:rFonts w:ascii="Tahoma" w:hAnsi="Tahoma" w:cs="Tahoma"/>
          <w:b/>
          <w:bCs/>
          <w:caps/>
          <w:sz w:val="20"/>
          <w:szCs w:val="20"/>
        </w:rPr>
        <w:t xml:space="preserve">„DOSTAWA, MONTAŻ I INTEGRACJA SPRZĘTU KOMPUTEROWEGO </w:t>
      </w:r>
      <w:r>
        <w:rPr>
          <w:rFonts w:ascii="Tahoma" w:hAnsi="Tahoma" w:cs="Tahoma"/>
          <w:b/>
          <w:bCs/>
          <w:caps/>
          <w:sz w:val="20"/>
          <w:szCs w:val="20"/>
        </w:rPr>
        <w:br/>
      </w:r>
      <w:r w:rsidRPr="00D72FD8">
        <w:rPr>
          <w:rFonts w:ascii="Tahoma" w:hAnsi="Tahoma" w:cs="Tahoma"/>
          <w:b/>
          <w:bCs/>
          <w:caps/>
          <w:sz w:val="20"/>
          <w:szCs w:val="20"/>
        </w:rPr>
        <w:t>I AUDIOWIZUALNEGO DLA PUBLICZNEJ SZKOŁY PODSTAWOWEJ NR 1</w:t>
      </w:r>
      <w:r>
        <w:rPr>
          <w:rFonts w:ascii="Tahoma" w:hAnsi="Tahoma" w:cs="Tahoma"/>
          <w:b/>
          <w:bCs/>
          <w:caps/>
          <w:sz w:val="20"/>
          <w:szCs w:val="20"/>
        </w:rPr>
        <w:t xml:space="preserve"> </w:t>
      </w:r>
      <w:r>
        <w:rPr>
          <w:rFonts w:ascii="Tahoma" w:hAnsi="Tahoma" w:cs="Tahoma"/>
          <w:b/>
          <w:bCs/>
          <w:caps/>
          <w:sz w:val="20"/>
          <w:szCs w:val="20"/>
        </w:rPr>
        <w:br/>
      </w:r>
      <w:r w:rsidRPr="00D72FD8">
        <w:rPr>
          <w:rFonts w:ascii="Tahoma" w:hAnsi="Tahoma" w:cs="Tahoma"/>
          <w:b/>
          <w:bCs/>
          <w:caps/>
          <w:sz w:val="20"/>
          <w:szCs w:val="20"/>
        </w:rPr>
        <w:t>IM. KRZYSZTOFA KAMILA BACZYŃSKIEGO W GŁUCHOŁAZACH W RAMACH RZĄDOWEGO PROGRAMU ,,CYFROWA SZKOŁA’’</w:t>
      </w:r>
    </w:p>
    <w:p w:rsidR="0034133C" w:rsidRPr="00343862" w:rsidRDefault="0034133C" w:rsidP="00343862">
      <w:pPr>
        <w:pStyle w:val="vc"/>
        <w:rPr>
          <w:rFonts w:ascii="Tahoma" w:hAnsi="Tahoma" w:cs="Tahoma"/>
          <w:b/>
          <w:bCs/>
          <w:sz w:val="20"/>
          <w:szCs w:val="20"/>
          <w:u w:val="single"/>
        </w:rPr>
      </w:pPr>
    </w:p>
    <w:p w:rsidR="0034133C" w:rsidRPr="005E5039" w:rsidRDefault="0034133C" w:rsidP="00343862">
      <w:pPr>
        <w:suppressAutoHyphens/>
        <w:spacing w:after="0" w:line="240" w:lineRule="auto"/>
        <w:rPr>
          <w:rFonts w:ascii="Tahoma" w:hAnsi="Tahoma" w:cs="Tahoma"/>
          <w:b/>
          <w:bCs/>
          <w:sz w:val="20"/>
          <w:szCs w:val="20"/>
        </w:rPr>
      </w:pPr>
      <w:r w:rsidRPr="005E5039">
        <w:rPr>
          <w:rFonts w:ascii="Tahoma" w:hAnsi="Tahoma" w:cs="Tahoma"/>
          <w:b/>
          <w:bCs/>
          <w:sz w:val="20"/>
          <w:szCs w:val="20"/>
        </w:rPr>
        <w:t>ZAMAWIAJĄCY:</w:t>
      </w:r>
    </w:p>
    <w:p w:rsidR="0034133C" w:rsidRPr="005E5039" w:rsidRDefault="0034133C" w:rsidP="00343862">
      <w:pPr>
        <w:pStyle w:val="BodyText3"/>
        <w:tabs>
          <w:tab w:val="left" w:pos="2410"/>
        </w:tabs>
        <w:rPr>
          <w:rFonts w:ascii="Tahoma" w:hAnsi="Tahoma" w:cs="Tahoma"/>
          <w:b/>
          <w:bCs/>
          <w:sz w:val="20"/>
          <w:szCs w:val="20"/>
        </w:rPr>
      </w:pPr>
      <w:r>
        <w:rPr>
          <w:rFonts w:ascii="Tahoma" w:hAnsi="Tahoma" w:cs="Tahoma"/>
          <w:b/>
          <w:bCs/>
          <w:sz w:val="20"/>
          <w:szCs w:val="20"/>
        </w:rPr>
        <w:t>Gmina</w:t>
      </w:r>
      <w:r w:rsidRPr="005E5039">
        <w:rPr>
          <w:rFonts w:ascii="Tahoma" w:hAnsi="Tahoma" w:cs="Tahoma"/>
          <w:b/>
          <w:bCs/>
          <w:sz w:val="20"/>
          <w:szCs w:val="20"/>
        </w:rPr>
        <w:t xml:space="preserve"> Głuchołaz</w:t>
      </w:r>
      <w:r>
        <w:rPr>
          <w:rFonts w:ascii="Tahoma" w:hAnsi="Tahoma" w:cs="Tahoma"/>
          <w:b/>
          <w:bCs/>
          <w:sz w:val="20"/>
          <w:szCs w:val="20"/>
        </w:rPr>
        <w:t>y</w:t>
      </w:r>
      <w:r w:rsidRPr="005E5039">
        <w:rPr>
          <w:rFonts w:ascii="Tahoma" w:hAnsi="Tahoma" w:cs="Tahoma"/>
          <w:b/>
          <w:bCs/>
          <w:sz w:val="20"/>
          <w:szCs w:val="20"/>
        </w:rPr>
        <w:t xml:space="preserve"> </w:t>
      </w:r>
    </w:p>
    <w:p w:rsidR="0034133C" w:rsidRPr="005E5039" w:rsidRDefault="0034133C" w:rsidP="00343862">
      <w:pPr>
        <w:pStyle w:val="BodyText3"/>
        <w:tabs>
          <w:tab w:val="left" w:pos="2410"/>
        </w:tabs>
        <w:rPr>
          <w:rFonts w:ascii="Tahoma" w:hAnsi="Tahoma" w:cs="Tahoma"/>
          <w:b/>
          <w:bCs/>
          <w:sz w:val="20"/>
          <w:szCs w:val="20"/>
        </w:rPr>
      </w:pPr>
      <w:r w:rsidRPr="005E5039">
        <w:rPr>
          <w:rFonts w:ascii="Tahoma" w:hAnsi="Tahoma" w:cs="Tahoma"/>
          <w:b/>
          <w:bCs/>
          <w:sz w:val="20"/>
          <w:szCs w:val="20"/>
        </w:rPr>
        <w:t xml:space="preserve">ul. Rynek 15 </w:t>
      </w:r>
    </w:p>
    <w:p w:rsidR="0034133C" w:rsidRPr="005E5039" w:rsidRDefault="0034133C" w:rsidP="00343862">
      <w:pPr>
        <w:pStyle w:val="BodyText3"/>
        <w:tabs>
          <w:tab w:val="left" w:pos="2410"/>
        </w:tabs>
        <w:rPr>
          <w:rFonts w:ascii="Tahoma" w:hAnsi="Tahoma" w:cs="Tahoma"/>
          <w:b/>
          <w:bCs/>
          <w:sz w:val="20"/>
          <w:szCs w:val="20"/>
        </w:rPr>
      </w:pPr>
      <w:r w:rsidRPr="005E5039">
        <w:rPr>
          <w:rFonts w:ascii="Tahoma" w:hAnsi="Tahoma" w:cs="Tahoma"/>
          <w:b/>
          <w:bCs/>
          <w:sz w:val="20"/>
          <w:szCs w:val="20"/>
        </w:rPr>
        <w:t>48-340 Głuchołazy, Polska</w:t>
      </w:r>
    </w:p>
    <w:p w:rsidR="0034133C" w:rsidRPr="005E5039" w:rsidRDefault="0034133C" w:rsidP="00343862">
      <w:pPr>
        <w:pStyle w:val="BodyText3"/>
        <w:tabs>
          <w:tab w:val="left" w:pos="2410"/>
        </w:tabs>
        <w:rPr>
          <w:rFonts w:ascii="Tahoma" w:hAnsi="Tahoma" w:cs="Tahoma"/>
          <w:b/>
          <w:bCs/>
          <w:sz w:val="20"/>
          <w:szCs w:val="20"/>
        </w:rPr>
      </w:pPr>
    </w:p>
    <w:p w:rsidR="0034133C" w:rsidRPr="005E5039" w:rsidRDefault="0034133C" w:rsidP="000364F3">
      <w:pPr>
        <w:pStyle w:val="BodyText3"/>
        <w:tabs>
          <w:tab w:val="left" w:pos="2410"/>
        </w:tabs>
        <w:ind w:left="360"/>
        <w:rPr>
          <w:rFonts w:ascii="Tahoma" w:hAnsi="Tahoma" w:cs="Tahoma"/>
          <w:b/>
          <w:bCs/>
          <w:sz w:val="20"/>
          <w:szCs w:val="20"/>
        </w:rPr>
      </w:pPr>
    </w:p>
    <w:p w:rsidR="0034133C" w:rsidRPr="005E5039" w:rsidRDefault="0034133C" w:rsidP="000364F3">
      <w:pPr>
        <w:pStyle w:val="BodyText2"/>
        <w:numPr>
          <w:ilvl w:val="0"/>
          <w:numId w:val="73"/>
        </w:numPr>
        <w:spacing w:after="0" w:line="240" w:lineRule="auto"/>
        <w:jc w:val="both"/>
        <w:rPr>
          <w:rFonts w:ascii="Tahoma" w:hAnsi="Tahoma" w:cs="Tahoma"/>
          <w:b/>
          <w:bCs/>
          <w:sz w:val="20"/>
          <w:szCs w:val="20"/>
        </w:rPr>
      </w:pPr>
      <w:r w:rsidRPr="005E5039">
        <w:rPr>
          <w:rFonts w:ascii="Tahoma" w:hAnsi="Tahoma" w:cs="Tahoma"/>
          <w:b/>
          <w:bCs/>
          <w:sz w:val="20"/>
          <w:szCs w:val="20"/>
        </w:rPr>
        <w:t>WYKONAWCA:</w:t>
      </w:r>
    </w:p>
    <w:p w:rsidR="0034133C" w:rsidRPr="005E5039" w:rsidRDefault="0034133C" w:rsidP="000364F3">
      <w:pPr>
        <w:pStyle w:val="BodyText2"/>
        <w:spacing w:after="0" w:line="240" w:lineRule="auto"/>
        <w:ind w:left="360"/>
        <w:rPr>
          <w:rFonts w:ascii="Tahoma" w:hAnsi="Tahoma" w:cs="Tahoma"/>
          <w:b/>
          <w:bCs/>
          <w:sz w:val="20"/>
          <w:szCs w:val="20"/>
        </w:rPr>
      </w:pPr>
    </w:p>
    <w:p w:rsidR="0034133C" w:rsidRPr="005E5039" w:rsidRDefault="0034133C"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lang w:val="de-DE"/>
              </w:rPr>
            </w:pPr>
          </w:p>
          <w:p w:rsidR="0034133C" w:rsidRPr="005E5039" w:rsidRDefault="0034133C" w:rsidP="00821F4E">
            <w:pPr>
              <w:spacing w:after="0" w:line="240" w:lineRule="auto"/>
              <w:jc w:val="both"/>
              <w:rPr>
                <w:rFonts w:ascii="Tahoma" w:hAnsi="Tahoma" w:cs="Tahoma"/>
                <w:sz w:val="20"/>
                <w:szCs w:val="20"/>
                <w:lang w:val="de-DE"/>
              </w:rPr>
            </w:pPr>
          </w:p>
        </w:tc>
        <w:tc>
          <w:tcPr>
            <w:tcW w:w="6120" w:type="dxa"/>
          </w:tcPr>
          <w:p w:rsidR="0034133C" w:rsidRPr="005E5039" w:rsidRDefault="0034133C" w:rsidP="00821F4E">
            <w:pPr>
              <w:spacing w:after="0" w:line="240" w:lineRule="auto"/>
              <w:jc w:val="both"/>
              <w:rPr>
                <w:rFonts w:ascii="Tahoma" w:hAnsi="Tahoma" w:cs="Tahoma"/>
                <w:sz w:val="20"/>
                <w:szCs w:val="20"/>
                <w:lang w:val="de-DE"/>
              </w:rPr>
            </w:pPr>
          </w:p>
        </w:tc>
        <w:tc>
          <w:tcPr>
            <w:tcW w:w="2520" w:type="dxa"/>
          </w:tcPr>
          <w:p w:rsidR="0034133C" w:rsidRPr="005E5039" w:rsidRDefault="0034133C" w:rsidP="00821F4E">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lang w:val="de-DE"/>
              </w:rPr>
            </w:pPr>
          </w:p>
          <w:p w:rsidR="0034133C" w:rsidRPr="005E5039" w:rsidRDefault="0034133C" w:rsidP="00821F4E">
            <w:pPr>
              <w:spacing w:after="0" w:line="240" w:lineRule="auto"/>
              <w:jc w:val="both"/>
              <w:rPr>
                <w:rFonts w:ascii="Tahoma" w:hAnsi="Tahoma" w:cs="Tahoma"/>
                <w:sz w:val="20"/>
                <w:szCs w:val="20"/>
                <w:lang w:val="de-DE"/>
              </w:rPr>
            </w:pPr>
          </w:p>
        </w:tc>
        <w:tc>
          <w:tcPr>
            <w:tcW w:w="6120" w:type="dxa"/>
          </w:tcPr>
          <w:p w:rsidR="0034133C" w:rsidRPr="005E5039" w:rsidRDefault="0034133C" w:rsidP="00821F4E">
            <w:pPr>
              <w:spacing w:after="0" w:line="240" w:lineRule="auto"/>
              <w:jc w:val="both"/>
              <w:rPr>
                <w:rFonts w:ascii="Tahoma" w:hAnsi="Tahoma" w:cs="Tahoma"/>
                <w:sz w:val="20"/>
                <w:szCs w:val="20"/>
                <w:lang w:val="de-DE"/>
              </w:rPr>
            </w:pPr>
          </w:p>
        </w:tc>
        <w:tc>
          <w:tcPr>
            <w:tcW w:w="2520" w:type="dxa"/>
          </w:tcPr>
          <w:p w:rsidR="0034133C" w:rsidRPr="005E5039" w:rsidRDefault="0034133C" w:rsidP="00821F4E">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lang w:val="de-DE"/>
              </w:rPr>
            </w:pPr>
          </w:p>
          <w:p w:rsidR="0034133C" w:rsidRPr="005E5039" w:rsidRDefault="0034133C" w:rsidP="00821F4E">
            <w:pPr>
              <w:spacing w:after="0" w:line="240" w:lineRule="auto"/>
              <w:jc w:val="both"/>
              <w:rPr>
                <w:rFonts w:ascii="Tahoma" w:hAnsi="Tahoma" w:cs="Tahoma"/>
                <w:sz w:val="20"/>
                <w:szCs w:val="20"/>
                <w:lang w:val="de-DE"/>
              </w:rPr>
            </w:pPr>
          </w:p>
        </w:tc>
        <w:tc>
          <w:tcPr>
            <w:tcW w:w="6120" w:type="dxa"/>
          </w:tcPr>
          <w:p w:rsidR="0034133C" w:rsidRPr="005E5039" w:rsidRDefault="0034133C" w:rsidP="00821F4E">
            <w:pPr>
              <w:spacing w:after="0" w:line="240" w:lineRule="auto"/>
              <w:jc w:val="both"/>
              <w:rPr>
                <w:rFonts w:ascii="Tahoma" w:hAnsi="Tahoma" w:cs="Tahoma"/>
                <w:sz w:val="20"/>
                <w:szCs w:val="20"/>
                <w:lang w:val="de-DE"/>
              </w:rPr>
            </w:pPr>
          </w:p>
        </w:tc>
        <w:tc>
          <w:tcPr>
            <w:tcW w:w="2520" w:type="dxa"/>
          </w:tcPr>
          <w:p w:rsidR="0034133C" w:rsidRPr="005E5039" w:rsidRDefault="0034133C" w:rsidP="00821F4E">
            <w:pPr>
              <w:spacing w:after="0" w:line="240" w:lineRule="auto"/>
              <w:jc w:val="both"/>
              <w:rPr>
                <w:rFonts w:ascii="Tahoma" w:hAnsi="Tahoma" w:cs="Tahoma"/>
                <w:sz w:val="20"/>
                <w:szCs w:val="20"/>
                <w:lang w:val="de-DE"/>
              </w:rPr>
            </w:pPr>
          </w:p>
        </w:tc>
      </w:tr>
    </w:tbl>
    <w:p w:rsidR="0034133C" w:rsidRPr="005E5039" w:rsidRDefault="0034133C" w:rsidP="000364F3">
      <w:pPr>
        <w:spacing w:after="0" w:line="240" w:lineRule="auto"/>
        <w:jc w:val="both"/>
        <w:rPr>
          <w:rFonts w:ascii="Tahoma" w:hAnsi="Tahoma" w:cs="Tahoma"/>
          <w:b/>
          <w:bCs/>
          <w:sz w:val="20"/>
          <w:szCs w:val="20"/>
          <w:lang w:val="de-DE"/>
        </w:rPr>
      </w:pPr>
    </w:p>
    <w:p w:rsidR="0034133C" w:rsidRPr="005E5039" w:rsidRDefault="0034133C" w:rsidP="000364F3">
      <w:pPr>
        <w:spacing w:after="0" w:line="240" w:lineRule="auto"/>
        <w:jc w:val="both"/>
        <w:rPr>
          <w:rFonts w:ascii="Tahoma" w:hAnsi="Tahoma" w:cs="Tahoma"/>
          <w:b/>
          <w:bCs/>
          <w:sz w:val="20"/>
          <w:szCs w:val="20"/>
          <w:lang w:val="de-DE"/>
        </w:rPr>
      </w:pPr>
    </w:p>
    <w:p w:rsidR="0034133C" w:rsidRPr="005E5039" w:rsidRDefault="0034133C" w:rsidP="000364F3">
      <w:pPr>
        <w:numPr>
          <w:ilvl w:val="0"/>
          <w:numId w:val="73"/>
        </w:numPr>
        <w:spacing w:after="0" w:line="240" w:lineRule="auto"/>
        <w:jc w:val="both"/>
        <w:rPr>
          <w:rFonts w:ascii="Tahoma" w:hAnsi="Tahoma" w:cs="Tahoma"/>
          <w:b/>
          <w:bCs/>
          <w:sz w:val="20"/>
          <w:szCs w:val="20"/>
        </w:rPr>
      </w:pPr>
      <w:r w:rsidRPr="005E5039">
        <w:rPr>
          <w:rFonts w:ascii="Tahoma" w:hAnsi="Tahoma" w:cs="Tahoma"/>
          <w:b/>
          <w:bCs/>
          <w:sz w:val="20"/>
          <w:szCs w:val="20"/>
        </w:rPr>
        <w:t xml:space="preserve">OSOBA UPRAWNIONA DO KONTAKTÓW: </w:t>
      </w:r>
    </w:p>
    <w:p w:rsidR="0034133C" w:rsidRPr="005E5039" w:rsidRDefault="0034133C" w:rsidP="000364F3">
      <w:pPr>
        <w:spacing w:after="0" w:line="240" w:lineRule="auto"/>
        <w:jc w:val="both"/>
        <w:rPr>
          <w:rFonts w:ascii="Tahoma" w:hAnsi="Tahoma" w:cs="Tahoma"/>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94"/>
      </w:tblGrid>
      <w:tr w:rsidR="0034133C" w:rsidRPr="005E5039">
        <w:tc>
          <w:tcPr>
            <w:tcW w:w="2590"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Imię i nazwisko</w:t>
            </w:r>
          </w:p>
          <w:p w:rsidR="0034133C" w:rsidRPr="005E5039" w:rsidRDefault="0034133C" w:rsidP="00821F4E">
            <w:pPr>
              <w:spacing w:after="0" w:line="240" w:lineRule="auto"/>
              <w:jc w:val="both"/>
              <w:rPr>
                <w:rFonts w:ascii="Tahoma" w:hAnsi="Tahoma" w:cs="Tahoma"/>
                <w:sz w:val="20"/>
                <w:szCs w:val="20"/>
              </w:rPr>
            </w:pPr>
          </w:p>
        </w:tc>
        <w:tc>
          <w:tcPr>
            <w:tcW w:w="6694" w:type="dxa"/>
          </w:tcPr>
          <w:p w:rsidR="0034133C" w:rsidRPr="005E5039" w:rsidRDefault="0034133C" w:rsidP="00821F4E">
            <w:pPr>
              <w:spacing w:after="0" w:line="240" w:lineRule="auto"/>
              <w:jc w:val="both"/>
              <w:rPr>
                <w:rFonts w:ascii="Tahoma" w:hAnsi="Tahoma" w:cs="Tahoma"/>
                <w:b/>
                <w:bCs/>
                <w:sz w:val="20"/>
                <w:szCs w:val="20"/>
              </w:rPr>
            </w:pPr>
          </w:p>
        </w:tc>
      </w:tr>
      <w:tr w:rsidR="0034133C" w:rsidRPr="005E5039">
        <w:tc>
          <w:tcPr>
            <w:tcW w:w="2590" w:type="dxa"/>
          </w:tcPr>
          <w:p w:rsidR="0034133C" w:rsidRPr="005E5039" w:rsidRDefault="0034133C" w:rsidP="00821F4E">
            <w:pPr>
              <w:spacing w:after="0" w:line="240" w:lineRule="auto"/>
              <w:jc w:val="both"/>
              <w:rPr>
                <w:rFonts w:ascii="Tahoma" w:hAnsi="Tahoma" w:cs="Tahoma"/>
                <w:sz w:val="20"/>
                <w:szCs w:val="20"/>
                <w:lang w:val="de-DE"/>
              </w:rPr>
            </w:pPr>
            <w:r w:rsidRPr="005E5039">
              <w:rPr>
                <w:rFonts w:ascii="Tahoma" w:hAnsi="Tahoma" w:cs="Tahoma"/>
                <w:sz w:val="20"/>
                <w:szCs w:val="20"/>
                <w:lang w:val="de-DE"/>
              </w:rPr>
              <w:t>Adres</w:t>
            </w:r>
          </w:p>
          <w:p w:rsidR="0034133C" w:rsidRPr="005E5039" w:rsidRDefault="0034133C" w:rsidP="00821F4E">
            <w:pPr>
              <w:spacing w:after="0" w:line="240" w:lineRule="auto"/>
              <w:jc w:val="both"/>
              <w:rPr>
                <w:rFonts w:ascii="Tahoma" w:hAnsi="Tahoma" w:cs="Tahoma"/>
                <w:sz w:val="20"/>
                <w:szCs w:val="20"/>
                <w:lang w:val="de-DE"/>
              </w:rPr>
            </w:pPr>
          </w:p>
        </w:tc>
        <w:tc>
          <w:tcPr>
            <w:tcW w:w="6694" w:type="dxa"/>
          </w:tcPr>
          <w:p w:rsidR="0034133C" w:rsidRPr="005E5039" w:rsidRDefault="0034133C" w:rsidP="00821F4E">
            <w:pPr>
              <w:spacing w:after="0" w:line="240" w:lineRule="auto"/>
              <w:jc w:val="both"/>
              <w:rPr>
                <w:rFonts w:ascii="Tahoma" w:hAnsi="Tahoma" w:cs="Tahoma"/>
                <w:b/>
                <w:bCs/>
                <w:sz w:val="20"/>
                <w:szCs w:val="20"/>
                <w:lang w:val="de-DE"/>
              </w:rPr>
            </w:pPr>
          </w:p>
        </w:tc>
      </w:tr>
      <w:tr w:rsidR="0034133C" w:rsidRPr="005E5039">
        <w:tc>
          <w:tcPr>
            <w:tcW w:w="2590" w:type="dxa"/>
          </w:tcPr>
          <w:p w:rsidR="0034133C" w:rsidRPr="005E5039" w:rsidRDefault="0034133C" w:rsidP="00821F4E">
            <w:pPr>
              <w:spacing w:after="0" w:line="240" w:lineRule="auto"/>
              <w:jc w:val="both"/>
              <w:rPr>
                <w:rFonts w:ascii="Tahoma" w:hAnsi="Tahoma" w:cs="Tahoma"/>
                <w:sz w:val="20"/>
                <w:szCs w:val="20"/>
                <w:lang w:val="de-DE"/>
              </w:rPr>
            </w:pPr>
            <w:r w:rsidRPr="005E5039">
              <w:rPr>
                <w:rFonts w:ascii="Tahoma" w:hAnsi="Tahoma" w:cs="Tahoma"/>
                <w:sz w:val="20"/>
                <w:szCs w:val="20"/>
                <w:lang w:val="de-DE"/>
              </w:rPr>
              <w:t>Nr telefonu</w:t>
            </w:r>
          </w:p>
          <w:p w:rsidR="0034133C" w:rsidRPr="005E5039" w:rsidRDefault="0034133C" w:rsidP="00821F4E">
            <w:pPr>
              <w:spacing w:after="0" w:line="240" w:lineRule="auto"/>
              <w:jc w:val="both"/>
              <w:rPr>
                <w:rFonts w:ascii="Tahoma" w:hAnsi="Tahoma" w:cs="Tahoma"/>
                <w:sz w:val="20"/>
                <w:szCs w:val="20"/>
                <w:lang w:val="de-DE"/>
              </w:rPr>
            </w:pPr>
          </w:p>
        </w:tc>
        <w:tc>
          <w:tcPr>
            <w:tcW w:w="6694" w:type="dxa"/>
          </w:tcPr>
          <w:p w:rsidR="0034133C" w:rsidRPr="005E5039" w:rsidRDefault="0034133C" w:rsidP="00821F4E">
            <w:pPr>
              <w:spacing w:after="0" w:line="240" w:lineRule="auto"/>
              <w:jc w:val="both"/>
              <w:rPr>
                <w:rFonts w:ascii="Tahoma" w:hAnsi="Tahoma" w:cs="Tahoma"/>
                <w:b/>
                <w:bCs/>
                <w:sz w:val="20"/>
                <w:szCs w:val="20"/>
                <w:lang w:val="de-DE"/>
              </w:rPr>
            </w:pPr>
          </w:p>
        </w:tc>
      </w:tr>
      <w:tr w:rsidR="0034133C" w:rsidRPr="005E5039">
        <w:tc>
          <w:tcPr>
            <w:tcW w:w="2590" w:type="dxa"/>
          </w:tcPr>
          <w:p w:rsidR="0034133C" w:rsidRPr="005E5039" w:rsidRDefault="0034133C" w:rsidP="00821F4E">
            <w:pPr>
              <w:spacing w:after="0" w:line="240" w:lineRule="auto"/>
              <w:jc w:val="both"/>
              <w:rPr>
                <w:rFonts w:ascii="Tahoma" w:hAnsi="Tahoma" w:cs="Tahoma"/>
                <w:sz w:val="20"/>
                <w:szCs w:val="20"/>
                <w:lang w:val="de-DE"/>
              </w:rPr>
            </w:pPr>
            <w:r w:rsidRPr="005E5039">
              <w:rPr>
                <w:rFonts w:ascii="Tahoma" w:hAnsi="Tahoma" w:cs="Tahoma"/>
                <w:sz w:val="20"/>
                <w:szCs w:val="20"/>
                <w:lang w:val="de-DE"/>
              </w:rPr>
              <w:t>Nr faksu</w:t>
            </w:r>
          </w:p>
          <w:p w:rsidR="0034133C" w:rsidRPr="005E5039" w:rsidRDefault="0034133C" w:rsidP="00821F4E">
            <w:pPr>
              <w:spacing w:after="0" w:line="240" w:lineRule="auto"/>
              <w:jc w:val="both"/>
              <w:rPr>
                <w:rFonts w:ascii="Tahoma" w:hAnsi="Tahoma" w:cs="Tahoma"/>
                <w:sz w:val="20"/>
                <w:szCs w:val="20"/>
                <w:lang w:val="de-DE"/>
              </w:rPr>
            </w:pPr>
          </w:p>
        </w:tc>
        <w:tc>
          <w:tcPr>
            <w:tcW w:w="6694" w:type="dxa"/>
          </w:tcPr>
          <w:p w:rsidR="0034133C" w:rsidRPr="005E5039" w:rsidRDefault="0034133C" w:rsidP="00821F4E">
            <w:pPr>
              <w:spacing w:after="0" w:line="240" w:lineRule="auto"/>
              <w:jc w:val="both"/>
              <w:rPr>
                <w:rFonts w:ascii="Tahoma" w:hAnsi="Tahoma" w:cs="Tahoma"/>
                <w:b/>
                <w:bCs/>
                <w:sz w:val="20"/>
                <w:szCs w:val="20"/>
                <w:lang w:val="de-DE"/>
              </w:rPr>
            </w:pPr>
          </w:p>
        </w:tc>
      </w:tr>
      <w:tr w:rsidR="0034133C" w:rsidRPr="005E5039">
        <w:tc>
          <w:tcPr>
            <w:tcW w:w="2590" w:type="dxa"/>
          </w:tcPr>
          <w:p w:rsidR="0034133C" w:rsidRPr="005E5039" w:rsidRDefault="0034133C" w:rsidP="00821F4E">
            <w:pPr>
              <w:spacing w:after="0" w:line="240" w:lineRule="auto"/>
              <w:jc w:val="both"/>
              <w:rPr>
                <w:rFonts w:ascii="Tahoma" w:hAnsi="Tahoma" w:cs="Tahoma"/>
                <w:sz w:val="20"/>
                <w:szCs w:val="20"/>
                <w:lang w:val="de-DE"/>
              </w:rPr>
            </w:pPr>
            <w:r w:rsidRPr="005E5039">
              <w:rPr>
                <w:rFonts w:ascii="Tahoma" w:hAnsi="Tahoma" w:cs="Tahoma"/>
                <w:sz w:val="20"/>
                <w:szCs w:val="20"/>
                <w:lang w:val="de-DE"/>
              </w:rPr>
              <w:t>Adres e-mail</w:t>
            </w:r>
          </w:p>
          <w:p w:rsidR="0034133C" w:rsidRPr="005E5039" w:rsidRDefault="0034133C" w:rsidP="00821F4E">
            <w:pPr>
              <w:spacing w:after="0" w:line="240" w:lineRule="auto"/>
              <w:jc w:val="both"/>
              <w:rPr>
                <w:rFonts w:ascii="Tahoma" w:hAnsi="Tahoma" w:cs="Tahoma"/>
                <w:sz w:val="20"/>
                <w:szCs w:val="20"/>
                <w:lang w:val="de-DE"/>
              </w:rPr>
            </w:pPr>
          </w:p>
        </w:tc>
        <w:tc>
          <w:tcPr>
            <w:tcW w:w="6694" w:type="dxa"/>
          </w:tcPr>
          <w:p w:rsidR="0034133C" w:rsidRPr="005E5039" w:rsidRDefault="0034133C" w:rsidP="00821F4E">
            <w:pPr>
              <w:spacing w:after="0" w:line="240" w:lineRule="auto"/>
              <w:jc w:val="both"/>
              <w:rPr>
                <w:rFonts w:ascii="Tahoma" w:hAnsi="Tahoma" w:cs="Tahoma"/>
                <w:b/>
                <w:bCs/>
                <w:sz w:val="20"/>
                <w:szCs w:val="20"/>
                <w:lang w:val="de-DE"/>
              </w:rPr>
            </w:pPr>
          </w:p>
        </w:tc>
      </w:tr>
    </w:tbl>
    <w:p w:rsidR="0034133C" w:rsidRPr="005E5039" w:rsidRDefault="0034133C" w:rsidP="000364F3">
      <w:pPr>
        <w:spacing w:after="0" w:line="240" w:lineRule="auto"/>
        <w:jc w:val="both"/>
        <w:rPr>
          <w:rFonts w:ascii="Tahoma" w:hAnsi="Tahoma" w:cs="Tahoma"/>
          <w:b/>
          <w:bCs/>
          <w:sz w:val="20"/>
          <w:szCs w:val="20"/>
        </w:rPr>
      </w:pPr>
    </w:p>
    <w:p w:rsidR="0034133C" w:rsidRPr="005E5039" w:rsidRDefault="0034133C" w:rsidP="000364F3">
      <w:pPr>
        <w:spacing w:after="0" w:line="240" w:lineRule="auto"/>
        <w:jc w:val="both"/>
        <w:rPr>
          <w:rFonts w:ascii="Tahoma" w:hAnsi="Tahoma" w:cs="Tahoma"/>
          <w:b/>
          <w:bCs/>
          <w:sz w:val="20"/>
          <w:szCs w:val="20"/>
        </w:rPr>
      </w:pPr>
    </w:p>
    <w:p w:rsidR="0034133C" w:rsidRPr="005E5039" w:rsidRDefault="0034133C" w:rsidP="000364F3">
      <w:pPr>
        <w:numPr>
          <w:ilvl w:val="0"/>
          <w:numId w:val="73"/>
        </w:numPr>
        <w:spacing w:after="0" w:line="240" w:lineRule="auto"/>
        <w:jc w:val="both"/>
        <w:rPr>
          <w:rFonts w:ascii="Tahoma" w:hAnsi="Tahoma" w:cs="Tahoma"/>
          <w:b/>
          <w:bCs/>
          <w:sz w:val="20"/>
          <w:szCs w:val="20"/>
        </w:rPr>
      </w:pPr>
      <w:r w:rsidRPr="005E5039">
        <w:rPr>
          <w:rFonts w:ascii="Tahoma" w:hAnsi="Tahoma" w:cs="Tahoma"/>
          <w:b/>
          <w:bCs/>
          <w:sz w:val="20"/>
          <w:szCs w:val="20"/>
        </w:rPr>
        <w:t>Ja (my) niżej podpisany(i) oświadczam(y), że:</w:t>
      </w:r>
    </w:p>
    <w:p w:rsidR="0034133C" w:rsidRPr="005E5039" w:rsidRDefault="0034133C" w:rsidP="000364F3">
      <w:pPr>
        <w:spacing w:after="0" w:line="240" w:lineRule="auto"/>
        <w:ind w:left="360"/>
        <w:jc w:val="both"/>
        <w:rPr>
          <w:rFonts w:ascii="Tahoma" w:hAnsi="Tahoma" w:cs="Tahoma"/>
          <w:b/>
          <w:bCs/>
          <w:sz w:val="20"/>
          <w:szCs w:val="20"/>
        </w:rPr>
      </w:pPr>
    </w:p>
    <w:p w:rsidR="0034133C" w:rsidRDefault="0034133C" w:rsidP="00D95D1B">
      <w:pPr>
        <w:numPr>
          <w:ilvl w:val="1"/>
          <w:numId w:val="74"/>
        </w:numPr>
        <w:spacing w:after="0" w:line="240" w:lineRule="auto"/>
        <w:ind w:left="720" w:hanging="360"/>
        <w:jc w:val="both"/>
        <w:rPr>
          <w:rFonts w:ascii="Tahoma" w:hAnsi="Tahoma" w:cs="Tahoma"/>
          <w:sz w:val="20"/>
          <w:szCs w:val="20"/>
        </w:rPr>
      </w:pPr>
      <w:r>
        <w:rPr>
          <w:rFonts w:ascii="Tahoma" w:hAnsi="Tahoma" w:cs="Tahoma"/>
          <w:sz w:val="20"/>
          <w:szCs w:val="20"/>
        </w:rPr>
        <w:t>Oferowany sprzęt wykazany w załączniku nr …. (parametry techniczne oferowanego sprzętu):</w:t>
      </w:r>
    </w:p>
    <w:p w:rsidR="0034133C" w:rsidRDefault="0034133C" w:rsidP="0071135E">
      <w:pPr>
        <w:numPr>
          <w:ilvl w:val="1"/>
          <w:numId w:val="80"/>
        </w:numPr>
        <w:spacing w:after="0" w:line="240" w:lineRule="auto"/>
        <w:jc w:val="both"/>
        <w:rPr>
          <w:rFonts w:ascii="Tahoma" w:hAnsi="Tahoma" w:cs="Tahoma"/>
          <w:sz w:val="20"/>
          <w:szCs w:val="20"/>
        </w:rPr>
      </w:pPr>
      <w:r>
        <w:rPr>
          <w:rFonts w:ascii="Tahoma" w:hAnsi="Tahoma" w:cs="Tahoma"/>
          <w:sz w:val="20"/>
          <w:szCs w:val="20"/>
        </w:rPr>
        <w:t>jest wyprodukowany w 2012 r., fabrycznie nowy i wolny od obciążeń prawami osób trzecich,</w:t>
      </w:r>
    </w:p>
    <w:p w:rsidR="0034133C" w:rsidRDefault="0034133C" w:rsidP="0071135E">
      <w:pPr>
        <w:numPr>
          <w:ilvl w:val="1"/>
          <w:numId w:val="80"/>
        </w:numPr>
        <w:spacing w:after="0" w:line="240" w:lineRule="auto"/>
        <w:jc w:val="both"/>
        <w:rPr>
          <w:rFonts w:ascii="Tahoma" w:hAnsi="Tahoma" w:cs="Tahoma"/>
          <w:sz w:val="20"/>
          <w:szCs w:val="20"/>
        </w:rPr>
      </w:pPr>
      <w:r>
        <w:rPr>
          <w:rFonts w:ascii="Tahoma" w:hAnsi="Tahoma" w:cs="Tahoma"/>
          <w:sz w:val="20"/>
          <w:szCs w:val="20"/>
        </w:rPr>
        <w:t>posiada dołączone niezbędne instrukcje i materiały dotyczące użytkowania, w języku polskim,</w:t>
      </w:r>
    </w:p>
    <w:p w:rsidR="0034133C" w:rsidRDefault="0034133C" w:rsidP="00094BE2">
      <w:pPr>
        <w:numPr>
          <w:ilvl w:val="1"/>
          <w:numId w:val="80"/>
        </w:numPr>
        <w:spacing w:after="0" w:line="240" w:lineRule="auto"/>
        <w:jc w:val="both"/>
        <w:rPr>
          <w:rFonts w:ascii="Tahoma" w:hAnsi="Tahoma" w:cs="Tahoma"/>
          <w:sz w:val="20"/>
          <w:szCs w:val="20"/>
        </w:rPr>
      </w:pPr>
      <w:r>
        <w:rPr>
          <w:rFonts w:ascii="Tahoma" w:hAnsi="Tahoma" w:cs="Tahoma"/>
          <w:sz w:val="20"/>
          <w:szCs w:val="20"/>
        </w:rPr>
        <w:t xml:space="preserve">posiada </w:t>
      </w:r>
      <w:r w:rsidRPr="00664069">
        <w:rPr>
          <w:rFonts w:ascii="Tahoma" w:hAnsi="Tahoma" w:cs="Tahoma"/>
          <w:b/>
          <w:bCs/>
          <w:sz w:val="20"/>
          <w:szCs w:val="20"/>
        </w:rPr>
        <w:t xml:space="preserve">okres gwarancji </w:t>
      </w:r>
      <w:r>
        <w:rPr>
          <w:rFonts w:ascii="Tahoma" w:hAnsi="Tahoma" w:cs="Tahoma"/>
          <w:sz w:val="20"/>
          <w:szCs w:val="20"/>
        </w:rPr>
        <w:t xml:space="preserve">udzielony przeze mnie, jako dostawcę ……………….… lat (min. 3 lata), a w przypadku tablic interaktywnych ……………….. lat  (min. 5 lat). </w:t>
      </w:r>
      <w:r w:rsidRPr="00094BE2">
        <w:rPr>
          <w:rFonts w:ascii="Tahoma" w:hAnsi="Tahoma" w:cs="Tahoma"/>
          <w:sz w:val="20"/>
          <w:szCs w:val="20"/>
        </w:rPr>
        <w:t>Okres gwarancji i rękojmi</w:t>
      </w:r>
      <w:r>
        <w:rPr>
          <w:rFonts w:ascii="Tahoma" w:hAnsi="Tahoma" w:cs="Tahoma"/>
          <w:sz w:val="20"/>
          <w:szCs w:val="20"/>
        </w:rPr>
        <w:t xml:space="preserve"> </w:t>
      </w:r>
      <w:r w:rsidRPr="00094BE2">
        <w:rPr>
          <w:rFonts w:ascii="Tahoma" w:hAnsi="Tahoma" w:cs="Tahoma"/>
          <w:sz w:val="20"/>
          <w:szCs w:val="20"/>
        </w:rPr>
        <w:t>liczony od daty podpisania przez przedstawicieli stron protokołu zdawczo –</w:t>
      </w:r>
      <w:r>
        <w:rPr>
          <w:rFonts w:ascii="Tahoma" w:hAnsi="Tahoma" w:cs="Tahoma"/>
          <w:sz w:val="20"/>
          <w:szCs w:val="20"/>
        </w:rPr>
        <w:t xml:space="preserve"> </w:t>
      </w:r>
      <w:r w:rsidRPr="00094BE2">
        <w:rPr>
          <w:rFonts w:ascii="Tahoma" w:hAnsi="Tahoma" w:cs="Tahoma"/>
          <w:sz w:val="20"/>
          <w:szCs w:val="20"/>
        </w:rPr>
        <w:t>od</w:t>
      </w:r>
      <w:r>
        <w:rPr>
          <w:rFonts w:ascii="Tahoma" w:hAnsi="Tahoma" w:cs="Tahoma"/>
          <w:sz w:val="20"/>
          <w:szCs w:val="20"/>
        </w:rPr>
        <w:t>biorczego z klauzulą „bez uwag”,</w:t>
      </w:r>
    </w:p>
    <w:p w:rsidR="0034133C" w:rsidRDefault="0034133C" w:rsidP="00094BE2">
      <w:pPr>
        <w:numPr>
          <w:ilvl w:val="1"/>
          <w:numId w:val="80"/>
        </w:numPr>
        <w:spacing w:after="0" w:line="240" w:lineRule="auto"/>
        <w:jc w:val="both"/>
        <w:rPr>
          <w:rFonts w:ascii="Tahoma" w:hAnsi="Tahoma" w:cs="Tahoma"/>
          <w:sz w:val="20"/>
          <w:szCs w:val="20"/>
        </w:rPr>
      </w:pPr>
      <w:r>
        <w:rPr>
          <w:rFonts w:ascii="Tahoma" w:hAnsi="Tahoma" w:cs="Tahoma"/>
          <w:sz w:val="20"/>
          <w:szCs w:val="20"/>
        </w:rPr>
        <w:t>posiada deklarację CE – certyfikat europejski</w:t>
      </w:r>
    </w:p>
    <w:p w:rsidR="0034133C" w:rsidRDefault="0034133C" w:rsidP="00094BE2">
      <w:pPr>
        <w:numPr>
          <w:ilvl w:val="1"/>
          <w:numId w:val="80"/>
        </w:numPr>
        <w:spacing w:after="0" w:line="240" w:lineRule="auto"/>
        <w:jc w:val="both"/>
        <w:rPr>
          <w:rFonts w:ascii="Tahoma" w:hAnsi="Tahoma" w:cs="Tahoma"/>
          <w:sz w:val="20"/>
          <w:szCs w:val="20"/>
        </w:rPr>
      </w:pPr>
      <w:r>
        <w:rPr>
          <w:rFonts w:ascii="Tahoma" w:hAnsi="Tahoma" w:cs="Tahoma"/>
          <w:sz w:val="20"/>
          <w:szCs w:val="20"/>
        </w:rPr>
        <w:t>posiada certyfikat ISO9001 dla producenta sprzętu,</w:t>
      </w:r>
    </w:p>
    <w:p w:rsidR="0034133C" w:rsidRPr="00D95D1B" w:rsidRDefault="0034133C" w:rsidP="006A7B15">
      <w:pPr>
        <w:numPr>
          <w:ilvl w:val="1"/>
          <w:numId w:val="80"/>
        </w:numPr>
        <w:spacing w:after="0" w:line="240" w:lineRule="auto"/>
        <w:jc w:val="both"/>
        <w:rPr>
          <w:rFonts w:ascii="Tahoma" w:hAnsi="Tahoma" w:cs="Tahoma"/>
          <w:sz w:val="20"/>
          <w:szCs w:val="20"/>
        </w:rPr>
      </w:pPr>
      <w:r>
        <w:rPr>
          <w:rFonts w:ascii="Tahoma" w:hAnsi="Tahoma" w:cs="Tahoma"/>
          <w:sz w:val="20"/>
          <w:szCs w:val="20"/>
        </w:rPr>
        <w:t xml:space="preserve">spełnia wymogi normy Enery Star 5.0 / przeszedł równoważne testy energetyczne – dot. komputerów przenośnych </w:t>
      </w:r>
      <w:r w:rsidRPr="00BB3A43">
        <w:rPr>
          <w:rFonts w:ascii="Tahoma" w:hAnsi="Tahoma" w:cs="Tahoma"/>
          <w:i/>
          <w:iCs/>
          <w:sz w:val="20"/>
          <w:szCs w:val="20"/>
        </w:rPr>
        <w:t>(niepotrzebne skreślić)</w:t>
      </w:r>
    </w:p>
    <w:p w:rsidR="0034133C" w:rsidRPr="005E5039" w:rsidRDefault="0034133C" w:rsidP="00D95D1B">
      <w:pPr>
        <w:numPr>
          <w:ilvl w:val="1"/>
          <w:numId w:val="74"/>
        </w:numPr>
        <w:spacing w:after="0" w:line="240" w:lineRule="auto"/>
        <w:ind w:left="720" w:hanging="360"/>
        <w:jc w:val="both"/>
        <w:rPr>
          <w:rFonts w:ascii="Tahoma" w:hAnsi="Tahoma" w:cs="Tahoma"/>
          <w:sz w:val="20"/>
          <w:szCs w:val="20"/>
        </w:rPr>
      </w:pPr>
      <w:r w:rsidRPr="005E5039">
        <w:rPr>
          <w:rFonts w:ascii="Tahoma" w:hAnsi="Tahoma" w:cs="Tahoma"/>
          <w:sz w:val="20"/>
          <w:szCs w:val="20"/>
        </w:rPr>
        <w:t>zapoznałem się z treścią SIWZ dla niniejszego zamówienia,</w:t>
      </w:r>
    </w:p>
    <w:p w:rsidR="0034133C" w:rsidRPr="005E5039" w:rsidRDefault="0034133C" w:rsidP="000364F3">
      <w:pPr>
        <w:spacing w:after="0" w:line="240" w:lineRule="auto"/>
        <w:ind w:left="720"/>
        <w:jc w:val="both"/>
        <w:rPr>
          <w:rFonts w:ascii="Tahoma" w:hAnsi="Tahoma" w:cs="Tahoma"/>
          <w:sz w:val="20"/>
          <w:szCs w:val="20"/>
        </w:rPr>
      </w:pPr>
    </w:p>
    <w:p w:rsidR="0034133C" w:rsidRDefault="0034133C" w:rsidP="004739E1">
      <w:pPr>
        <w:numPr>
          <w:ilvl w:val="1"/>
          <w:numId w:val="74"/>
        </w:numPr>
        <w:spacing w:after="0" w:line="240" w:lineRule="auto"/>
        <w:ind w:left="720" w:hanging="360"/>
        <w:jc w:val="both"/>
        <w:rPr>
          <w:rFonts w:ascii="Tahoma" w:hAnsi="Tahoma" w:cs="Tahoma"/>
          <w:sz w:val="20"/>
          <w:szCs w:val="20"/>
        </w:rPr>
      </w:pPr>
      <w:r w:rsidRPr="005E5039">
        <w:rPr>
          <w:rFonts w:ascii="Tahoma" w:hAnsi="Tahoma" w:cs="Tahoma"/>
          <w:sz w:val="20"/>
          <w:szCs w:val="20"/>
        </w:rPr>
        <w:t xml:space="preserve">gwarantuję wykonanie całości niniejszego zamówienia zgodnie z treścią: SIWZ, wyjaśnień </w:t>
      </w:r>
      <w:r>
        <w:rPr>
          <w:rFonts w:ascii="Tahoma" w:hAnsi="Tahoma" w:cs="Tahoma"/>
          <w:sz w:val="20"/>
          <w:szCs w:val="20"/>
        </w:rPr>
        <w:br/>
      </w:r>
      <w:r w:rsidRPr="005E5039">
        <w:rPr>
          <w:rFonts w:ascii="Tahoma" w:hAnsi="Tahoma" w:cs="Tahoma"/>
          <w:sz w:val="20"/>
          <w:szCs w:val="20"/>
        </w:rPr>
        <w:t>do SIWZ oraz jej modyfikacji,</w:t>
      </w:r>
    </w:p>
    <w:p w:rsidR="0034133C" w:rsidRDefault="0034133C" w:rsidP="00B30BA2">
      <w:pPr>
        <w:spacing w:after="0" w:line="240" w:lineRule="auto"/>
        <w:jc w:val="both"/>
        <w:rPr>
          <w:rFonts w:ascii="Tahoma" w:hAnsi="Tahoma" w:cs="Tahoma"/>
          <w:sz w:val="20"/>
          <w:szCs w:val="20"/>
        </w:rPr>
      </w:pPr>
    </w:p>
    <w:p w:rsidR="0034133C" w:rsidRPr="00AF168B" w:rsidRDefault="0034133C" w:rsidP="00B30BA2">
      <w:pPr>
        <w:numPr>
          <w:ilvl w:val="1"/>
          <w:numId w:val="74"/>
        </w:numPr>
        <w:spacing w:after="0" w:line="240" w:lineRule="auto"/>
        <w:ind w:left="720" w:hanging="360"/>
        <w:jc w:val="both"/>
        <w:rPr>
          <w:rFonts w:ascii="Tahoma" w:hAnsi="Tahoma" w:cs="Tahoma"/>
          <w:sz w:val="20"/>
          <w:szCs w:val="20"/>
        </w:rPr>
      </w:pPr>
      <w:r>
        <w:rPr>
          <w:rFonts w:ascii="Tahoma" w:hAnsi="Tahoma" w:cs="Tahoma"/>
          <w:sz w:val="20"/>
          <w:szCs w:val="20"/>
        </w:rPr>
        <w:t xml:space="preserve">oferujemy wykonanie </w:t>
      </w:r>
      <w:r w:rsidRPr="005E5039">
        <w:rPr>
          <w:rFonts w:ascii="Tahoma" w:hAnsi="Tahoma" w:cs="Tahoma"/>
          <w:sz w:val="20"/>
          <w:szCs w:val="20"/>
        </w:rPr>
        <w:t xml:space="preserve">całości niniejszego zamówienia </w:t>
      </w:r>
      <w:r w:rsidRPr="00AF168B">
        <w:rPr>
          <w:rFonts w:ascii="Tahoma" w:hAnsi="Tahoma" w:cs="Tahoma"/>
          <w:sz w:val="20"/>
          <w:szCs w:val="20"/>
        </w:rPr>
        <w:t>opisanego zgodnie z treścią załącznika nr 2a, za cenę brutto określoną w formularzu cenowym</w:t>
      </w:r>
      <w:r w:rsidRPr="005E5039">
        <w:rPr>
          <w:rFonts w:ascii="Tahoma" w:hAnsi="Tahoma" w:cs="Tahoma"/>
          <w:sz w:val="20"/>
          <w:szCs w:val="20"/>
        </w:rPr>
        <w:t xml:space="preserve"> </w:t>
      </w:r>
      <w:r>
        <w:rPr>
          <w:rFonts w:ascii="Tahoma" w:hAnsi="Tahoma" w:cs="Tahoma"/>
          <w:sz w:val="20"/>
          <w:szCs w:val="20"/>
        </w:rPr>
        <w:t xml:space="preserve">w wysokości </w:t>
      </w:r>
      <w:r w:rsidRPr="005E5039">
        <w:rPr>
          <w:rFonts w:ascii="Tahoma" w:hAnsi="Tahoma" w:cs="Tahoma"/>
          <w:sz w:val="20"/>
          <w:szCs w:val="20"/>
        </w:rPr>
        <w:t xml:space="preserve">…………………………………………………………… </w:t>
      </w:r>
      <w:r w:rsidRPr="00AF168B">
        <w:rPr>
          <w:rFonts w:ascii="Tahoma" w:hAnsi="Tahoma" w:cs="Tahoma"/>
          <w:b/>
          <w:bCs/>
          <w:sz w:val="20"/>
          <w:szCs w:val="20"/>
        </w:rPr>
        <w:t xml:space="preserve">PLN </w:t>
      </w:r>
    </w:p>
    <w:p w:rsidR="0034133C" w:rsidRPr="005E5039" w:rsidRDefault="0034133C" w:rsidP="000364F3">
      <w:pPr>
        <w:spacing w:after="0" w:line="240" w:lineRule="auto"/>
        <w:ind w:left="720"/>
        <w:jc w:val="both"/>
        <w:rPr>
          <w:rFonts w:ascii="Tahoma" w:hAnsi="Tahoma" w:cs="Tahoma"/>
          <w:sz w:val="20"/>
          <w:szCs w:val="20"/>
        </w:rPr>
      </w:pPr>
      <w:r w:rsidRPr="005E5039">
        <w:rPr>
          <w:rFonts w:ascii="Tahoma" w:hAnsi="Tahoma" w:cs="Tahoma"/>
          <w:sz w:val="20"/>
          <w:szCs w:val="20"/>
        </w:rPr>
        <w:t>(słownie: .................................................</w:t>
      </w:r>
      <w:r>
        <w:rPr>
          <w:rFonts w:ascii="Tahoma" w:hAnsi="Tahoma" w:cs="Tahoma"/>
          <w:sz w:val="20"/>
          <w:szCs w:val="20"/>
        </w:rPr>
        <w:t>.......</w:t>
      </w:r>
      <w:r w:rsidRPr="005E5039">
        <w:rPr>
          <w:rFonts w:ascii="Tahoma" w:hAnsi="Tahoma" w:cs="Tahoma"/>
          <w:sz w:val="20"/>
          <w:szCs w:val="20"/>
        </w:rPr>
        <w:t>...........................................</w:t>
      </w:r>
      <w:r w:rsidRPr="00B30BA2">
        <w:rPr>
          <w:rFonts w:ascii="Tahoma" w:hAnsi="Tahoma" w:cs="Tahoma"/>
          <w:sz w:val="20"/>
          <w:szCs w:val="20"/>
        </w:rPr>
        <w:t>......... ………………………………………………………………………………………………..</w:t>
      </w:r>
      <w:r>
        <w:rPr>
          <w:rFonts w:ascii="Tahoma" w:hAnsi="Tahoma" w:cs="Tahoma"/>
          <w:sz w:val="20"/>
          <w:szCs w:val="20"/>
        </w:rPr>
        <w:t>....................</w:t>
      </w:r>
      <w:r w:rsidRPr="00B30BA2">
        <w:rPr>
          <w:rFonts w:ascii="Tahoma" w:hAnsi="Tahoma" w:cs="Tahoma"/>
          <w:sz w:val="20"/>
          <w:szCs w:val="20"/>
        </w:rPr>
        <w:t>.</w:t>
      </w:r>
      <w:r w:rsidRPr="005E5039">
        <w:rPr>
          <w:rFonts w:ascii="Tahoma" w:hAnsi="Tahoma" w:cs="Tahoma"/>
          <w:b/>
          <w:bCs/>
          <w:sz w:val="20"/>
          <w:szCs w:val="20"/>
        </w:rPr>
        <w:t>PLN</w:t>
      </w:r>
      <w:r w:rsidRPr="005E5039">
        <w:rPr>
          <w:rFonts w:ascii="Tahoma" w:hAnsi="Tahoma" w:cs="Tahoma"/>
          <w:sz w:val="20"/>
          <w:szCs w:val="20"/>
        </w:rPr>
        <w:t>),</w:t>
      </w:r>
    </w:p>
    <w:p w:rsidR="0034133C" w:rsidRDefault="0034133C" w:rsidP="000364F3">
      <w:pPr>
        <w:spacing w:after="0" w:line="240" w:lineRule="auto"/>
        <w:ind w:left="720"/>
        <w:jc w:val="both"/>
        <w:rPr>
          <w:rFonts w:ascii="Tahoma" w:hAnsi="Tahoma" w:cs="Tahoma"/>
          <w:sz w:val="20"/>
          <w:szCs w:val="20"/>
        </w:rPr>
      </w:pPr>
    </w:p>
    <w:p w:rsidR="0034133C" w:rsidRPr="005E5039" w:rsidRDefault="0034133C" w:rsidP="000364F3">
      <w:pPr>
        <w:spacing w:after="0" w:line="240" w:lineRule="auto"/>
        <w:ind w:left="720"/>
        <w:jc w:val="both"/>
        <w:rPr>
          <w:rFonts w:ascii="Tahoma" w:hAnsi="Tahoma" w:cs="Tahoma"/>
          <w:sz w:val="20"/>
          <w:szCs w:val="20"/>
        </w:rPr>
      </w:pPr>
      <w:r>
        <w:rPr>
          <w:rFonts w:ascii="Tahoma" w:hAnsi="Tahoma" w:cs="Tahoma"/>
          <w:sz w:val="20"/>
          <w:szCs w:val="20"/>
        </w:rPr>
        <w:t>Z</w:t>
      </w:r>
      <w:r w:rsidRPr="005E5039">
        <w:rPr>
          <w:rFonts w:ascii="Tahoma" w:hAnsi="Tahoma" w:cs="Tahoma"/>
          <w:sz w:val="20"/>
          <w:szCs w:val="20"/>
        </w:rPr>
        <w:t>apłat</w:t>
      </w:r>
      <w:r>
        <w:rPr>
          <w:rFonts w:ascii="Tahoma" w:hAnsi="Tahoma" w:cs="Tahoma"/>
          <w:sz w:val="20"/>
          <w:szCs w:val="20"/>
        </w:rPr>
        <w:t>a</w:t>
      </w:r>
      <w:r w:rsidRPr="005E5039">
        <w:rPr>
          <w:rFonts w:ascii="Tahoma" w:hAnsi="Tahoma" w:cs="Tahoma"/>
          <w:sz w:val="20"/>
          <w:szCs w:val="20"/>
        </w:rPr>
        <w:t xml:space="preserve"> będ</w:t>
      </w:r>
      <w:r>
        <w:rPr>
          <w:rFonts w:ascii="Tahoma" w:hAnsi="Tahoma" w:cs="Tahoma"/>
          <w:sz w:val="20"/>
          <w:szCs w:val="20"/>
        </w:rPr>
        <w:t>zie</w:t>
      </w:r>
      <w:r w:rsidRPr="005E5039">
        <w:rPr>
          <w:rFonts w:ascii="Tahoma" w:hAnsi="Tahoma" w:cs="Tahoma"/>
          <w:sz w:val="20"/>
          <w:szCs w:val="20"/>
        </w:rPr>
        <w:t xml:space="preserve"> dokon</w:t>
      </w:r>
      <w:r>
        <w:rPr>
          <w:rFonts w:ascii="Tahoma" w:hAnsi="Tahoma" w:cs="Tahoma"/>
          <w:sz w:val="20"/>
          <w:szCs w:val="20"/>
        </w:rPr>
        <w:t>ana</w:t>
      </w:r>
      <w:r w:rsidRPr="005E5039">
        <w:rPr>
          <w:rFonts w:ascii="Tahoma" w:hAnsi="Tahoma" w:cs="Tahoma"/>
          <w:sz w:val="20"/>
          <w:szCs w:val="20"/>
        </w:rPr>
        <w:t xml:space="preserve"> na kont</w:t>
      </w:r>
      <w:r>
        <w:rPr>
          <w:rFonts w:ascii="Tahoma" w:hAnsi="Tahoma" w:cs="Tahoma"/>
          <w:sz w:val="20"/>
          <w:szCs w:val="20"/>
        </w:rPr>
        <w:t>o</w:t>
      </w:r>
      <w:r w:rsidRPr="005E5039">
        <w:rPr>
          <w:rFonts w:ascii="Tahoma" w:hAnsi="Tahoma" w:cs="Tahoma"/>
          <w:sz w:val="20"/>
          <w:szCs w:val="20"/>
        </w:rPr>
        <w:t xml:space="preserve"> bankowe Wykonawcy </w:t>
      </w:r>
      <w:r>
        <w:rPr>
          <w:rFonts w:ascii="Tahoma" w:hAnsi="Tahoma" w:cs="Tahoma"/>
          <w:sz w:val="20"/>
          <w:szCs w:val="20"/>
        </w:rPr>
        <w:t>w PLN.</w:t>
      </w:r>
    </w:p>
    <w:p w:rsidR="0034133C" w:rsidRPr="005E5039" w:rsidRDefault="0034133C" w:rsidP="000364F3">
      <w:pPr>
        <w:spacing w:after="0" w:line="240" w:lineRule="auto"/>
        <w:ind w:left="720"/>
        <w:jc w:val="both"/>
        <w:rPr>
          <w:rFonts w:ascii="Tahoma" w:hAnsi="Tahoma" w:cs="Tahoma"/>
          <w:sz w:val="20"/>
          <w:szCs w:val="20"/>
        </w:rPr>
      </w:pPr>
    </w:p>
    <w:p w:rsidR="0034133C" w:rsidRDefault="0034133C" w:rsidP="000C00D0">
      <w:pPr>
        <w:spacing w:after="0" w:line="240" w:lineRule="auto"/>
        <w:ind w:left="360"/>
        <w:jc w:val="both"/>
        <w:rPr>
          <w:rFonts w:ascii="Tahoma" w:hAnsi="Tahoma" w:cs="Tahoma"/>
          <w:sz w:val="20"/>
          <w:szCs w:val="20"/>
        </w:rPr>
      </w:pPr>
      <w:r>
        <w:rPr>
          <w:rFonts w:ascii="Tahoma" w:hAnsi="Tahoma" w:cs="Tahoma"/>
          <w:sz w:val="20"/>
          <w:szCs w:val="20"/>
        </w:rPr>
        <w:tab/>
        <w:t>P</w:t>
      </w:r>
      <w:r w:rsidRPr="005E5039">
        <w:rPr>
          <w:rFonts w:ascii="Tahoma" w:hAnsi="Tahoma" w:cs="Tahoma"/>
          <w:sz w:val="20"/>
          <w:szCs w:val="20"/>
        </w:rPr>
        <w:t>odana cena obejmuje wszystkie koszty niezbędne do należytego wykonania zamówienia.</w:t>
      </w:r>
    </w:p>
    <w:p w:rsidR="0034133C" w:rsidRDefault="0034133C" w:rsidP="000C00D0">
      <w:pPr>
        <w:spacing w:after="0" w:line="240" w:lineRule="auto"/>
        <w:ind w:left="360"/>
        <w:jc w:val="both"/>
        <w:rPr>
          <w:rFonts w:ascii="Tahoma" w:hAnsi="Tahoma" w:cs="Tahoma"/>
          <w:sz w:val="20"/>
          <w:szCs w:val="20"/>
        </w:rPr>
      </w:pPr>
    </w:p>
    <w:p w:rsidR="0034133C" w:rsidRDefault="0034133C" w:rsidP="000C00D0">
      <w:pPr>
        <w:spacing w:after="0" w:line="240" w:lineRule="auto"/>
        <w:ind w:left="360"/>
        <w:jc w:val="both"/>
        <w:rPr>
          <w:rFonts w:ascii="Tahoma" w:hAnsi="Tahoma" w:cs="Tahoma"/>
          <w:sz w:val="20"/>
          <w:szCs w:val="20"/>
        </w:rPr>
      </w:pPr>
      <w:r>
        <w:rPr>
          <w:rFonts w:ascii="Tahoma" w:hAnsi="Tahoma" w:cs="Tahoma"/>
          <w:sz w:val="20"/>
          <w:szCs w:val="20"/>
        </w:rPr>
        <w:t xml:space="preserve">5)   </w:t>
      </w:r>
      <w:r w:rsidRPr="005E5039">
        <w:rPr>
          <w:rFonts w:ascii="Tahoma" w:hAnsi="Tahoma" w:cs="Tahoma"/>
          <w:sz w:val="20"/>
          <w:szCs w:val="20"/>
        </w:rPr>
        <w:t xml:space="preserve">oferowany przez nas </w:t>
      </w:r>
      <w:r w:rsidRPr="005E5039">
        <w:rPr>
          <w:rFonts w:ascii="Tahoma" w:hAnsi="Tahoma" w:cs="Tahoma"/>
          <w:b/>
          <w:bCs/>
          <w:sz w:val="20"/>
          <w:szCs w:val="20"/>
          <w:u w:val="single"/>
        </w:rPr>
        <w:t>termin wykonania</w:t>
      </w:r>
      <w:r w:rsidRPr="005E5039">
        <w:rPr>
          <w:rFonts w:ascii="Tahoma" w:hAnsi="Tahoma" w:cs="Tahoma"/>
          <w:sz w:val="20"/>
          <w:szCs w:val="20"/>
        </w:rPr>
        <w:t xml:space="preserve"> </w:t>
      </w:r>
      <w:r>
        <w:rPr>
          <w:rFonts w:ascii="Tahoma" w:hAnsi="Tahoma" w:cs="Tahoma"/>
          <w:sz w:val="20"/>
          <w:szCs w:val="20"/>
        </w:rPr>
        <w:t xml:space="preserve">– do 30 dni od dnia zawarcia umowy </w:t>
      </w:r>
    </w:p>
    <w:p w:rsidR="0034133C" w:rsidRDefault="0034133C" w:rsidP="000364F3">
      <w:pPr>
        <w:spacing w:after="0" w:line="240" w:lineRule="auto"/>
        <w:ind w:left="360"/>
        <w:jc w:val="both"/>
        <w:rPr>
          <w:rFonts w:ascii="Tahoma" w:hAnsi="Tahoma" w:cs="Tahoma"/>
          <w:sz w:val="20"/>
          <w:szCs w:val="20"/>
        </w:rPr>
      </w:pPr>
    </w:p>
    <w:p w:rsidR="0034133C" w:rsidRPr="005E5039" w:rsidRDefault="0034133C" w:rsidP="00D935E7">
      <w:pPr>
        <w:spacing w:after="0" w:line="240" w:lineRule="auto"/>
        <w:ind w:left="720" w:hanging="360"/>
        <w:jc w:val="both"/>
        <w:rPr>
          <w:rFonts w:ascii="Tahoma" w:hAnsi="Tahoma" w:cs="Tahoma"/>
          <w:sz w:val="20"/>
          <w:szCs w:val="20"/>
        </w:rPr>
      </w:pPr>
      <w:r>
        <w:rPr>
          <w:rFonts w:ascii="Tahoma" w:hAnsi="Tahoma" w:cs="Tahoma"/>
          <w:sz w:val="20"/>
          <w:szCs w:val="20"/>
        </w:rPr>
        <w:t xml:space="preserve">6)  </w:t>
      </w:r>
      <w:r w:rsidRPr="005E5039">
        <w:rPr>
          <w:rFonts w:ascii="Tahoma" w:hAnsi="Tahoma" w:cs="Tahoma"/>
          <w:sz w:val="20"/>
          <w:szCs w:val="20"/>
        </w:rPr>
        <w:t xml:space="preserve">uważamy  się  za  związanych  niniejszą  ofertą  na  czas  wskazany w </w:t>
      </w:r>
      <w:r>
        <w:rPr>
          <w:rFonts w:ascii="Tahoma" w:hAnsi="Tahoma" w:cs="Tahoma"/>
          <w:sz w:val="20"/>
          <w:szCs w:val="20"/>
        </w:rPr>
        <w:t>SIWZ</w:t>
      </w:r>
      <w:r w:rsidRPr="005E5039">
        <w:rPr>
          <w:rFonts w:ascii="Tahoma" w:hAnsi="Tahoma" w:cs="Tahoma"/>
          <w:sz w:val="20"/>
          <w:szCs w:val="20"/>
        </w:rPr>
        <w:t xml:space="preserve">, tj.  </w:t>
      </w:r>
      <w:r w:rsidRPr="005E5039">
        <w:rPr>
          <w:rFonts w:ascii="Tahoma" w:hAnsi="Tahoma" w:cs="Tahoma"/>
          <w:b/>
          <w:bCs/>
          <w:sz w:val="20"/>
          <w:szCs w:val="20"/>
        </w:rPr>
        <w:t>30 dni</w:t>
      </w:r>
      <w:r w:rsidRPr="005E5039">
        <w:rPr>
          <w:rFonts w:ascii="Tahoma" w:hAnsi="Tahoma" w:cs="Tahoma"/>
          <w:sz w:val="20"/>
          <w:szCs w:val="20"/>
        </w:rPr>
        <w:t xml:space="preserve"> </w:t>
      </w:r>
      <w:r>
        <w:rPr>
          <w:rFonts w:ascii="Tahoma" w:hAnsi="Tahoma" w:cs="Tahoma"/>
          <w:sz w:val="20"/>
          <w:szCs w:val="20"/>
        </w:rPr>
        <w:br/>
      </w:r>
      <w:r w:rsidRPr="005E5039">
        <w:rPr>
          <w:rFonts w:ascii="Tahoma" w:hAnsi="Tahoma" w:cs="Tahoma"/>
          <w:sz w:val="20"/>
          <w:szCs w:val="20"/>
        </w:rPr>
        <w:t xml:space="preserve">od terminu składania ofert. </w:t>
      </w:r>
    </w:p>
    <w:p w:rsidR="0034133C" w:rsidRPr="005E5039" w:rsidRDefault="0034133C" w:rsidP="000364F3">
      <w:pPr>
        <w:spacing w:after="0" w:line="240" w:lineRule="auto"/>
        <w:ind w:left="720"/>
        <w:jc w:val="both"/>
        <w:rPr>
          <w:rFonts w:ascii="Tahoma" w:hAnsi="Tahoma" w:cs="Tahoma"/>
          <w:sz w:val="20"/>
          <w:szCs w:val="20"/>
        </w:rPr>
      </w:pPr>
    </w:p>
    <w:p w:rsidR="0034133C" w:rsidRPr="005E5039" w:rsidRDefault="0034133C" w:rsidP="004739E1">
      <w:pPr>
        <w:numPr>
          <w:ilvl w:val="0"/>
          <w:numId w:val="6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akceptuję(emy) bez zastrzeżeń </w:t>
      </w:r>
      <w:r>
        <w:rPr>
          <w:rFonts w:ascii="Tahoma" w:hAnsi="Tahoma" w:cs="Tahoma"/>
          <w:sz w:val="20"/>
          <w:szCs w:val="20"/>
        </w:rPr>
        <w:t>i</w:t>
      </w:r>
      <w:r w:rsidRPr="005E5039">
        <w:rPr>
          <w:rFonts w:ascii="Tahoma" w:hAnsi="Tahoma" w:cs="Tahoma"/>
          <w:sz w:val="20"/>
          <w:szCs w:val="20"/>
        </w:rPr>
        <w:t xml:space="preserve">stotne warunki umowy przedstawione w </w:t>
      </w:r>
      <w:r>
        <w:rPr>
          <w:rFonts w:ascii="Tahoma" w:hAnsi="Tahoma" w:cs="Tahoma"/>
          <w:sz w:val="20"/>
          <w:szCs w:val="20"/>
        </w:rPr>
        <w:t>SIWZ</w:t>
      </w:r>
      <w:r w:rsidRPr="005E5039">
        <w:rPr>
          <w:rFonts w:ascii="Tahoma" w:hAnsi="Tahoma" w:cs="Tahoma"/>
          <w:sz w:val="20"/>
          <w:szCs w:val="20"/>
        </w:rPr>
        <w:t xml:space="preserve"> ,</w:t>
      </w:r>
    </w:p>
    <w:p w:rsidR="0034133C" w:rsidRPr="005E5039" w:rsidRDefault="0034133C" w:rsidP="000C00D0">
      <w:pPr>
        <w:tabs>
          <w:tab w:val="num" w:pos="720"/>
        </w:tabs>
        <w:spacing w:after="0" w:line="240" w:lineRule="auto"/>
        <w:ind w:left="720" w:hanging="360"/>
        <w:jc w:val="both"/>
        <w:rPr>
          <w:rFonts w:ascii="Tahoma" w:hAnsi="Tahoma" w:cs="Tahoma"/>
          <w:sz w:val="20"/>
          <w:szCs w:val="20"/>
        </w:rPr>
      </w:pPr>
    </w:p>
    <w:p w:rsidR="0034133C" w:rsidRDefault="0034133C" w:rsidP="004739E1">
      <w:pPr>
        <w:numPr>
          <w:ilvl w:val="0"/>
          <w:numId w:val="6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w przypadku uznania mojej (naszej) oferty za najkorzystniejszą umowę zobowiązuję(emy) się zawrzeć w miejscu i terminie</w:t>
      </w:r>
      <w:r>
        <w:rPr>
          <w:rFonts w:ascii="Tahoma" w:hAnsi="Tahoma" w:cs="Tahoma"/>
          <w:sz w:val="20"/>
          <w:szCs w:val="20"/>
        </w:rPr>
        <w:t>,</w:t>
      </w:r>
      <w:r w:rsidRPr="005E5039">
        <w:rPr>
          <w:rFonts w:ascii="Tahoma" w:hAnsi="Tahoma" w:cs="Tahoma"/>
          <w:sz w:val="20"/>
          <w:szCs w:val="20"/>
        </w:rPr>
        <w:t xml:space="preserve"> jakie zostaną wskazane przez Zamawiającego</w:t>
      </w:r>
    </w:p>
    <w:p w:rsidR="0034133C" w:rsidRDefault="0034133C" w:rsidP="000C00D0">
      <w:pPr>
        <w:tabs>
          <w:tab w:val="num" w:pos="720"/>
        </w:tabs>
        <w:spacing w:after="0" w:line="240" w:lineRule="auto"/>
        <w:ind w:left="720" w:hanging="360"/>
        <w:jc w:val="both"/>
        <w:rPr>
          <w:rFonts w:ascii="Tahoma" w:hAnsi="Tahoma" w:cs="Tahoma"/>
          <w:sz w:val="20"/>
          <w:szCs w:val="20"/>
        </w:rPr>
      </w:pPr>
    </w:p>
    <w:p w:rsidR="0034133C" w:rsidRPr="005E5039" w:rsidRDefault="0034133C" w:rsidP="004739E1">
      <w:pPr>
        <w:numPr>
          <w:ilvl w:val="0"/>
          <w:numId w:val="6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składam(y) niniejszą ofertę we własnym imieniu </w:t>
      </w:r>
      <w:r w:rsidRPr="005E5039">
        <w:rPr>
          <w:rFonts w:ascii="Tahoma" w:hAnsi="Tahoma" w:cs="Tahoma"/>
          <w:b/>
          <w:bCs/>
          <w:sz w:val="20"/>
          <w:szCs w:val="20"/>
        </w:rPr>
        <w:t>/</w:t>
      </w:r>
      <w:r w:rsidRPr="005E5039">
        <w:rPr>
          <w:rFonts w:ascii="Tahoma" w:hAnsi="Tahoma" w:cs="Tahoma"/>
          <w:sz w:val="20"/>
          <w:szCs w:val="20"/>
        </w:rPr>
        <w:t xml:space="preserve"> jako Wykonawcy wspólnie ubiegający się o udzielenie zamówienia </w:t>
      </w:r>
      <w:r w:rsidRPr="005E5039">
        <w:rPr>
          <w:rFonts w:ascii="Tahoma" w:hAnsi="Tahoma" w:cs="Tahoma"/>
          <w:b/>
          <w:bCs/>
          <w:i/>
          <w:iCs/>
          <w:sz w:val="20"/>
          <w:szCs w:val="20"/>
        </w:rPr>
        <w:t>(niepotrzebne skreślić),</w:t>
      </w:r>
    </w:p>
    <w:p w:rsidR="0034133C" w:rsidRPr="005E5039" w:rsidRDefault="0034133C" w:rsidP="000C00D0">
      <w:pPr>
        <w:tabs>
          <w:tab w:val="num" w:pos="720"/>
        </w:tabs>
        <w:spacing w:after="0" w:line="240" w:lineRule="auto"/>
        <w:ind w:left="720" w:hanging="360"/>
        <w:jc w:val="both"/>
        <w:rPr>
          <w:rFonts w:ascii="Tahoma" w:hAnsi="Tahoma" w:cs="Tahoma"/>
          <w:sz w:val="20"/>
          <w:szCs w:val="20"/>
        </w:rPr>
      </w:pPr>
      <w:r w:rsidRPr="005E5039">
        <w:rPr>
          <w:rFonts w:ascii="Tahoma" w:hAnsi="Tahoma" w:cs="Tahoma"/>
          <w:i/>
          <w:iCs/>
          <w:sz w:val="20"/>
          <w:szCs w:val="20"/>
        </w:rPr>
        <w:t xml:space="preserve"> </w:t>
      </w:r>
    </w:p>
    <w:p w:rsidR="0034133C" w:rsidRPr="005E5039" w:rsidRDefault="0034133C" w:rsidP="004739E1">
      <w:pPr>
        <w:numPr>
          <w:ilvl w:val="0"/>
          <w:numId w:val="6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nie uczestniczę(ymy) jako Wykonawca w jakiejkolwiek innej ofercie złożonej w celu udzielenie niniejszego zamówienia,</w:t>
      </w:r>
    </w:p>
    <w:p w:rsidR="0034133C" w:rsidRPr="005E5039" w:rsidRDefault="0034133C" w:rsidP="000C00D0">
      <w:pPr>
        <w:tabs>
          <w:tab w:val="num" w:pos="720"/>
        </w:tabs>
        <w:spacing w:after="0" w:line="240" w:lineRule="auto"/>
        <w:ind w:left="720" w:hanging="360"/>
        <w:jc w:val="both"/>
        <w:rPr>
          <w:rFonts w:ascii="Tahoma" w:hAnsi="Tahoma" w:cs="Tahoma"/>
          <w:sz w:val="20"/>
          <w:szCs w:val="20"/>
        </w:rPr>
      </w:pPr>
    </w:p>
    <w:p w:rsidR="0034133C" w:rsidRPr="005E5039" w:rsidRDefault="0034133C" w:rsidP="004739E1">
      <w:pPr>
        <w:numPr>
          <w:ilvl w:val="0"/>
          <w:numId w:val="64"/>
        </w:numPr>
        <w:tabs>
          <w:tab w:val="clear" w:pos="360"/>
          <w:tab w:val="num" w:pos="720"/>
        </w:tabs>
        <w:spacing w:after="0" w:line="240" w:lineRule="auto"/>
        <w:ind w:left="720"/>
        <w:jc w:val="both"/>
        <w:rPr>
          <w:rFonts w:ascii="Tahoma" w:hAnsi="Tahoma" w:cs="Tahoma"/>
          <w:sz w:val="20"/>
          <w:szCs w:val="20"/>
        </w:rPr>
      </w:pPr>
      <w:r w:rsidRPr="005E5039">
        <w:rPr>
          <w:rFonts w:ascii="Tahoma" w:hAnsi="Tahoma" w:cs="Tahoma"/>
          <w:sz w:val="20"/>
          <w:szCs w:val="20"/>
        </w:rPr>
        <w:t xml:space="preserve">na podstawie art. 8 ust. 3 ustawy z dnia 29 stycznia 2004 r. - Prawo zamówień publicznych, żadne z informacji zawartych w ofercie nie stanowią tajemnicy przedsiębiorstwa w rozumieniu przepisów o zwalczaniu nieuczciwej konkurencji </w:t>
      </w:r>
      <w:r w:rsidRPr="005E5039">
        <w:rPr>
          <w:rFonts w:ascii="Tahoma" w:hAnsi="Tahoma" w:cs="Tahoma"/>
          <w:b/>
          <w:bCs/>
          <w:sz w:val="20"/>
          <w:szCs w:val="20"/>
        </w:rPr>
        <w:t>/</w:t>
      </w:r>
      <w:r w:rsidRPr="005E5039">
        <w:rPr>
          <w:rFonts w:ascii="Tahoma" w:hAnsi="Tahoma" w:cs="Tahoma"/>
          <w:sz w:val="20"/>
          <w:szCs w:val="20"/>
        </w:rPr>
        <w:t xml:space="preserve"> wskazane poniżej informacje zawarte w ofercie stanowią tajemnicę przedsiębiorstwa </w:t>
      </w:r>
      <w:r>
        <w:rPr>
          <w:rFonts w:ascii="Tahoma" w:hAnsi="Tahoma" w:cs="Tahoma"/>
          <w:sz w:val="20"/>
          <w:szCs w:val="20"/>
        </w:rPr>
        <w:br/>
      </w:r>
      <w:r w:rsidRPr="005E5039">
        <w:rPr>
          <w:rFonts w:ascii="Tahoma" w:hAnsi="Tahoma" w:cs="Tahoma"/>
          <w:sz w:val="20"/>
          <w:szCs w:val="20"/>
        </w:rPr>
        <w:t xml:space="preserve">w rozumieniu przepisów o zwalczaniu nieuczciwej konkurencji i w związku z niniejszym nie mogą być one udostępniane, w szczególności innym uczestnikom postępowania </w:t>
      </w:r>
      <w:r w:rsidRPr="005E5039">
        <w:rPr>
          <w:rFonts w:ascii="Tahoma" w:hAnsi="Tahoma" w:cs="Tahoma"/>
          <w:b/>
          <w:bCs/>
          <w:i/>
          <w:iCs/>
          <w:sz w:val="20"/>
          <w:szCs w:val="20"/>
        </w:rPr>
        <w:t xml:space="preserve">(niepotrzebne skreślić) </w:t>
      </w:r>
      <w:r w:rsidRPr="005E5039">
        <w:rPr>
          <w:rFonts w:ascii="Tahoma" w:hAnsi="Tahoma" w:cs="Tahoma"/>
          <w:sz w:val="20"/>
          <w:szCs w:val="20"/>
        </w:rPr>
        <w:t>:</w:t>
      </w:r>
    </w:p>
    <w:p w:rsidR="0034133C" w:rsidRPr="005E5039" w:rsidRDefault="0034133C" w:rsidP="000364F3">
      <w:pPr>
        <w:spacing w:after="0" w:line="240" w:lineRule="auto"/>
        <w:jc w:val="both"/>
        <w:rPr>
          <w:rFonts w:ascii="Tahoma" w:hAnsi="Tahoma" w:cs="Tahoma"/>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
        <w:gridCol w:w="4909"/>
        <w:gridCol w:w="1656"/>
        <w:gridCol w:w="1656"/>
      </w:tblGrid>
      <w:tr w:rsidR="0034133C" w:rsidRPr="005E5039">
        <w:trPr>
          <w:cantSplit/>
          <w:trHeight w:val="360"/>
        </w:trPr>
        <w:tc>
          <w:tcPr>
            <w:tcW w:w="491" w:type="dxa"/>
            <w:vMerge w:val="restart"/>
          </w:tcPr>
          <w:p w:rsidR="0034133C" w:rsidRPr="005E5039" w:rsidRDefault="0034133C" w:rsidP="00821F4E">
            <w:pPr>
              <w:pStyle w:val="BodyText2"/>
              <w:spacing w:after="0" w:line="240" w:lineRule="auto"/>
              <w:rPr>
                <w:rFonts w:ascii="Tahoma" w:hAnsi="Tahoma" w:cs="Tahoma"/>
                <w:sz w:val="20"/>
                <w:szCs w:val="20"/>
              </w:rPr>
            </w:pPr>
            <w:r w:rsidRPr="005E5039">
              <w:rPr>
                <w:rFonts w:ascii="Tahoma" w:hAnsi="Tahoma" w:cs="Tahoma"/>
                <w:sz w:val="20"/>
                <w:szCs w:val="20"/>
              </w:rPr>
              <w:t>l.p.</w:t>
            </w:r>
          </w:p>
        </w:tc>
        <w:tc>
          <w:tcPr>
            <w:tcW w:w="4909" w:type="dxa"/>
            <w:vMerge w:val="restart"/>
          </w:tcPr>
          <w:p w:rsidR="0034133C" w:rsidRPr="005E5039" w:rsidRDefault="0034133C" w:rsidP="00821F4E">
            <w:pPr>
              <w:pStyle w:val="BodyText2"/>
              <w:spacing w:after="0" w:line="240" w:lineRule="auto"/>
              <w:jc w:val="center"/>
              <w:rPr>
                <w:rFonts w:ascii="Tahoma" w:hAnsi="Tahoma" w:cs="Tahoma"/>
                <w:sz w:val="20"/>
                <w:szCs w:val="20"/>
              </w:rPr>
            </w:pPr>
            <w:r w:rsidRPr="005E5039">
              <w:rPr>
                <w:rFonts w:ascii="Tahoma" w:hAnsi="Tahoma" w:cs="Tahoma"/>
                <w:sz w:val="20"/>
                <w:szCs w:val="20"/>
              </w:rPr>
              <w:t>Oznaczenie rodzaju (nazwy) informacji</w:t>
            </w:r>
          </w:p>
        </w:tc>
        <w:tc>
          <w:tcPr>
            <w:tcW w:w="3312" w:type="dxa"/>
            <w:gridSpan w:val="2"/>
          </w:tcPr>
          <w:p w:rsidR="0034133C" w:rsidRPr="005E5039" w:rsidRDefault="0034133C" w:rsidP="00821F4E">
            <w:pPr>
              <w:pStyle w:val="BodyText2"/>
              <w:spacing w:after="0" w:line="240" w:lineRule="auto"/>
              <w:jc w:val="center"/>
              <w:rPr>
                <w:rFonts w:ascii="Tahoma" w:hAnsi="Tahoma" w:cs="Tahoma"/>
                <w:sz w:val="20"/>
                <w:szCs w:val="20"/>
              </w:rPr>
            </w:pPr>
            <w:r w:rsidRPr="005E5039">
              <w:rPr>
                <w:rFonts w:ascii="Tahoma" w:hAnsi="Tahoma" w:cs="Tahoma"/>
                <w:sz w:val="20"/>
                <w:szCs w:val="20"/>
              </w:rPr>
              <w:t xml:space="preserve">Strony w ofercie </w:t>
            </w:r>
          </w:p>
          <w:p w:rsidR="0034133C" w:rsidRPr="005E5039" w:rsidRDefault="0034133C" w:rsidP="00821F4E">
            <w:pPr>
              <w:pStyle w:val="BodyText2"/>
              <w:spacing w:after="0" w:line="240" w:lineRule="auto"/>
              <w:jc w:val="center"/>
              <w:rPr>
                <w:rFonts w:ascii="Tahoma" w:hAnsi="Tahoma" w:cs="Tahoma"/>
                <w:sz w:val="20"/>
                <w:szCs w:val="20"/>
              </w:rPr>
            </w:pPr>
            <w:r w:rsidRPr="005E5039">
              <w:rPr>
                <w:rFonts w:ascii="Tahoma" w:hAnsi="Tahoma" w:cs="Tahoma"/>
                <w:sz w:val="20"/>
                <w:szCs w:val="20"/>
              </w:rPr>
              <w:t xml:space="preserve">(wyrażone cyfrą) </w:t>
            </w:r>
          </w:p>
        </w:tc>
      </w:tr>
      <w:tr w:rsidR="0034133C" w:rsidRPr="005E5039">
        <w:trPr>
          <w:cantSplit/>
          <w:trHeight w:val="324"/>
        </w:trPr>
        <w:tc>
          <w:tcPr>
            <w:tcW w:w="491" w:type="dxa"/>
            <w:vMerge/>
            <w:vAlign w:val="center"/>
          </w:tcPr>
          <w:p w:rsidR="0034133C" w:rsidRPr="005E5039" w:rsidRDefault="0034133C" w:rsidP="00821F4E">
            <w:pPr>
              <w:spacing w:after="0" w:line="240" w:lineRule="auto"/>
              <w:rPr>
                <w:rFonts w:ascii="Tahoma" w:hAnsi="Tahoma" w:cs="Tahoma"/>
                <w:sz w:val="20"/>
                <w:szCs w:val="20"/>
              </w:rPr>
            </w:pPr>
          </w:p>
        </w:tc>
        <w:tc>
          <w:tcPr>
            <w:tcW w:w="4909" w:type="dxa"/>
            <w:vMerge/>
            <w:vAlign w:val="center"/>
          </w:tcPr>
          <w:p w:rsidR="0034133C" w:rsidRPr="005E5039" w:rsidRDefault="0034133C" w:rsidP="00821F4E">
            <w:pPr>
              <w:spacing w:after="0" w:line="240" w:lineRule="auto"/>
              <w:rPr>
                <w:rFonts w:ascii="Tahoma" w:hAnsi="Tahoma" w:cs="Tahoma"/>
                <w:sz w:val="20"/>
                <w:szCs w:val="20"/>
              </w:rPr>
            </w:pPr>
          </w:p>
        </w:tc>
        <w:tc>
          <w:tcPr>
            <w:tcW w:w="1656" w:type="dxa"/>
          </w:tcPr>
          <w:p w:rsidR="0034133C" w:rsidRPr="005E5039" w:rsidRDefault="0034133C" w:rsidP="00821F4E">
            <w:pPr>
              <w:pStyle w:val="BodyText2"/>
              <w:spacing w:after="0" w:line="240" w:lineRule="auto"/>
              <w:jc w:val="center"/>
              <w:rPr>
                <w:rFonts w:ascii="Tahoma" w:hAnsi="Tahoma" w:cs="Tahoma"/>
                <w:sz w:val="20"/>
                <w:szCs w:val="20"/>
              </w:rPr>
            </w:pPr>
            <w:r w:rsidRPr="005E5039">
              <w:rPr>
                <w:rFonts w:ascii="Tahoma" w:hAnsi="Tahoma" w:cs="Tahoma"/>
                <w:sz w:val="20"/>
                <w:szCs w:val="20"/>
              </w:rPr>
              <w:t>od</w:t>
            </w:r>
          </w:p>
        </w:tc>
        <w:tc>
          <w:tcPr>
            <w:tcW w:w="1656" w:type="dxa"/>
          </w:tcPr>
          <w:p w:rsidR="0034133C" w:rsidRPr="005E5039" w:rsidRDefault="0034133C" w:rsidP="00821F4E">
            <w:pPr>
              <w:pStyle w:val="BodyText2"/>
              <w:spacing w:after="0" w:line="240" w:lineRule="auto"/>
              <w:jc w:val="center"/>
              <w:rPr>
                <w:rFonts w:ascii="Tahoma" w:hAnsi="Tahoma" w:cs="Tahoma"/>
                <w:sz w:val="20"/>
                <w:szCs w:val="20"/>
              </w:rPr>
            </w:pPr>
            <w:r w:rsidRPr="005E5039">
              <w:rPr>
                <w:rFonts w:ascii="Tahoma" w:hAnsi="Tahoma" w:cs="Tahoma"/>
                <w:sz w:val="20"/>
                <w:szCs w:val="20"/>
              </w:rPr>
              <w:t>do</w:t>
            </w:r>
          </w:p>
        </w:tc>
      </w:tr>
      <w:tr w:rsidR="0034133C" w:rsidRPr="005E5039">
        <w:trPr>
          <w:cantSplit/>
        </w:trPr>
        <w:tc>
          <w:tcPr>
            <w:tcW w:w="491" w:type="dxa"/>
          </w:tcPr>
          <w:p w:rsidR="0034133C" w:rsidRPr="005E5039" w:rsidRDefault="0034133C" w:rsidP="004739E1">
            <w:pPr>
              <w:pStyle w:val="BodyText2"/>
              <w:numPr>
                <w:ilvl w:val="0"/>
                <w:numId w:val="75"/>
              </w:numPr>
              <w:spacing w:after="0" w:line="240" w:lineRule="auto"/>
              <w:ind w:hanging="720"/>
              <w:jc w:val="both"/>
              <w:rPr>
                <w:rFonts w:ascii="Tahoma" w:hAnsi="Tahoma" w:cs="Tahoma"/>
                <w:sz w:val="20"/>
                <w:szCs w:val="20"/>
              </w:rPr>
            </w:pPr>
          </w:p>
        </w:tc>
        <w:tc>
          <w:tcPr>
            <w:tcW w:w="4909" w:type="dxa"/>
          </w:tcPr>
          <w:p w:rsidR="0034133C" w:rsidRPr="005E5039" w:rsidRDefault="0034133C" w:rsidP="00821F4E">
            <w:pPr>
              <w:pStyle w:val="BodyText2"/>
              <w:spacing w:after="0" w:line="240" w:lineRule="auto"/>
              <w:rPr>
                <w:rFonts w:ascii="Tahoma" w:hAnsi="Tahoma" w:cs="Tahoma"/>
                <w:sz w:val="20"/>
                <w:szCs w:val="20"/>
              </w:rPr>
            </w:pPr>
          </w:p>
        </w:tc>
        <w:tc>
          <w:tcPr>
            <w:tcW w:w="1656" w:type="dxa"/>
          </w:tcPr>
          <w:p w:rsidR="0034133C" w:rsidRPr="005E5039" w:rsidRDefault="0034133C" w:rsidP="00821F4E">
            <w:pPr>
              <w:pStyle w:val="BodyText2"/>
              <w:spacing w:after="0" w:line="240" w:lineRule="auto"/>
              <w:rPr>
                <w:rFonts w:ascii="Tahoma" w:hAnsi="Tahoma" w:cs="Tahoma"/>
                <w:sz w:val="20"/>
                <w:szCs w:val="20"/>
              </w:rPr>
            </w:pPr>
          </w:p>
        </w:tc>
        <w:tc>
          <w:tcPr>
            <w:tcW w:w="1656" w:type="dxa"/>
          </w:tcPr>
          <w:p w:rsidR="0034133C" w:rsidRPr="005E5039" w:rsidRDefault="0034133C" w:rsidP="00821F4E">
            <w:pPr>
              <w:pStyle w:val="BodyText2"/>
              <w:spacing w:after="0" w:line="240" w:lineRule="auto"/>
              <w:rPr>
                <w:rFonts w:ascii="Tahoma" w:hAnsi="Tahoma" w:cs="Tahoma"/>
                <w:sz w:val="20"/>
                <w:szCs w:val="20"/>
              </w:rPr>
            </w:pPr>
          </w:p>
        </w:tc>
      </w:tr>
      <w:tr w:rsidR="0034133C" w:rsidRPr="005E5039">
        <w:trPr>
          <w:cantSplit/>
        </w:trPr>
        <w:tc>
          <w:tcPr>
            <w:tcW w:w="491" w:type="dxa"/>
          </w:tcPr>
          <w:p w:rsidR="0034133C" w:rsidRPr="005E5039" w:rsidRDefault="0034133C" w:rsidP="004739E1">
            <w:pPr>
              <w:pStyle w:val="BodyText2"/>
              <w:numPr>
                <w:ilvl w:val="0"/>
                <w:numId w:val="75"/>
              </w:numPr>
              <w:spacing w:after="0" w:line="240" w:lineRule="auto"/>
              <w:ind w:hanging="720"/>
              <w:jc w:val="both"/>
              <w:rPr>
                <w:rFonts w:ascii="Tahoma" w:hAnsi="Tahoma" w:cs="Tahoma"/>
                <w:sz w:val="20"/>
                <w:szCs w:val="20"/>
              </w:rPr>
            </w:pPr>
          </w:p>
        </w:tc>
        <w:tc>
          <w:tcPr>
            <w:tcW w:w="4909" w:type="dxa"/>
          </w:tcPr>
          <w:p w:rsidR="0034133C" w:rsidRPr="005E5039" w:rsidRDefault="0034133C" w:rsidP="00821F4E">
            <w:pPr>
              <w:pStyle w:val="BodyText2"/>
              <w:spacing w:after="0" w:line="240" w:lineRule="auto"/>
              <w:rPr>
                <w:rFonts w:ascii="Tahoma" w:hAnsi="Tahoma" w:cs="Tahoma"/>
                <w:sz w:val="20"/>
                <w:szCs w:val="20"/>
              </w:rPr>
            </w:pPr>
          </w:p>
        </w:tc>
        <w:tc>
          <w:tcPr>
            <w:tcW w:w="1656" w:type="dxa"/>
          </w:tcPr>
          <w:p w:rsidR="0034133C" w:rsidRPr="005E5039" w:rsidRDefault="0034133C" w:rsidP="00821F4E">
            <w:pPr>
              <w:pStyle w:val="BodyText2"/>
              <w:spacing w:after="0" w:line="240" w:lineRule="auto"/>
              <w:rPr>
                <w:rFonts w:ascii="Tahoma" w:hAnsi="Tahoma" w:cs="Tahoma"/>
                <w:sz w:val="20"/>
                <w:szCs w:val="20"/>
              </w:rPr>
            </w:pPr>
          </w:p>
        </w:tc>
        <w:tc>
          <w:tcPr>
            <w:tcW w:w="1656" w:type="dxa"/>
          </w:tcPr>
          <w:p w:rsidR="0034133C" w:rsidRPr="005E5039" w:rsidRDefault="0034133C" w:rsidP="00821F4E">
            <w:pPr>
              <w:pStyle w:val="BodyText2"/>
              <w:spacing w:after="0" w:line="240" w:lineRule="auto"/>
              <w:rPr>
                <w:rFonts w:ascii="Tahoma" w:hAnsi="Tahoma" w:cs="Tahoma"/>
                <w:sz w:val="20"/>
                <w:szCs w:val="20"/>
              </w:rPr>
            </w:pPr>
          </w:p>
        </w:tc>
      </w:tr>
      <w:tr w:rsidR="0034133C" w:rsidRPr="005E5039">
        <w:trPr>
          <w:cantSplit/>
        </w:trPr>
        <w:tc>
          <w:tcPr>
            <w:tcW w:w="491" w:type="dxa"/>
          </w:tcPr>
          <w:p w:rsidR="0034133C" w:rsidRPr="005E5039" w:rsidRDefault="0034133C" w:rsidP="004739E1">
            <w:pPr>
              <w:pStyle w:val="BodyText2"/>
              <w:numPr>
                <w:ilvl w:val="0"/>
                <w:numId w:val="75"/>
              </w:numPr>
              <w:spacing w:after="0" w:line="240" w:lineRule="auto"/>
              <w:ind w:hanging="720"/>
              <w:jc w:val="both"/>
              <w:rPr>
                <w:rFonts w:ascii="Tahoma" w:hAnsi="Tahoma" w:cs="Tahoma"/>
                <w:sz w:val="20"/>
                <w:szCs w:val="20"/>
              </w:rPr>
            </w:pPr>
          </w:p>
        </w:tc>
        <w:tc>
          <w:tcPr>
            <w:tcW w:w="4909" w:type="dxa"/>
          </w:tcPr>
          <w:p w:rsidR="0034133C" w:rsidRPr="005E5039" w:rsidRDefault="0034133C" w:rsidP="00821F4E">
            <w:pPr>
              <w:pStyle w:val="BodyText2"/>
              <w:spacing w:after="0" w:line="240" w:lineRule="auto"/>
              <w:rPr>
                <w:rFonts w:ascii="Tahoma" w:hAnsi="Tahoma" w:cs="Tahoma"/>
                <w:sz w:val="20"/>
                <w:szCs w:val="20"/>
              </w:rPr>
            </w:pPr>
          </w:p>
        </w:tc>
        <w:tc>
          <w:tcPr>
            <w:tcW w:w="1656" w:type="dxa"/>
          </w:tcPr>
          <w:p w:rsidR="0034133C" w:rsidRPr="005E5039" w:rsidRDefault="0034133C" w:rsidP="00821F4E">
            <w:pPr>
              <w:pStyle w:val="BodyText2"/>
              <w:spacing w:after="0" w:line="240" w:lineRule="auto"/>
              <w:rPr>
                <w:rFonts w:ascii="Tahoma" w:hAnsi="Tahoma" w:cs="Tahoma"/>
                <w:sz w:val="20"/>
                <w:szCs w:val="20"/>
              </w:rPr>
            </w:pPr>
          </w:p>
        </w:tc>
        <w:tc>
          <w:tcPr>
            <w:tcW w:w="1656" w:type="dxa"/>
          </w:tcPr>
          <w:p w:rsidR="0034133C" w:rsidRPr="005E5039" w:rsidRDefault="0034133C" w:rsidP="00821F4E">
            <w:pPr>
              <w:pStyle w:val="BodyText2"/>
              <w:spacing w:after="0" w:line="240" w:lineRule="auto"/>
              <w:rPr>
                <w:rFonts w:ascii="Tahoma" w:hAnsi="Tahoma" w:cs="Tahoma"/>
                <w:sz w:val="20"/>
                <w:szCs w:val="20"/>
              </w:rPr>
            </w:pPr>
          </w:p>
        </w:tc>
      </w:tr>
    </w:tbl>
    <w:p w:rsidR="0034133C" w:rsidRDefault="0034133C" w:rsidP="000C00D0">
      <w:pPr>
        <w:spacing w:after="0" w:line="240" w:lineRule="auto"/>
        <w:ind w:left="360"/>
        <w:jc w:val="both"/>
        <w:rPr>
          <w:rFonts w:ascii="Tahoma" w:hAnsi="Tahoma" w:cs="Tahoma"/>
          <w:sz w:val="20"/>
          <w:szCs w:val="20"/>
        </w:rPr>
      </w:pPr>
    </w:p>
    <w:p w:rsidR="0034133C" w:rsidRPr="005E5039" w:rsidRDefault="0034133C" w:rsidP="004739E1">
      <w:pPr>
        <w:numPr>
          <w:ilvl w:val="0"/>
          <w:numId w:val="64"/>
        </w:numPr>
        <w:tabs>
          <w:tab w:val="clear" w:pos="360"/>
        </w:tabs>
        <w:spacing w:after="0" w:line="240" w:lineRule="auto"/>
        <w:ind w:left="720"/>
        <w:jc w:val="both"/>
        <w:rPr>
          <w:rFonts w:ascii="Tahoma" w:hAnsi="Tahoma" w:cs="Tahoma"/>
          <w:sz w:val="20"/>
          <w:szCs w:val="20"/>
        </w:rPr>
      </w:pPr>
      <w:r w:rsidRPr="005E5039">
        <w:rPr>
          <w:rFonts w:ascii="Tahoma" w:hAnsi="Tahoma" w:cs="Tahoma"/>
          <w:sz w:val="20"/>
          <w:szCs w:val="20"/>
        </w:rPr>
        <w:t xml:space="preserve">nie zamierzam(y) powierzać do podwykonania żadnej części niniejszego zamówienia podwykonawcom </w:t>
      </w:r>
      <w:r w:rsidRPr="005E5039">
        <w:rPr>
          <w:rFonts w:ascii="Tahoma" w:hAnsi="Tahoma" w:cs="Tahoma"/>
          <w:b/>
          <w:bCs/>
          <w:sz w:val="20"/>
          <w:szCs w:val="20"/>
        </w:rPr>
        <w:t>/</w:t>
      </w:r>
      <w:r w:rsidRPr="005E5039">
        <w:rPr>
          <w:rFonts w:ascii="Tahoma" w:hAnsi="Tahoma" w:cs="Tahoma"/>
          <w:sz w:val="20"/>
          <w:szCs w:val="20"/>
        </w:rPr>
        <w:t xml:space="preserve"> następujące części niniejszego zamówienia zamierzam(y) powierzyć podwykonawcom </w:t>
      </w:r>
      <w:r w:rsidRPr="005E5039">
        <w:rPr>
          <w:rFonts w:ascii="Tahoma" w:hAnsi="Tahoma" w:cs="Tahoma"/>
          <w:b/>
          <w:bCs/>
          <w:i/>
          <w:iCs/>
          <w:sz w:val="20"/>
          <w:szCs w:val="20"/>
        </w:rPr>
        <w:t xml:space="preserve">(niepotrzebne skreślić) </w:t>
      </w:r>
      <w:r w:rsidRPr="005E5039">
        <w:rPr>
          <w:rFonts w:ascii="Tahoma" w:hAnsi="Tahoma" w:cs="Tahoma"/>
          <w:sz w:val="20"/>
          <w:szCs w:val="20"/>
        </w:rPr>
        <w:t>:</w:t>
      </w:r>
    </w:p>
    <w:p w:rsidR="0034133C" w:rsidRPr="005E5039" w:rsidRDefault="0034133C" w:rsidP="000364F3">
      <w:pPr>
        <w:spacing w:after="0" w:line="240" w:lineRule="auto"/>
        <w:ind w:left="360"/>
        <w:jc w:val="both"/>
        <w:rPr>
          <w:rFonts w:ascii="Tahoma" w:hAnsi="Tahoma" w:cs="Tahoma"/>
          <w:sz w:val="20"/>
          <w:szCs w:val="20"/>
        </w:rPr>
      </w:pPr>
    </w:p>
    <w:tbl>
      <w:tblPr>
        <w:tblW w:w="8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8172"/>
      </w:tblGrid>
      <w:tr w:rsidR="0034133C" w:rsidRPr="005E5039">
        <w:tc>
          <w:tcPr>
            <w:tcW w:w="540" w:type="dxa"/>
          </w:tcPr>
          <w:p w:rsidR="0034133C" w:rsidRPr="005E5039" w:rsidRDefault="0034133C" w:rsidP="00821F4E">
            <w:pPr>
              <w:pStyle w:val="BodyText2"/>
              <w:spacing w:after="0" w:line="240" w:lineRule="auto"/>
              <w:rPr>
                <w:rFonts w:ascii="Tahoma" w:hAnsi="Tahoma" w:cs="Tahoma"/>
                <w:sz w:val="20"/>
                <w:szCs w:val="20"/>
              </w:rPr>
            </w:pPr>
            <w:r w:rsidRPr="005E5039">
              <w:rPr>
                <w:rFonts w:ascii="Tahoma" w:hAnsi="Tahoma" w:cs="Tahoma"/>
                <w:sz w:val="20"/>
                <w:szCs w:val="20"/>
              </w:rPr>
              <w:t>l.p.</w:t>
            </w:r>
          </w:p>
        </w:tc>
        <w:tc>
          <w:tcPr>
            <w:tcW w:w="8172" w:type="dxa"/>
          </w:tcPr>
          <w:p w:rsidR="0034133C" w:rsidRPr="005E5039" w:rsidRDefault="0034133C" w:rsidP="00821F4E">
            <w:pPr>
              <w:pStyle w:val="BodyText2"/>
              <w:spacing w:after="0" w:line="240" w:lineRule="auto"/>
              <w:jc w:val="center"/>
              <w:rPr>
                <w:rFonts w:ascii="Tahoma" w:hAnsi="Tahoma" w:cs="Tahoma"/>
                <w:sz w:val="20"/>
                <w:szCs w:val="20"/>
              </w:rPr>
            </w:pPr>
            <w:r w:rsidRPr="005E5039">
              <w:rPr>
                <w:rFonts w:ascii="Tahoma" w:hAnsi="Tahoma" w:cs="Tahoma"/>
                <w:sz w:val="20"/>
                <w:szCs w:val="20"/>
              </w:rPr>
              <w:t xml:space="preserve">Nazwa części zamówienia </w:t>
            </w:r>
          </w:p>
          <w:p w:rsidR="0034133C" w:rsidRPr="005E5039" w:rsidRDefault="0034133C" w:rsidP="00821F4E">
            <w:pPr>
              <w:pStyle w:val="BodyText2"/>
              <w:spacing w:after="0" w:line="240" w:lineRule="auto"/>
              <w:jc w:val="center"/>
              <w:rPr>
                <w:rFonts w:ascii="Tahoma" w:hAnsi="Tahoma" w:cs="Tahoma"/>
                <w:sz w:val="20"/>
                <w:szCs w:val="20"/>
              </w:rPr>
            </w:pPr>
          </w:p>
        </w:tc>
      </w:tr>
      <w:tr w:rsidR="0034133C" w:rsidRPr="005E5039">
        <w:tc>
          <w:tcPr>
            <w:tcW w:w="540" w:type="dxa"/>
          </w:tcPr>
          <w:p w:rsidR="0034133C" w:rsidRPr="005E5039" w:rsidRDefault="0034133C" w:rsidP="00821F4E">
            <w:pPr>
              <w:pStyle w:val="BodyText2"/>
              <w:spacing w:after="0" w:line="240" w:lineRule="auto"/>
              <w:rPr>
                <w:rFonts w:ascii="Tahoma" w:hAnsi="Tahoma" w:cs="Tahoma"/>
                <w:sz w:val="20"/>
                <w:szCs w:val="20"/>
              </w:rPr>
            </w:pPr>
            <w:r w:rsidRPr="005E5039">
              <w:rPr>
                <w:rFonts w:ascii="Tahoma" w:hAnsi="Tahoma" w:cs="Tahoma"/>
                <w:sz w:val="20"/>
                <w:szCs w:val="20"/>
              </w:rPr>
              <w:t>1.</w:t>
            </w:r>
          </w:p>
        </w:tc>
        <w:tc>
          <w:tcPr>
            <w:tcW w:w="8172" w:type="dxa"/>
          </w:tcPr>
          <w:p w:rsidR="0034133C" w:rsidRPr="005E5039" w:rsidRDefault="0034133C" w:rsidP="00821F4E">
            <w:pPr>
              <w:pStyle w:val="BodyText2"/>
              <w:spacing w:after="0" w:line="240" w:lineRule="auto"/>
              <w:rPr>
                <w:rFonts w:ascii="Tahoma" w:hAnsi="Tahoma" w:cs="Tahoma"/>
                <w:sz w:val="20"/>
                <w:szCs w:val="20"/>
              </w:rPr>
            </w:pPr>
          </w:p>
        </w:tc>
      </w:tr>
      <w:tr w:rsidR="0034133C" w:rsidRPr="005E5039">
        <w:tc>
          <w:tcPr>
            <w:tcW w:w="540" w:type="dxa"/>
          </w:tcPr>
          <w:p w:rsidR="0034133C" w:rsidRPr="005E5039" w:rsidRDefault="0034133C" w:rsidP="00821F4E">
            <w:pPr>
              <w:pStyle w:val="BodyText2"/>
              <w:spacing w:after="0" w:line="240" w:lineRule="auto"/>
              <w:rPr>
                <w:rFonts w:ascii="Tahoma" w:hAnsi="Tahoma" w:cs="Tahoma"/>
                <w:sz w:val="20"/>
                <w:szCs w:val="20"/>
              </w:rPr>
            </w:pPr>
            <w:r w:rsidRPr="005E5039">
              <w:rPr>
                <w:rFonts w:ascii="Tahoma" w:hAnsi="Tahoma" w:cs="Tahoma"/>
                <w:sz w:val="20"/>
                <w:szCs w:val="20"/>
              </w:rPr>
              <w:t>2.</w:t>
            </w:r>
          </w:p>
        </w:tc>
        <w:tc>
          <w:tcPr>
            <w:tcW w:w="8172" w:type="dxa"/>
          </w:tcPr>
          <w:p w:rsidR="0034133C" w:rsidRPr="005E5039" w:rsidRDefault="0034133C" w:rsidP="00821F4E">
            <w:pPr>
              <w:pStyle w:val="BodyText2"/>
              <w:spacing w:after="0" w:line="240" w:lineRule="auto"/>
              <w:rPr>
                <w:rFonts w:ascii="Tahoma" w:hAnsi="Tahoma" w:cs="Tahoma"/>
                <w:sz w:val="20"/>
                <w:szCs w:val="20"/>
              </w:rPr>
            </w:pPr>
          </w:p>
        </w:tc>
      </w:tr>
    </w:tbl>
    <w:p w:rsidR="0034133C" w:rsidRPr="005E5039" w:rsidRDefault="0034133C" w:rsidP="000364F3">
      <w:pPr>
        <w:spacing w:after="0" w:line="240" w:lineRule="auto"/>
        <w:ind w:left="709"/>
        <w:jc w:val="both"/>
        <w:rPr>
          <w:rFonts w:ascii="Tahoma" w:hAnsi="Tahoma" w:cs="Tahoma"/>
          <w:sz w:val="20"/>
          <w:szCs w:val="20"/>
        </w:rPr>
      </w:pPr>
    </w:p>
    <w:p w:rsidR="0034133C" w:rsidRPr="005E5039" w:rsidRDefault="0034133C" w:rsidP="000364F3">
      <w:pPr>
        <w:numPr>
          <w:ilvl w:val="0"/>
          <w:numId w:val="76"/>
        </w:numPr>
        <w:spacing w:after="0" w:line="240" w:lineRule="auto"/>
        <w:jc w:val="both"/>
        <w:rPr>
          <w:rFonts w:ascii="Tahoma" w:hAnsi="Tahoma" w:cs="Tahoma"/>
          <w:b/>
          <w:bCs/>
          <w:sz w:val="20"/>
          <w:szCs w:val="20"/>
        </w:rPr>
      </w:pPr>
      <w:r w:rsidRPr="005E5039">
        <w:rPr>
          <w:rFonts w:ascii="Tahoma" w:hAnsi="Tahoma" w:cs="Tahoma"/>
          <w:b/>
          <w:bCs/>
          <w:sz w:val="20"/>
          <w:szCs w:val="20"/>
        </w:rPr>
        <w:t>Podpis(y):</w:t>
      </w:r>
    </w:p>
    <w:p w:rsidR="0034133C" w:rsidRPr="005E5039" w:rsidRDefault="0034133C" w:rsidP="000364F3">
      <w:pPr>
        <w:spacing w:after="0" w:line="240" w:lineRule="auto"/>
        <w:jc w:val="both"/>
        <w:rPr>
          <w:rFonts w:ascii="Tahoma" w:hAnsi="Tahoma" w:cs="Tahoma"/>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34133C" w:rsidRPr="005E5039">
        <w:tc>
          <w:tcPr>
            <w:tcW w:w="426"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l.p.</w:t>
            </w:r>
          </w:p>
        </w:tc>
        <w:tc>
          <w:tcPr>
            <w:tcW w:w="1842"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843"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osoby (osób) upoważnionej(ych) do podpisania niniejszej oferty </w:t>
            </w:r>
            <w:r>
              <w:rPr>
                <w:rFonts w:ascii="Tahoma" w:hAnsi="Tahoma" w:cs="Tahoma"/>
                <w:sz w:val="20"/>
                <w:szCs w:val="20"/>
              </w:rPr>
              <w:br/>
            </w:r>
            <w:r w:rsidRPr="005E5039">
              <w:rPr>
                <w:rFonts w:ascii="Tahoma" w:hAnsi="Tahoma" w:cs="Tahoma"/>
                <w:sz w:val="20"/>
                <w:szCs w:val="20"/>
              </w:rPr>
              <w:t>w imieniu Wykonawcy(ów)</w:t>
            </w:r>
          </w:p>
        </w:tc>
        <w:tc>
          <w:tcPr>
            <w:tcW w:w="1842"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Podpis(y) osoby(osób) upoważnionej(ych) do podpisania niniejszej oferty </w:t>
            </w:r>
            <w:r>
              <w:rPr>
                <w:rFonts w:ascii="Tahoma" w:hAnsi="Tahoma" w:cs="Tahoma"/>
                <w:sz w:val="20"/>
                <w:szCs w:val="20"/>
              </w:rPr>
              <w:br/>
            </w:r>
            <w:r w:rsidRPr="005E5039">
              <w:rPr>
                <w:rFonts w:ascii="Tahoma" w:hAnsi="Tahoma" w:cs="Tahoma"/>
                <w:sz w:val="20"/>
                <w:szCs w:val="20"/>
              </w:rPr>
              <w:t>w imieniu Wykonawcy(ów)</w:t>
            </w:r>
          </w:p>
        </w:tc>
        <w:tc>
          <w:tcPr>
            <w:tcW w:w="1843"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Pieczęć(cie) Wykonawcy(ów)</w:t>
            </w:r>
          </w:p>
        </w:tc>
        <w:tc>
          <w:tcPr>
            <w:tcW w:w="1843"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Miejscowość</w:t>
            </w:r>
          </w:p>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i data</w:t>
            </w:r>
          </w:p>
        </w:tc>
      </w:tr>
      <w:tr w:rsidR="0034133C" w:rsidRPr="005E5039">
        <w:tc>
          <w:tcPr>
            <w:tcW w:w="426"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1)</w:t>
            </w:r>
          </w:p>
          <w:p w:rsidR="0034133C" w:rsidRPr="005E5039" w:rsidRDefault="0034133C" w:rsidP="00821F4E">
            <w:pPr>
              <w:spacing w:after="0" w:line="240" w:lineRule="auto"/>
              <w:jc w:val="both"/>
              <w:rPr>
                <w:rFonts w:ascii="Tahoma" w:hAnsi="Tahoma" w:cs="Tahoma"/>
                <w:sz w:val="20"/>
                <w:szCs w:val="20"/>
              </w:rPr>
            </w:pPr>
          </w:p>
          <w:p w:rsidR="0034133C" w:rsidRPr="005E5039" w:rsidRDefault="0034133C" w:rsidP="00821F4E">
            <w:pPr>
              <w:spacing w:after="0" w:line="240" w:lineRule="auto"/>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ind w:firstLine="708"/>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r>
      <w:tr w:rsidR="0034133C" w:rsidRPr="005E5039">
        <w:tc>
          <w:tcPr>
            <w:tcW w:w="426"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2)</w:t>
            </w:r>
          </w:p>
          <w:p w:rsidR="0034133C" w:rsidRPr="005E5039" w:rsidRDefault="0034133C" w:rsidP="00821F4E">
            <w:pPr>
              <w:spacing w:after="0" w:line="240" w:lineRule="auto"/>
              <w:jc w:val="both"/>
              <w:rPr>
                <w:rFonts w:ascii="Tahoma" w:hAnsi="Tahoma" w:cs="Tahoma"/>
                <w:sz w:val="20"/>
                <w:szCs w:val="20"/>
              </w:rPr>
            </w:pPr>
          </w:p>
          <w:p w:rsidR="0034133C" w:rsidRPr="005E5039" w:rsidRDefault="0034133C" w:rsidP="00821F4E">
            <w:pPr>
              <w:spacing w:after="0" w:line="240" w:lineRule="auto"/>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r>
      <w:tr w:rsidR="0034133C" w:rsidRPr="005E5039">
        <w:tc>
          <w:tcPr>
            <w:tcW w:w="426"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3)</w:t>
            </w:r>
          </w:p>
          <w:p w:rsidR="0034133C" w:rsidRPr="005E5039" w:rsidRDefault="0034133C" w:rsidP="00821F4E">
            <w:pPr>
              <w:spacing w:after="0" w:line="240" w:lineRule="auto"/>
              <w:jc w:val="both"/>
              <w:rPr>
                <w:rFonts w:ascii="Tahoma" w:hAnsi="Tahoma" w:cs="Tahoma"/>
                <w:sz w:val="20"/>
                <w:szCs w:val="20"/>
              </w:rPr>
            </w:pPr>
          </w:p>
          <w:p w:rsidR="0034133C" w:rsidRPr="005E5039" w:rsidRDefault="0034133C" w:rsidP="00821F4E">
            <w:pPr>
              <w:spacing w:after="0" w:line="240" w:lineRule="auto"/>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r>
    </w:tbl>
    <w:p w:rsidR="0034133C" w:rsidRPr="005E5039" w:rsidRDefault="0034133C" w:rsidP="000364F3">
      <w:pPr>
        <w:shd w:val="clear" w:color="auto" w:fill="FFFFFF"/>
        <w:spacing w:after="0" w:line="240" w:lineRule="auto"/>
        <w:ind w:left="708"/>
        <w:jc w:val="both"/>
        <w:rPr>
          <w:rFonts w:ascii="Tahoma" w:hAnsi="Tahoma" w:cs="Tahoma"/>
          <w:sz w:val="20"/>
          <w:szCs w:val="20"/>
        </w:rPr>
      </w:pPr>
    </w:p>
    <w:p w:rsidR="0034133C" w:rsidRPr="005E5039" w:rsidRDefault="0034133C" w:rsidP="000364F3">
      <w:pPr>
        <w:shd w:val="clear" w:color="auto" w:fill="FFFFFF"/>
        <w:spacing w:after="0" w:line="240" w:lineRule="auto"/>
        <w:ind w:left="708"/>
        <w:jc w:val="both"/>
        <w:rPr>
          <w:rFonts w:ascii="Tahoma" w:hAnsi="Tahoma" w:cs="Tahoma"/>
          <w:sz w:val="20"/>
          <w:szCs w:val="20"/>
        </w:rPr>
      </w:pPr>
    </w:p>
    <w:p w:rsidR="0034133C" w:rsidRPr="005E5039" w:rsidRDefault="0034133C" w:rsidP="000364F3">
      <w:pPr>
        <w:pStyle w:val="Heading4"/>
        <w:rPr>
          <w:rFonts w:ascii="Tahoma" w:hAnsi="Tahoma" w:cs="Tahoma"/>
          <w:sz w:val="20"/>
          <w:szCs w:val="20"/>
        </w:rPr>
      </w:pPr>
    </w:p>
    <w:p w:rsidR="0034133C" w:rsidRDefault="0034133C" w:rsidP="00073476">
      <w:pPr>
        <w:shd w:val="clear" w:color="auto" w:fill="FFFFFF"/>
        <w:spacing w:before="274"/>
        <w:ind w:right="53"/>
        <w:jc w:val="both"/>
        <w:rPr>
          <w:rFonts w:ascii="Tahoma" w:hAnsi="Tahoma" w:cs="Tahoma"/>
          <w:sz w:val="20"/>
          <w:szCs w:val="20"/>
        </w:rPr>
        <w:sectPr w:rsidR="0034133C">
          <w:footerReference w:type="default" r:id="rId8"/>
          <w:pgSz w:w="11899" w:h="16838"/>
          <w:pgMar w:top="907" w:right="1454" w:bottom="715" w:left="1417" w:header="708" w:footer="708" w:gutter="0"/>
          <w:cols w:space="60"/>
          <w:noEndnote/>
        </w:sectPr>
      </w:pPr>
    </w:p>
    <w:p w:rsidR="0034133C" w:rsidRDefault="0034133C" w:rsidP="00B738B8">
      <w:pPr>
        <w:shd w:val="clear" w:color="auto" w:fill="FFFFFF"/>
        <w:tabs>
          <w:tab w:val="left" w:pos="12780"/>
        </w:tabs>
        <w:spacing w:before="274"/>
        <w:ind w:right="53"/>
        <w:jc w:val="both"/>
      </w:pPr>
      <w:r w:rsidRPr="00073476">
        <w:rPr>
          <w:rFonts w:ascii="Tahoma" w:hAnsi="Tahoma" w:cs="Tahoma"/>
          <w:b/>
          <w:bCs/>
          <w:sz w:val="20"/>
          <w:szCs w:val="20"/>
        </w:rPr>
        <w:t xml:space="preserve">Załącznik nr </w:t>
      </w:r>
      <w:r>
        <w:rPr>
          <w:rFonts w:ascii="Tahoma" w:hAnsi="Tahoma" w:cs="Tahoma"/>
          <w:b/>
          <w:bCs/>
          <w:sz w:val="20"/>
          <w:szCs w:val="20"/>
        </w:rPr>
        <w:t>2a</w:t>
      </w:r>
      <w:r w:rsidRPr="00073476">
        <w:rPr>
          <w:rFonts w:ascii="Tahoma" w:hAnsi="Tahoma" w:cs="Tahoma"/>
          <w:b/>
          <w:bCs/>
          <w:sz w:val="20"/>
          <w:szCs w:val="20"/>
        </w:rPr>
        <w:t xml:space="preserve"> –</w:t>
      </w:r>
      <w:r w:rsidRPr="005E5039">
        <w:rPr>
          <w:rFonts w:ascii="Tahoma" w:hAnsi="Tahoma" w:cs="Tahoma"/>
          <w:sz w:val="20"/>
          <w:szCs w:val="20"/>
        </w:rPr>
        <w:t xml:space="preserve"> </w:t>
      </w:r>
      <w:r w:rsidRPr="00073476">
        <w:rPr>
          <w:rFonts w:ascii="Tahoma" w:hAnsi="Tahoma" w:cs="Tahoma"/>
          <w:b/>
          <w:bCs/>
          <w:sz w:val="20"/>
          <w:szCs w:val="20"/>
        </w:rPr>
        <w:t>PARAMETRY TECHNICZNE OFEROWANEGO SPRZĘTU</w:t>
      </w:r>
    </w:p>
    <w:p w:rsidR="0034133C" w:rsidRPr="005E5039" w:rsidRDefault="0034133C" w:rsidP="00D47073">
      <w:pPr>
        <w:spacing w:after="0" w:line="240" w:lineRule="auto"/>
        <w:rPr>
          <w:rFonts w:ascii="Tahoma" w:hAnsi="Tahoma" w:cs="Tahoma"/>
          <w:b/>
          <w:bCs/>
          <w:sz w:val="20"/>
          <w:szCs w:val="20"/>
        </w:rPr>
      </w:pPr>
    </w:p>
    <w:tbl>
      <w:tblPr>
        <w:tblW w:w="0" w:type="auto"/>
        <w:tblInd w:w="2" w:type="dxa"/>
        <w:tblLayout w:type="fixed"/>
        <w:tblCellMar>
          <w:left w:w="70" w:type="dxa"/>
          <w:right w:w="70" w:type="dxa"/>
        </w:tblCellMar>
        <w:tblLook w:val="0000"/>
      </w:tblPr>
      <w:tblGrid>
        <w:gridCol w:w="6570"/>
        <w:gridCol w:w="2528"/>
      </w:tblGrid>
      <w:tr w:rsidR="0034133C" w:rsidRPr="003C16A0">
        <w:trPr>
          <w:trHeight w:val="343"/>
        </w:trPr>
        <w:tc>
          <w:tcPr>
            <w:tcW w:w="6570" w:type="dxa"/>
          </w:tcPr>
          <w:p w:rsidR="0034133C" w:rsidRPr="003C16A0" w:rsidRDefault="0034133C" w:rsidP="004739E1">
            <w:pPr>
              <w:pStyle w:val="Heading6"/>
              <w:spacing w:before="0" w:after="0" w:line="240" w:lineRule="auto"/>
              <w:rPr>
                <w:rFonts w:ascii="Tahoma" w:hAnsi="Tahoma" w:cs="Tahoma"/>
                <w:b w:val="0"/>
                <w:bCs w:val="0"/>
                <w:sz w:val="20"/>
                <w:szCs w:val="20"/>
              </w:rPr>
            </w:pPr>
            <w:r w:rsidRPr="003C16A0">
              <w:rPr>
                <w:rFonts w:ascii="Tahoma" w:hAnsi="Tahoma" w:cs="Tahoma"/>
                <w:b w:val="0"/>
                <w:bCs w:val="0"/>
                <w:sz w:val="20"/>
                <w:szCs w:val="20"/>
              </w:rPr>
              <w:t>Nr referencyjny nadany sprawie przez Zamawiającego:</w:t>
            </w:r>
          </w:p>
        </w:tc>
        <w:tc>
          <w:tcPr>
            <w:tcW w:w="2528" w:type="dxa"/>
          </w:tcPr>
          <w:p w:rsidR="0034133C" w:rsidRPr="003C16A0" w:rsidRDefault="0034133C" w:rsidP="00967501">
            <w:pPr>
              <w:spacing w:after="0" w:line="240" w:lineRule="auto"/>
              <w:rPr>
                <w:rFonts w:ascii="Tahoma" w:hAnsi="Tahoma" w:cs="Tahoma"/>
                <w:b/>
                <w:bCs/>
                <w:sz w:val="20"/>
                <w:szCs w:val="20"/>
              </w:rPr>
            </w:pPr>
            <w:r w:rsidRPr="003C16A0">
              <w:rPr>
                <w:rFonts w:ascii="Tahoma" w:hAnsi="Tahoma" w:cs="Tahoma"/>
                <w:b/>
                <w:bCs/>
                <w:sz w:val="20"/>
                <w:szCs w:val="20"/>
              </w:rPr>
              <w:t xml:space="preserve">ZP.271. </w:t>
            </w:r>
            <w:r>
              <w:rPr>
                <w:rFonts w:ascii="Tahoma" w:hAnsi="Tahoma" w:cs="Tahoma"/>
                <w:b/>
                <w:bCs/>
                <w:sz w:val="20"/>
                <w:szCs w:val="20"/>
              </w:rPr>
              <w:t>30</w:t>
            </w:r>
            <w:r w:rsidRPr="003C16A0">
              <w:rPr>
                <w:rFonts w:ascii="Tahoma" w:hAnsi="Tahoma" w:cs="Tahoma"/>
                <w:b/>
                <w:bCs/>
                <w:sz w:val="20"/>
                <w:szCs w:val="20"/>
              </w:rPr>
              <w:t>.2012.JSz</w:t>
            </w:r>
          </w:p>
        </w:tc>
      </w:tr>
    </w:tbl>
    <w:p w:rsidR="0034133C" w:rsidRPr="005E5039" w:rsidRDefault="0034133C" w:rsidP="00D47073">
      <w:pPr>
        <w:spacing w:after="0" w:line="240" w:lineRule="auto"/>
        <w:rPr>
          <w:rFonts w:ascii="Tahoma" w:hAnsi="Tahoma" w:cs="Tahoma"/>
          <w:b/>
          <w:bCs/>
          <w:sz w:val="20"/>
          <w:szCs w:val="20"/>
        </w:rPr>
      </w:pPr>
    </w:p>
    <w:p w:rsidR="0034133C" w:rsidRDefault="0034133C" w:rsidP="00D47073">
      <w:pPr>
        <w:spacing w:after="0" w:line="240" w:lineRule="auto"/>
        <w:jc w:val="both"/>
        <w:rPr>
          <w:rFonts w:ascii="Tahoma" w:hAnsi="Tahoma" w:cs="Tahoma"/>
          <w:b/>
          <w:bCs/>
          <w:sz w:val="20"/>
          <w:szCs w:val="20"/>
        </w:rPr>
      </w:pPr>
    </w:p>
    <w:p w:rsidR="0034133C" w:rsidRDefault="0034133C" w:rsidP="00556D10">
      <w:pPr>
        <w:tabs>
          <w:tab w:val="left" w:pos="4820"/>
          <w:tab w:val="left" w:leader="dot" w:pos="6521"/>
        </w:tabs>
        <w:spacing w:after="0" w:line="240" w:lineRule="auto"/>
        <w:jc w:val="both"/>
        <w:rPr>
          <w:rFonts w:ascii="Tahoma" w:hAnsi="Tahoma" w:cs="Tahoma"/>
          <w:b/>
          <w:bCs/>
          <w:caps/>
          <w:sz w:val="20"/>
          <w:szCs w:val="20"/>
        </w:rPr>
      </w:pPr>
      <w:r>
        <w:rPr>
          <w:rFonts w:ascii="Tahoma" w:hAnsi="Tahoma" w:cs="Tahoma"/>
          <w:b/>
          <w:bCs/>
          <w:caps/>
          <w:sz w:val="20"/>
          <w:szCs w:val="20"/>
        </w:rPr>
        <w:t>DOT.</w:t>
      </w:r>
      <w:r w:rsidRPr="00D72FD8">
        <w:rPr>
          <w:rFonts w:ascii="Tahoma" w:hAnsi="Tahoma" w:cs="Tahoma"/>
          <w:b/>
          <w:bCs/>
          <w:caps/>
          <w:sz w:val="20"/>
          <w:szCs w:val="20"/>
        </w:rPr>
        <w:t>„DOSTAWA,</w:t>
      </w:r>
      <w:r>
        <w:rPr>
          <w:rFonts w:ascii="Tahoma" w:hAnsi="Tahoma" w:cs="Tahoma"/>
          <w:b/>
          <w:bCs/>
          <w:caps/>
          <w:sz w:val="20"/>
          <w:szCs w:val="20"/>
        </w:rPr>
        <w:t xml:space="preserve"> </w:t>
      </w:r>
      <w:r w:rsidRPr="00D72FD8">
        <w:rPr>
          <w:rFonts w:ascii="Tahoma" w:hAnsi="Tahoma" w:cs="Tahoma"/>
          <w:b/>
          <w:bCs/>
          <w:caps/>
          <w:sz w:val="20"/>
          <w:szCs w:val="20"/>
        </w:rPr>
        <w:t>MONTAŻ</w:t>
      </w:r>
      <w:r>
        <w:rPr>
          <w:rFonts w:ascii="Tahoma" w:hAnsi="Tahoma" w:cs="Tahoma"/>
          <w:b/>
          <w:bCs/>
          <w:caps/>
          <w:sz w:val="20"/>
          <w:szCs w:val="20"/>
        </w:rPr>
        <w:t xml:space="preserve"> </w:t>
      </w:r>
      <w:r w:rsidRPr="00D72FD8">
        <w:rPr>
          <w:rFonts w:ascii="Tahoma" w:hAnsi="Tahoma" w:cs="Tahoma"/>
          <w:b/>
          <w:bCs/>
          <w:caps/>
          <w:sz w:val="20"/>
          <w:szCs w:val="20"/>
        </w:rPr>
        <w:t>I</w:t>
      </w:r>
      <w:r>
        <w:rPr>
          <w:rFonts w:ascii="Tahoma" w:hAnsi="Tahoma" w:cs="Tahoma"/>
          <w:b/>
          <w:bCs/>
          <w:caps/>
          <w:sz w:val="20"/>
          <w:szCs w:val="20"/>
        </w:rPr>
        <w:t xml:space="preserve"> </w:t>
      </w:r>
      <w:r w:rsidRPr="00D72FD8">
        <w:rPr>
          <w:rFonts w:ascii="Tahoma" w:hAnsi="Tahoma" w:cs="Tahoma"/>
          <w:b/>
          <w:bCs/>
          <w:caps/>
          <w:sz w:val="20"/>
          <w:szCs w:val="20"/>
        </w:rPr>
        <w:t>INTEGRACJA</w:t>
      </w:r>
      <w:r>
        <w:rPr>
          <w:rFonts w:ascii="Tahoma" w:hAnsi="Tahoma" w:cs="Tahoma"/>
          <w:b/>
          <w:bCs/>
          <w:caps/>
          <w:sz w:val="20"/>
          <w:szCs w:val="20"/>
        </w:rPr>
        <w:t xml:space="preserve"> </w:t>
      </w:r>
      <w:r w:rsidRPr="00D72FD8">
        <w:rPr>
          <w:rFonts w:ascii="Tahoma" w:hAnsi="Tahoma" w:cs="Tahoma"/>
          <w:b/>
          <w:bCs/>
          <w:caps/>
          <w:sz w:val="20"/>
          <w:szCs w:val="20"/>
        </w:rPr>
        <w:t>SPRZĘTU</w:t>
      </w:r>
      <w:r>
        <w:rPr>
          <w:rFonts w:ascii="Tahoma" w:hAnsi="Tahoma" w:cs="Tahoma"/>
          <w:b/>
          <w:bCs/>
          <w:caps/>
          <w:sz w:val="20"/>
          <w:szCs w:val="20"/>
        </w:rPr>
        <w:t xml:space="preserve"> </w:t>
      </w:r>
      <w:r w:rsidRPr="00D72FD8">
        <w:rPr>
          <w:rFonts w:ascii="Tahoma" w:hAnsi="Tahoma" w:cs="Tahoma"/>
          <w:b/>
          <w:bCs/>
          <w:caps/>
          <w:sz w:val="20"/>
          <w:szCs w:val="20"/>
        </w:rPr>
        <w:t>KOMPUTEROWEGO I AUDIOWIZUALNEGO DLA PUBLICZNEJ SZKOŁY PODSTAWOWEJ NR 1</w:t>
      </w:r>
      <w:r>
        <w:rPr>
          <w:rFonts w:ascii="Tahoma" w:hAnsi="Tahoma" w:cs="Tahoma"/>
          <w:b/>
          <w:bCs/>
          <w:caps/>
          <w:sz w:val="20"/>
          <w:szCs w:val="20"/>
        </w:rPr>
        <w:t xml:space="preserve"> </w:t>
      </w:r>
      <w:r w:rsidRPr="00D72FD8">
        <w:rPr>
          <w:rFonts w:ascii="Tahoma" w:hAnsi="Tahoma" w:cs="Tahoma"/>
          <w:b/>
          <w:bCs/>
          <w:caps/>
          <w:sz w:val="20"/>
          <w:szCs w:val="20"/>
        </w:rPr>
        <w:t>IM. KRZYSZTOFA KAMILA BACZYŃSKIEGO W GŁUCHOŁAZACH W RAMACH RZĄDOWEGO PROGRAMU ,,CYFROWA SZKOŁA’’</w:t>
      </w:r>
    </w:p>
    <w:p w:rsidR="0034133C" w:rsidRDefault="0034133C" w:rsidP="00556D10">
      <w:pPr>
        <w:tabs>
          <w:tab w:val="left" w:pos="4820"/>
          <w:tab w:val="left" w:leader="dot" w:pos="6521"/>
        </w:tabs>
        <w:spacing w:after="0" w:line="240" w:lineRule="auto"/>
        <w:jc w:val="both"/>
        <w:rPr>
          <w:rFonts w:ascii="Tahoma" w:hAnsi="Tahoma" w:cs="Tahoma"/>
          <w:b/>
          <w:bCs/>
          <w:caps/>
          <w:sz w:val="20"/>
          <w:szCs w:val="20"/>
        </w:rPr>
      </w:pPr>
    </w:p>
    <w:p w:rsidR="0034133C" w:rsidRDefault="0034133C" w:rsidP="0062413F">
      <w:pPr>
        <w:shd w:val="clear" w:color="auto" w:fill="FFFFFF"/>
        <w:tabs>
          <w:tab w:val="left" w:pos="360"/>
        </w:tabs>
        <w:suppressAutoHyphens/>
        <w:spacing w:after="0" w:line="240" w:lineRule="auto"/>
        <w:jc w:val="both"/>
        <w:rPr>
          <w:rFonts w:ascii="Verdana" w:hAnsi="Verdana" w:cs="Verdana"/>
          <w:kern w:val="1"/>
          <w:sz w:val="18"/>
          <w:szCs w:val="18"/>
        </w:rPr>
      </w:pPr>
      <w:r>
        <w:rPr>
          <w:rFonts w:ascii="Tahoma" w:hAnsi="Tahoma" w:cs="Tahoma"/>
          <w:sz w:val="20"/>
          <w:szCs w:val="20"/>
        </w:rPr>
        <w:t xml:space="preserve">UWAGA: W załączniku nr 2a (parametry techniczne oferowanego sprzętu) </w:t>
      </w:r>
      <w:r>
        <w:rPr>
          <w:rFonts w:ascii="Verdana" w:hAnsi="Verdana" w:cs="Verdana"/>
          <w:kern w:val="1"/>
          <w:sz w:val="18"/>
          <w:szCs w:val="18"/>
        </w:rPr>
        <w:t>Wykonawca określa czy sprzęt objęty dostawą spełnia parametry-warunki wymagane. W przypadku, jeżeli którykolwiek z wymienionych parametrów nie zostanie spełniony, oferta Wykonawcy zostanie odrzucona jako niezgodna z treścią SIWZ. W przypadku zaoferowania  sprzętu w ilości mniejszej od wymaganej przez Zamawiającego , oferta Wykonawcy zostanie odrzucona jako niezgodna z treścią SIWZ</w:t>
      </w:r>
    </w:p>
    <w:p w:rsidR="0034133C" w:rsidRPr="009D73CC" w:rsidRDefault="0034133C" w:rsidP="0062413F">
      <w:pPr>
        <w:shd w:val="clear" w:color="auto" w:fill="FFFFFF"/>
        <w:tabs>
          <w:tab w:val="left" w:pos="360"/>
        </w:tabs>
        <w:suppressAutoHyphens/>
        <w:spacing w:after="0" w:line="240" w:lineRule="auto"/>
        <w:jc w:val="both"/>
        <w:rPr>
          <w:rFonts w:ascii="Verdana" w:hAnsi="Verdana" w:cs="Verdana"/>
          <w:kern w:val="1"/>
          <w:sz w:val="18"/>
          <w:szCs w:val="18"/>
          <w:u w:val="single"/>
        </w:rPr>
      </w:pPr>
      <w:r w:rsidRPr="009D73CC">
        <w:rPr>
          <w:rFonts w:ascii="Verdana" w:hAnsi="Verdana" w:cs="Verdana"/>
          <w:kern w:val="1"/>
          <w:sz w:val="18"/>
          <w:szCs w:val="18"/>
          <w:u w:val="single"/>
        </w:rPr>
        <w:t xml:space="preserve">Wskazane przez Zamawiającego parametry </w:t>
      </w:r>
      <w:r>
        <w:rPr>
          <w:rFonts w:ascii="Verdana" w:hAnsi="Verdana" w:cs="Verdana"/>
          <w:kern w:val="1"/>
          <w:sz w:val="18"/>
          <w:szCs w:val="18"/>
          <w:u w:val="single"/>
        </w:rPr>
        <w:t>są</w:t>
      </w:r>
      <w:r w:rsidRPr="009D73CC">
        <w:rPr>
          <w:rFonts w:ascii="Verdana" w:hAnsi="Verdana" w:cs="Verdana"/>
          <w:kern w:val="1"/>
          <w:sz w:val="18"/>
          <w:szCs w:val="18"/>
          <w:u w:val="single"/>
        </w:rPr>
        <w:t xml:space="preserve"> wartościami minimalnymi.</w:t>
      </w:r>
    </w:p>
    <w:p w:rsidR="0034133C" w:rsidRDefault="0034133C" w:rsidP="00556D10">
      <w:pPr>
        <w:tabs>
          <w:tab w:val="left" w:pos="4820"/>
          <w:tab w:val="left" w:leader="dot" w:pos="6521"/>
        </w:tabs>
        <w:spacing w:after="0" w:line="240" w:lineRule="auto"/>
        <w:jc w:val="both"/>
        <w:rPr>
          <w:rFonts w:ascii="Tahoma" w:hAnsi="Tahoma" w:cs="Tahoma"/>
          <w:sz w:val="20"/>
          <w:szCs w:val="20"/>
        </w:rPr>
      </w:pPr>
    </w:p>
    <w:p w:rsidR="0034133C" w:rsidRDefault="0034133C" w:rsidP="00556D10">
      <w:pPr>
        <w:spacing w:after="0" w:line="240" w:lineRule="auto"/>
        <w:rPr>
          <w:rFonts w:ascii="Tahoma" w:hAnsi="Tahoma" w:cs="Tahoma"/>
          <w:sz w:val="20"/>
          <w:szCs w:val="20"/>
        </w:rPr>
      </w:pPr>
    </w:p>
    <w:tbl>
      <w:tblPr>
        <w:tblW w:w="5000" w:type="pct"/>
        <w:tblInd w:w="2" w:type="dxa"/>
        <w:tblCellMar>
          <w:left w:w="71" w:type="dxa"/>
          <w:right w:w="71" w:type="dxa"/>
        </w:tblCellMar>
        <w:tblLook w:val="0000"/>
      </w:tblPr>
      <w:tblGrid>
        <w:gridCol w:w="545"/>
        <w:gridCol w:w="2199"/>
        <w:gridCol w:w="4377"/>
        <w:gridCol w:w="6810"/>
        <w:gridCol w:w="1428"/>
      </w:tblGrid>
      <w:tr w:rsidR="0034133C">
        <w:trPr>
          <w:trHeight w:val="284"/>
        </w:trPr>
        <w:tc>
          <w:tcPr>
            <w:tcW w:w="2318" w:type="pct"/>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spacing w:line="240" w:lineRule="auto"/>
              <w:ind w:right="-2591"/>
              <w:jc w:val="both"/>
              <w:rPr>
                <w:rFonts w:ascii="Verdana" w:hAnsi="Verdana" w:cs="Verdana"/>
                <w:b/>
                <w:bCs/>
                <w:sz w:val="18"/>
                <w:szCs w:val="18"/>
              </w:rPr>
            </w:pPr>
            <w:r>
              <w:rPr>
                <w:rFonts w:ascii="Verdana" w:hAnsi="Verdana" w:cs="Verdana"/>
                <w:b/>
                <w:bCs/>
                <w:sz w:val="18"/>
                <w:szCs w:val="18"/>
              </w:rPr>
              <w:t>Komputer przenośny dla nauczyciela (wymagana ilość 11 szt.)</w:t>
            </w:r>
          </w:p>
        </w:tc>
        <w:tc>
          <w:tcPr>
            <w:tcW w:w="2682" w:type="pct"/>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spacing w:line="240" w:lineRule="auto"/>
              <w:ind w:right="-2591"/>
              <w:jc w:val="both"/>
              <w:rPr>
                <w:rFonts w:ascii="Verdana" w:hAnsi="Verdana" w:cs="Verdana"/>
                <w:b/>
                <w:bCs/>
                <w:sz w:val="18"/>
                <w:szCs w:val="18"/>
              </w:rPr>
            </w:pPr>
          </w:p>
        </w:tc>
      </w:tr>
      <w:tr w:rsidR="0034133C">
        <w:trPr>
          <w:trHeight w:val="284"/>
        </w:trPr>
        <w:tc>
          <w:tcPr>
            <w:tcW w:w="177" w:type="pct"/>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716" w:type="pct"/>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komponentu</w:t>
            </w:r>
          </w:p>
        </w:tc>
        <w:tc>
          <w:tcPr>
            <w:tcW w:w="1425" w:type="pct"/>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2217" w:type="pct"/>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556D10">
            <w:pPr>
              <w:pStyle w:val="Normalny1"/>
              <w:snapToGrid w:val="0"/>
              <w:rPr>
                <w:rStyle w:val="Domylnaczcionkaakapitu2"/>
                <w:rFonts w:ascii="Verdana" w:hAnsi="Verdana" w:cs="Verdana"/>
                <w:b/>
                <w:bCs/>
                <w:sz w:val="18"/>
                <w:szCs w:val="18"/>
              </w:rPr>
            </w:pPr>
          </w:p>
          <w:p w:rsidR="0034133C" w:rsidRPr="008458ED" w:rsidRDefault="0034133C" w:rsidP="00556D10">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556D10">
            <w:pPr>
              <w:pStyle w:val="Normalny1"/>
              <w:snapToGrid w:val="0"/>
              <w:rPr>
                <w:rStyle w:val="Domylnaczcionkaakapitu2"/>
                <w:rFonts w:ascii="Verdana" w:hAnsi="Verdana" w:cs="Verdana"/>
                <w:b/>
                <w:bCs/>
                <w:i/>
                <w:iCs/>
                <w:sz w:val="18"/>
                <w:szCs w:val="18"/>
              </w:rPr>
            </w:pPr>
          </w:p>
          <w:p w:rsidR="0034133C" w:rsidRDefault="0034133C" w:rsidP="00556D10">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465" w:type="pct"/>
            <w:tcBorders>
              <w:left w:val="single" w:sz="4" w:space="0" w:color="000000"/>
              <w:bottom w:val="single" w:sz="4" w:space="0" w:color="000000"/>
              <w:right w:val="single" w:sz="4" w:space="0" w:color="000000"/>
            </w:tcBorders>
            <w:shd w:val="clear" w:color="auto" w:fill="CCFFFF"/>
            <w:vAlign w:val="center"/>
          </w:tcPr>
          <w:p w:rsidR="0034133C" w:rsidRDefault="0034133C" w:rsidP="00B738B8">
            <w:pPr>
              <w:pStyle w:val="Normalny1"/>
              <w:snapToGrid w:val="0"/>
              <w:jc w:val="center"/>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1431"/>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Procesor </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Dedykowany do pracy w komputerach przenośnych, architektura 64 bity, wielordzeniowy. O wydajności </w:t>
            </w:r>
          </w:p>
          <w:p w:rsidR="0034133C" w:rsidRDefault="0034133C" w:rsidP="00556D10">
            <w:pPr>
              <w:pStyle w:val="Normalny1"/>
              <w:snapToGrid w:val="0"/>
              <w:rPr>
                <w:rFonts w:ascii="Verdana" w:hAnsi="Verdana" w:cs="Verdana"/>
                <w:sz w:val="18"/>
                <w:szCs w:val="18"/>
              </w:rPr>
            </w:pPr>
            <w:r>
              <w:rPr>
                <w:rFonts w:ascii="Verdana" w:hAnsi="Verdana" w:cs="Verdana"/>
                <w:sz w:val="18"/>
                <w:szCs w:val="18"/>
              </w:rPr>
              <w:t>w teście Cinebench R11.5 64 bity  wszystkich rdzeni  CPU  powyżej 2 pkt.</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 </w:t>
            </w:r>
          </w:p>
        </w:tc>
        <w:tc>
          <w:tcPr>
            <w:tcW w:w="465" w:type="pct"/>
            <w:vMerge w:val="restart"/>
            <w:tcBorders>
              <w:left w:val="single" w:sz="4" w:space="0" w:color="000000"/>
              <w:right w:val="single" w:sz="4" w:space="0" w:color="000000"/>
            </w:tcBorders>
            <w:shd w:val="clear" w:color="auto" w:fill="FFFFFF"/>
            <w:vAlign w:val="center"/>
          </w:tcPr>
          <w:p w:rsidR="0034133C" w:rsidRPr="00775DCB" w:rsidRDefault="0034133C" w:rsidP="00556D10">
            <w:pPr>
              <w:pStyle w:val="Normalny1"/>
              <w:snapToGrid w:val="0"/>
              <w:rPr>
                <w:rFonts w:ascii="Verdana" w:hAnsi="Verdana" w:cs="Verdana"/>
                <w:b/>
                <w:bCs/>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Chipset</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Dostosowany do zaproponowanego procesora</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3</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Pamięć operacyjna RAM</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Minimum 4 GB   DDR3 (1333 MHz) </w:t>
            </w:r>
          </w:p>
          <w:p w:rsidR="0034133C" w:rsidRDefault="0034133C" w:rsidP="00556D10">
            <w:pPr>
              <w:snapToGrid w:val="0"/>
              <w:rPr>
                <w:rFonts w:ascii="Verdana" w:hAnsi="Verdana" w:cs="Verdana"/>
                <w:sz w:val="18"/>
                <w:szCs w:val="18"/>
              </w:rPr>
            </w:pPr>
            <w:r>
              <w:rPr>
                <w:rFonts w:ascii="Verdana" w:hAnsi="Verdana" w:cs="Verdana"/>
                <w:sz w:val="18"/>
                <w:szCs w:val="18"/>
              </w:rPr>
              <w:t xml:space="preserve">(opcjonalnie pamięć RAM rozszerzalna do </w:t>
            </w:r>
            <w:bookmarkStart w:id="0" w:name="value_id_800"/>
            <w:bookmarkEnd w:id="0"/>
            <w:r>
              <w:rPr>
                <w:rFonts w:ascii="Verdana" w:hAnsi="Verdana" w:cs="Verdana"/>
                <w:sz w:val="18"/>
                <w:szCs w:val="18"/>
              </w:rPr>
              <w:t>8 GB)</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4</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Ekran </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Wielkość matrycy co najmniej </w:t>
            </w:r>
            <w:r>
              <w:rPr>
                <w:rFonts w:ascii="Verdana" w:hAnsi="Verdana" w:cs="Verdana"/>
                <w:color w:val="000000"/>
                <w:sz w:val="18"/>
                <w:szCs w:val="18"/>
              </w:rPr>
              <w:t>15.6”</w:t>
            </w:r>
            <w:r>
              <w:rPr>
                <w:rFonts w:ascii="Verdana" w:hAnsi="Verdana" w:cs="Verdana"/>
                <w:sz w:val="18"/>
                <w:szCs w:val="18"/>
              </w:rPr>
              <w:t>, panoramiczna z powłoką antyrefleksyjną, podświetlanie LED</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9D73CC">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5</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Karta graficzna </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Zintegrowana lub zewnętrzna, pamięć video  minimum 1 GB</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6</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Wyjścia karty graficznej</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bookmarkStart w:id="1" w:name="value_id_3462"/>
            <w:bookmarkEnd w:id="1"/>
            <w:r>
              <w:rPr>
                <w:rFonts w:ascii="Verdana" w:hAnsi="Verdana" w:cs="Verdana"/>
                <w:b w:val="0"/>
                <w:bCs w:val="0"/>
                <w:i w:val="0"/>
                <w:iCs w:val="0"/>
                <w:kern w:val="1"/>
                <w:sz w:val="18"/>
                <w:szCs w:val="18"/>
              </w:rPr>
              <w:t>Obowiązkowo wyjście HDMI</w:t>
            </w:r>
            <w:bookmarkStart w:id="2" w:name="value_id_175"/>
            <w:bookmarkEnd w:id="2"/>
            <w:r>
              <w:rPr>
                <w:rFonts w:ascii="Verdana" w:hAnsi="Verdana" w:cs="Verdana"/>
                <w:b w:val="0"/>
                <w:bCs w:val="0"/>
                <w:i w:val="0"/>
                <w:iCs w:val="0"/>
                <w:kern w:val="1"/>
                <w:sz w:val="18"/>
                <w:szCs w:val="18"/>
              </w:rPr>
              <w:t xml:space="preserve">,D-Sub opcjonalnie DisplayPort </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7</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Dysk twardy</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Minimum 500 GB</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8</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Napęd optyczny</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DVD+/-RW DL </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rsidRPr="00634D8A">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9</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Czytnik kart pamięci</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sz w:val="18"/>
                <w:szCs w:val="18"/>
                <w:lang w:val="en-US"/>
              </w:rPr>
            </w:pPr>
            <w:bookmarkStart w:id="3" w:name="value_id_3733"/>
            <w:bookmarkEnd w:id="3"/>
            <w:r w:rsidRPr="007F62C6">
              <w:rPr>
                <w:rFonts w:ascii="Verdana" w:hAnsi="Verdana" w:cs="Verdana"/>
                <w:sz w:val="18"/>
                <w:szCs w:val="18"/>
                <w:lang w:val="en-US"/>
              </w:rPr>
              <w:t>SD</w:t>
            </w:r>
            <w:bookmarkStart w:id="4" w:name="value_id_3738"/>
            <w:bookmarkEnd w:id="4"/>
            <w:r w:rsidRPr="007F62C6">
              <w:rPr>
                <w:rFonts w:ascii="Verdana" w:hAnsi="Verdana" w:cs="Verdana"/>
                <w:sz w:val="18"/>
                <w:szCs w:val="18"/>
                <w:lang w:val="en-US"/>
              </w:rPr>
              <w:t>, MMC</w:t>
            </w:r>
            <w:bookmarkStart w:id="5" w:name="value_id_3825"/>
            <w:bookmarkEnd w:id="5"/>
            <w:r w:rsidRPr="007F62C6">
              <w:rPr>
                <w:rFonts w:ascii="Verdana" w:hAnsi="Verdana" w:cs="Verdana"/>
                <w:sz w:val="18"/>
                <w:szCs w:val="18"/>
                <w:lang w:val="en-US"/>
              </w:rPr>
              <w:t>, MS-Pro</w:t>
            </w:r>
            <w:bookmarkStart w:id="6" w:name="value_id_3735"/>
            <w:bookmarkEnd w:id="6"/>
            <w:r w:rsidRPr="007F62C6">
              <w:rPr>
                <w:rFonts w:ascii="Verdana" w:hAnsi="Verdana" w:cs="Verdana"/>
                <w:sz w:val="18"/>
                <w:szCs w:val="18"/>
                <w:lang w:val="en-US"/>
              </w:rPr>
              <w:t>, Memory Stick</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sz w:val="18"/>
                <w:szCs w:val="18"/>
                <w:lang w:val="en-US"/>
              </w:rPr>
            </w:pPr>
          </w:p>
        </w:tc>
        <w:tc>
          <w:tcPr>
            <w:tcW w:w="465" w:type="pct"/>
            <w:vMerge/>
            <w:tcBorders>
              <w:left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sz w:val="18"/>
                <w:szCs w:val="18"/>
                <w:lang w:val="en-US"/>
              </w:rPr>
            </w:pPr>
          </w:p>
        </w:tc>
      </w:tr>
      <w:tr w:rsidR="0034133C" w:rsidRPr="00634D8A">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10</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Interfejsy Komunikacyjne</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Pr="008976B7" w:rsidRDefault="0034133C" w:rsidP="00900D60">
            <w:pPr>
              <w:snapToGrid w:val="0"/>
              <w:rPr>
                <w:rFonts w:ascii="Verdana" w:hAnsi="Verdana" w:cs="Verdana"/>
                <w:kern w:val="1"/>
                <w:sz w:val="18"/>
                <w:szCs w:val="18"/>
                <w:lang w:val="en-US"/>
              </w:rPr>
            </w:pPr>
            <w:bookmarkStart w:id="7" w:name="value_id_3695"/>
            <w:bookmarkEnd w:id="7"/>
            <w:r w:rsidRPr="008976B7">
              <w:rPr>
                <w:rFonts w:ascii="Verdana" w:hAnsi="Verdana" w:cs="Verdana"/>
                <w:kern w:val="1"/>
                <w:sz w:val="18"/>
                <w:szCs w:val="18"/>
                <w:lang w:val="en-US"/>
              </w:rPr>
              <w:t>WiFi IEEE 802.11b/g/nBluetooth Gigabit Ethernet LAN 10 / 100 / 1 000</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Pr="008976B7" w:rsidRDefault="0034133C" w:rsidP="00556D10">
            <w:pPr>
              <w:snapToGrid w:val="0"/>
              <w:rPr>
                <w:rFonts w:ascii="Verdana" w:hAnsi="Verdana" w:cs="Verdana"/>
                <w:kern w:val="1"/>
                <w:sz w:val="18"/>
                <w:szCs w:val="18"/>
                <w:lang w:val="en-US"/>
              </w:rPr>
            </w:pPr>
            <w:bookmarkStart w:id="8" w:name="value_id_3696"/>
            <w:bookmarkEnd w:id="8"/>
          </w:p>
        </w:tc>
        <w:tc>
          <w:tcPr>
            <w:tcW w:w="465" w:type="pct"/>
            <w:vMerge/>
            <w:tcBorders>
              <w:left w:val="single" w:sz="4" w:space="0" w:color="000000"/>
              <w:right w:val="single" w:sz="4" w:space="0" w:color="000000"/>
            </w:tcBorders>
            <w:shd w:val="clear" w:color="auto" w:fill="FFFFFF"/>
            <w:vAlign w:val="center"/>
          </w:tcPr>
          <w:p w:rsidR="0034133C" w:rsidRPr="008976B7" w:rsidRDefault="0034133C" w:rsidP="00556D10">
            <w:pPr>
              <w:snapToGrid w:val="0"/>
              <w:rPr>
                <w:rFonts w:ascii="Verdana" w:hAnsi="Verdana" w:cs="Verdana"/>
                <w:kern w:val="1"/>
                <w:sz w:val="18"/>
                <w:szCs w:val="18"/>
                <w:lang w:val="en-US"/>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11</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Interfejsy zewnętrzne </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Co najmniej 2xUSB 2.0 lub 3.0, wyjście słuchawkowe, wejście mikrofonowe</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12</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Kamera</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Zintegrowana, kolorowa o rozdzielczości  co najmniej  0.3 Mpix </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13</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Dźwięk</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Zintegrowana karta muzyczna stereo, zintegrowane głośniki stereo, wbudowany mikrofon</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14</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Bateria</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Praca na baterii minimum 3 godziny, ładowarka/zasilacz  w zestawie. Zaimplementowane funkcje oszczędzania energii </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15</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Klawiatura i mysz</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Klawiatura QWERTY bez dodatkowych znaków diakrytycznych lub ze znakami dla języka polskiego. Wbudowany Touchpad. Dodatkowo mysz zewnętrzna laserowa z dwoma przyciskami i kółkiem przewijania.</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16</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System operacyjny</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snapToGrid w:val="0"/>
              <w:spacing w:after="0" w:line="240" w:lineRule="auto"/>
              <w:rPr>
                <w:rFonts w:ascii="Verdana" w:hAnsi="Verdana" w:cs="Verdana"/>
                <w:kern w:val="1"/>
                <w:sz w:val="18"/>
                <w:szCs w:val="18"/>
              </w:rPr>
            </w:pPr>
            <w:r>
              <w:rPr>
                <w:rFonts w:ascii="Verdana" w:hAnsi="Verdana" w:cs="Verdana"/>
                <w:kern w:val="1"/>
                <w:sz w:val="18"/>
                <w:szCs w:val="18"/>
              </w:rPr>
              <w:t xml:space="preserve">Windows 7 HP 64 bit lub Windows 7 HP 32 bit (zależnie od architektury zaproponowanego procesora) </w:t>
            </w:r>
          </w:p>
          <w:p w:rsidR="0034133C" w:rsidRDefault="0034133C" w:rsidP="00556D10">
            <w:pPr>
              <w:spacing w:after="0" w:line="240" w:lineRule="auto"/>
              <w:rPr>
                <w:rFonts w:ascii="Verdana" w:hAnsi="Verdana" w:cs="Verdana"/>
                <w:kern w:val="1"/>
                <w:sz w:val="18"/>
                <w:szCs w:val="18"/>
              </w:rPr>
            </w:pPr>
          </w:p>
          <w:p w:rsidR="0034133C" w:rsidRDefault="0034133C" w:rsidP="00556D10">
            <w:pPr>
              <w:spacing w:after="0" w:line="240" w:lineRule="auto"/>
              <w:rPr>
                <w:rFonts w:ascii="Verdana" w:hAnsi="Verdana" w:cs="Verdana"/>
                <w:kern w:val="1"/>
                <w:sz w:val="18"/>
                <w:szCs w:val="18"/>
              </w:rPr>
            </w:pPr>
            <w:r>
              <w:rPr>
                <w:rFonts w:ascii="Verdana" w:hAnsi="Verdana" w:cs="Verdana"/>
                <w:kern w:val="1"/>
                <w:sz w:val="18"/>
                <w:szCs w:val="18"/>
              </w:rPr>
              <w:t xml:space="preserve">Z uwagi na posiadane licencje oprogramowania ArcaVir , jak i wymogi użytkowania programu Cenzor i oprogramowania NetSupport School  </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spacing w:after="0" w:line="240" w:lineRule="auto"/>
              <w:rPr>
                <w:rFonts w:ascii="Verdana" w:hAnsi="Verdana" w:cs="Verdana"/>
                <w:kern w:val="1"/>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17</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Dodatkowe oprogramowanie</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Heading1"/>
              <w:tabs>
                <w:tab w:val="num" w:pos="0"/>
              </w:tabs>
              <w:suppressAutoHyphens/>
              <w:snapToGrid w:val="0"/>
              <w:spacing w:before="0" w:after="0" w:line="240" w:lineRule="auto"/>
              <w:ind w:left="432" w:hanging="432"/>
              <w:rPr>
                <w:b w:val="0"/>
                <w:bCs w:val="0"/>
                <w:color w:val="000000"/>
                <w:sz w:val="18"/>
                <w:szCs w:val="18"/>
              </w:rPr>
            </w:pPr>
          </w:p>
          <w:p w:rsidR="0034133C" w:rsidRDefault="0034133C" w:rsidP="00556D10">
            <w:pPr>
              <w:spacing w:after="0" w:line="240" w:lineRule="auto"/>
              <w:rPr>
                <w:rFonts w:ascii="Verdana" w:hAnsi="Verdana" w:cs="Verdana"/>
                <w:kern w:val="1"/>
                <w:sz w:val="18"/>
                <w:szCs w:val="18"/>
              </w:rPr>
            </w:pPr>
            <w:r>
              <w:rPr>
                <w:rFonts w:ascii="Verdana" w:hAnsi="Verdana" w:cs="Verdana"/>
                <w:kern w:val="1"/>
                <w:sz w:val="18"/>
                <w:szCs w:val="18"/>
              </w:rPr>
              <w:t xml:space="preserve">- oprogramowanie Cenzor </w:t>
            </w:r>
          </w:p>
          <w:p w:rsidR="0034133C" w:rsidRDefault="0034133C" w:rsidP="00974585">
            <w:pPr>
              <w:spacing w:after="0" w:line="240" w:lineRule="auto"/>
              <w:rPr>
                <w:rFonts w:ascii="Verdana" w:hAnsi="Verdana" w:cs="Verdana"/>
                <w:kern w:val="1"/>
                <w:sz w:val="18"/>
                <w:szCs w:val="18"/>
              </w:rPr>
            </w:pPr>
            <w:r>
              <w:rPr>
                <w:rFonts w:ascii="Verdana" w:hAnsi="Verdana" w:cs="Verdana"/>
                <w:kern w:val="1"/>
                <w:sz w:val="18"/>
                <w:szCs w:val="18"/>
              </w:rPr>
              <w:t>- oprogramowania NetSupport School</w:t>
            </w:r>
          </w:p>
          <w:p w:rsidR="0034133C" w:rsidRDefault="0034133C" w:rsidP="00974585">
            <w:pPr>
              <w:spacing w:after="0" w:line="240" w:lineRule="auto"/>
              <w:rPr>
                <w:rFonts w:ascii="Verdana" w:hAnsi="Verdana" w:cs="Verdana"/>
                <w:kern w:val="1"/>
                <w:sz w:val="18"/>
                <w:szCs w:val="18"/>
              </w:rPr>
            </w:pPr>
            <w:r>
              <w:rPr>
                <w:rFonts w:ascii="Verdana" w:hAnsi="Verdana" w:cs="Verdana"/>
                <w:sz w:val="18"/>
                <w:szCs w:val="18"/>
              </w:rPr>
              <w:t>- oprogramowanie monitorujące komputer na wypadek kradzieży (możliwość zdalnej lokalizacji sprzętu, zdalnej blokady i kontroli)</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18</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Waga</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Maksymalnie 3 kg</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7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19</w:t>
            </w:r>
          </w:p>
        </w:tc>
        <w:tc>
          <w:tcPr>
            <w:tcW w:w="716"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Warunki gwarancji</w:t>
            </w:r>
          </w:p>
        </w:tc>
        <w:tc>
          <w:tcPr>
            <w:tcW w:w="1425"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Gwarancja minimum 36 miesięcy </w:t>
            </w:r>
          </w:p>
        </w:tc>
        <w:tc>
          <w:tcPr>
            <w:tcW w:w="221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hRule="exact" w:val="421"/>
        </w:trPr>
        <w:tc>
          <w:tcPr>
            <w:tcW w:w="177" w:type="pct"/>
            <w:vMerge w:val="restart"/>
            <w:tcBorders>
              <w:left w:val="single" w:sz="4" w:space="0" w:color="000000"/>
              <w:bottom w:val="single" w:sz="4" w:space="0" w:color="000000"/>
            </w:tcBorders>
            <w:shd w:val="clear" w:color="auto" w:fill="FFFFFF"/>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20</w:t>
            </w:r>
          </w:p>
          <w:p w:rsidR="0034133C" w:rsidRDefault="0034133C" w:rsidP="00556D10">
            <w:pPr>
              <w:pStyle w:val="Normalny1"/>
              <w:snapToGrid w:val="0"/>
              <w:rPr>
                <w:rFonts w:ascii="Verdana" w:hAnsi="Verdana" w:cs="Verdana"/>
                <w:b/>
                <w:bCs/>
                <w:sz w:val="18"/>
                <w:szCs w:val="18"/>
              </w:rPr>
            </w:pPr>
          </w:p>
        </w:tc>
        <w:tc>
          <w:tcPr>
            <w:tcW w:w="716" w:type="pct"/>
            <w:vMerge w:val="restart"/>
            <w:tcBorders>
              <w:left w:val="single" w:sz="4" w:space="0" w:color="000000"/>
              <w:bottom w:val="single" w:sz="4" w:space="0" w:color="000000"/>
            </w:tcBorders>
            <w:shd w:val="clear" w:color="auto" w:fill="FFFFFF"/>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rPr>
                <w:rFonts w:ascii="Verdana" w:hAnsi="Verdana" w:cs="Verdana"/>
                <w:b/>
                <w:bCs/>
                <w:sz w:val="18"/>
                <w:szCs w:val="18"/>
              </w:rPr>
            </w:pPr>
          </w:p>
        </w:tc>
        <w:tc>
          <w:tcPr>
            <w:tcW w:w="1425" w:type="pct"/>
            <w:tcBorders>
              <w:left w:val="single" w:sz="4" w:space="0" w:color="000000"/>
              <w:bottom w:val="single" w:sz="4" w:space="0" w:color="000000"/>
              <w:right w:val="single" w:sz="4" w:space="0" w:color="000000"/>
            </w:tcBorders>
            <w:shd w:val="clear" w:color="auto" w:fill="FFFFFF"/>
          </w:tcPr>
          <w:p w:rsidR="0034133C" w:rsidRDefault="0034133C" w:rsidP="00556D10">
            <w:pPr>
              <w:shd w:val="clear" w:color="auto" w:fill="FFFFFF"/>
              <w:snapToGrid w:val="0"/>
              <w:spacing w:line="211" w:lineRule="exact"/>
              <w:jc w:val="both"/>
              <w:rPr>
                <w:rFonts w:ascii="Verdana" w:hAnsi="Verdana" w:cs="Verdana"/>
                <w:sz w:val="18"/>
                <w:szCs w:val="18"/>
              </w:rPr>
            </w:pPr>
            <w:r>
              <w:rPr>
                <w:rFonts w:ascii="Verdana" w:hAnsi="Verdana" w:cs="Verdana"/>
                <w:sz w:val="18"/>
                <w:szCs w:val="18"/>
              </w:rPr>
              <w:t xml:space="preserve">deklaracja zgodności CE </w:t>
            </w:r>
          </w:p>
        </w:tc>
        <w:tc>
          <w:tcPr>
            <w:tcW w:w="2217" w:type="pct"/>
            <w:tcBorders>
              <w:left w:val="single" w:sz="4" w:space="0" w:color="000000"/>
              <w:bottom w:val="single" w:sz="4" w:space="0" w:color="000000"/>
              <w:right w:val="single" w:sz="4" w:space="0" w:color="000000"/>
            </w:tcBorders>
            <w:shd w:val="clear" w:color="auto" w:fill="FFFFFF"/>
          </w:tcPr>
          <w:p w:rsidR="0034133C" w:rsidRDefault="0034133C" w:rsidP="00556D10">
            <w:pPr>
              <w:shd w:val="clear" w:color="auto" w:fill="FFFFFF"/>
              <w:snapToGrid w:val="0"/>
              <w:spacing w:line="211" w:lineRule="exact"/>
              <w:jc w:val="both"/>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tcPr>
          <w:p w:rsidR="0034133C" w:rsidRDefault="0034133C" w:rsidP="00556D10">
            <w:pPr>
              <w:shd w:val="clear" w:color="auto" w:fill="FFFFFF"/>
              <w:snapToGrid w:val="0"/>
              <w:spacing w:line="211" w:lineRule="exact"/>
              <w:jc w:val="both"/>
              <w:rPr>
                <w:rFonts w:ascii="Verdana" w:hAnsi="Verdana" w:cs="Verdana"/>
                <w:sz w:val="18"/>
                <w:szCs w:val="18"/>
              </w:rPr>
            </w:pPr>
          </w:p>
        </w:tc>
      </w:tr>
      <w:tr w:rsidR="0034133C">
        <w:tc>
          <w:tcPr>
            <w:tcW w:w="177" w:type="pct"/>
            <w:vMerge/>
            <w:tcBorders>
              <w:left w:val="single" w:sz="4" w:space="0" w:color="000000"/>
              <w:bottom w:val="single" w:sz="4" w:space="0" w:color="000000"/>
            </w:tcBorders>
            <w:shd w:val="clear" w:color="auto" w:fill="FFFFFF"/>
          </w:tcPr>
          <w:p w:rsidR="0034133C" w:rsidRDefault="0034133C" w:rsidP="00556D10">
            <w:pPr>
              <w:snapToGrid w:val="0"/>
            </w:pPr>
          </w:p>
        </w:tc>
        <w:tc>
          <w:tcPr>
            <w:tcW w:w="716" w:type="pct"/>
            <w:vMerge/>
            <w:tcBorders>
              <w:left w:val="single" w:sz="4" w:space="0" w:color="000000"/>
              <w:bottom w:val="single" w:sz="4" w:space="0" w:color="000000"/>
            </w:tcBorders>
            <w:shd w:val="clear" w:color="auto" w:fill="FFFFFF"/>
          </w:tcPr>
          <w:p w:rsidR="0034133C" w:rsidRDefault="0034133C" w:rsidP="00556D10">
            <w:pPr>
              <w:snapToGrid w:val="0"/>
            </w:pPr>
          </w:p>
        </w:tc>
        <w:tc>
          <w:tcPr>
            <w:tcW w:w="1425" w:type="pct"/>
            <w:tcBorders>
              <w:left w:val="single" w:sz="4" w:space="0" w:color="000000"/>
              <w:bottom w:val="single" w:sz="4" w:space="0" w:color="000000"/>
              <w:right w:val="single" w:sz="4" w:space="0" w:color="000000"/>
            </w:tcBorders>
            <w:shd w:val="clear" w:color="auto" w:fill="FFFFFF"/>
          </w:tcPr>
          <w:p w:rsidR="0034133C" w:rsidRDefault="0034133C" w:rsidP="00556D10">
            <w:pPr>
              <w:shd w:val="clear" w:color="auto" w:fill="FFFFFF"/>
              <w:snapToGrid w:val="0"/>
              <w:spacing w:line="211" w:lineRule="exact"/>
              <w:jc w:val="both"/>
              <w:rPr>
                <w:rFonts w:ascii="Tahoma" w:hAnsi="Tahoma" w:cs="Tahoma"/>
                <w:sz w:val="20"/>
                <w:szCs w:val="20"/>
              </w:rPr>
            </w:pPr>
            <w:r>
              <w:rPr>
                <w:rFonts w:ascii="Tahoma" w:hAnsi="Tahoma" w:cs="Tahoma"/>
                <w:sz w:val="20"/>
                <w:szCs w:val="20"/>
              </w:rPr>
              <w:t>certyfikat ISO 9001 dla producenta sprzętu</w:t>
            </w:r>
          </w:p>
        </w:tc>
        <w:tc>
          <w:tcPr>
            <w:tcW w:w="2217" w:type="pct"/>
            <w:tcBorders>
              <w:left w:val="single" w:sz="4" w:space="0" w:color="000000"/>
              <w:bottom w:val="single" w:sz="4" w:space="0" w:color="000000"/>
              <w:right w:val="single" w:sz="4" w:space="0" w:color="000000"/>
            </w:tcBorders>
            <w:shd w:val="clear" w:color="auto" w:fill="FFFFFF"/>
          </w:tcPr>
          <w:p w:rsidR="0034133C" w:rsidRDefault="0034133C" w:rsidP="00556D10">
            <w:pPr>
              <w:shd w:val="clear" w:color="auto" w:fill="FFFFFF"/>
              <w:snapToGrid w:val="0"/>
              <w:spacing w:line="211" w:lineRule="exact"/>
              <w:jc w:val="both"/>
              <w:rPr>
                <w:rFonts w:ascii="Tahoma" w:hAnsi="Tahoma" w:cs="Tahoma"/>
                <w:sz w:val="20"/>
                <w:szCs w:val="20"/>
              </w:rPr>
            </w:pPr>
          </w:p>
        </w:tc>
        <w:tc>
          <w:tcPr>
            <w:tcW w:w="465" w:type="pct"/>
            <w:vMerge/>
            <w:tcBorders>
              <w:left w:val="single" w:sz="4" w:space="0" w:color="000000"/>
              <w:right w:val="single" w:sz="4" w:space="0" w:color="000000"/>
            </w:tcBorders>
            <w:shd w:val="clear" w:color="auto" w:fill="FFFFFF"/>
          </w:tcPr>
          <w:p w:rsidR="0034133C" w:rsidRDefault="0034133C" w:rsidP="00556D10">
            <w:pPr>
              <w:shd w:val="clear" w:color="auto" w:fill="FFFFFF"/>
              <w:snapToGrid w:val="0"/>
              <w:spacing w:line="211" w:lineRule="exact"/>
              <w:jc w:val="both"/>
              <w:rPr>
                <w:rFonts w:ascii="Tahoma" w:hAnsi="Tahoma" w:cs="Tahoma"/>
                <w:sz w:val="20"/>
                <w:szCs w:val="20"/>
              </w:rPr>
            </w:pPr>
          </w:p>
        </w:tc>
      </w:tr>
      <w:tr w:rsidR="0034133C">
        <w:trPr>
          <w:trHeight w:val="284"/>
        </w:trPr>
        <w:tc>
          <w:tcPr>
            <w:tcW w:w="177" w:type="pct"/>
            <w:tcBorders>
              <w:left w:val="single" w:sz="4" w:space="0" w:color="000000"/>
              <w:bottom w:val="single" w:sz="4" w:space="0" w:color="000000"/>
            </w:tcBorders>
            <w:shd w:val="clear" w:color="auto" w:fill="FFFFFF"/>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21</w:t>
            </w:r>
          </w:p>
        </w:tc>
        <w:tc>
          <w:tcPr>
            <w:tcW w:w="716" w:type="pct"/>
            <w:tcBorders>
              <w:left w:val="single" w:sz="4" w:space="0" w:color="000000"/>
              <w:bottom w:val="single" w:sz="4" w:space="0" w:color="000000"/>
            </w:tcBorders>
            <w:shd w:val="clear" w:color="auto" w:fill="FFFFFF"/>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Efektywność energetyczna</w:t>
            </w:r>
          </w:p>
        </w:tc>
        <w:tc>
          <w:tcPr>
            <w:tcW w:w="1425" w:type="pct"/>
            <w:tcBorders>
              <w:left w:val="single" w:sz="4" w:space="0" w:color="000000"/>
              <w:bottom w:val="single" w:sz="4" w:space="0" w:color="000000"/>
              <w:right w:val="single" w:sz="4" w:space="0" w:color="000000"/>
            </w:tcBorders>
            <w:shd w:val="clear" w:color="auto" w:fill="FFFFFF"/>
          </w:tcPr>
          <w:p w:rsidR="0034133C" w:rsidRDefault="0034133C" w:rsidP="00556D10">
            <w:pPr>
              <w:shd w:val="clear" w:color="auto" w:fill="FFFFFF"/>
              <w:snapToGrid w:val="0"/>
              <w:spacing w:line="206" w:lineRule="exact"/>
              <w:jc w:val="both"/>
              <w:rPr>
                <w:rFonts w:ascii="Verdana" w:hAnsi="Verdana" w:cs="Verdana"/>
                <w:sz w:val="18"/>
                <w:szCs w:val="18"/>
              </w:rPr>
            </w:pPr>
            <w:r>
              <w:rPr>
                <w:rFonts w:ascii="Verdana" w:hAnsi="Verdana" w:cs="Verdana"/>
                <w:sz w:val="18"/>
                <w:szCs w:val="18"/>
              </w:rPr>
              <w:t xml:space="preserve">Urządzenie musi wypełniać warunki Energy Star 5.0. </w:t>
            </w:r>
          </w:p>
          <w:p w:rsidR="0034133C" w:rsidRDefault="0034133C" w:rsidP="00556D10">
            <w:pPr>
              <w:shd w:val="clear" w:color="auto" w:fill="FFFFFF"/>
              <w:snapToGrid w:val="0"/>
              <w:spacing w:line="206" w:lineRule="exact"/>
              <w:jc w:val="both"/>
              <w:rPr>
                <w:rFonts w:ascii="Verdana" w:hAnsi="Verdana" w:cs="Verdana"/>
                <w:sz w:val="18"/>
                <w:szCs w:val="18"/>
              </w:rPr>
            </w:pPr>
            <w:r>
              <w:rPr>
                <w:rFonts w:ascii="Verdana" w:hAnsi="Verdana" w:cs="Verdana"/>
                <w:sz w:val="18"/>
                <w:szCs w:val="18"/>
              </w:rPr>
              <w:t>W przypadku, gdy zaoferowany sprzęt nie jest oznaczony logo ENERGY STAR, należy wykazać, że przeszedł on równoważne testy energetyczne.</w:t>
            </w:r>
          </w:p>
          <w:p w:rsidR="0034133C" w:rsidRDefault="0034133C" w:rsidP="00556D10">
            <w:pPr>
              <w:shd w:val="clear" w:color="auto" w:fill="FFFFFF"/>
              <w:snapToGrid w:val="0"/>
              <w:spacing w:line="206" w:lineRule="exact"/>
              <w:jc w:val="both"/>
              <w:rPr>
                <w:rFonts w:ascii="Verdana" w:hAnsi="Verdana" w:cs="Verdana"/>
                <w:sz w:val="18"/>
                <w:szCs w:val="18"/>
              </w:rPr>
            </w:pPr>
          </w:p>
        </w:tc>
        <w:tc>
          <w:tcPr>
            <w:tcW w:w="2217" w:type="pct"/>
            <w:tcBorders>
              <w:left w:val="single" w:sz="4" w:space="0" w:color="000000"/>
              <w:bottom w:val="single" w:sz="4" w:space="0" w:color="000000"/>
              <w:right w:val="single" w:sz="4" w:space="0" w:color="000000"/>
            </w:tcBorders>
            <w:shd w:val="clear" w:color="auto" w:fill="FFFFFF"/>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bottom w:val="single" w:sz="4" w:space="0" w:color="000000"/>
              <w:right w:val="single" w:sz="4" w:space="0" w:color="000000"/>
            </w:tcBorders>
            <w:shd w:val="clear" w:color="auto" w:fill="FFFFFF"/>
          </w:tcPr>
          <w:p w:rsidR="0034133C" w:rsidRDefault="0034133C" w:rsidP="00556D10">
            <w:pPr>
              <w:pStyle w:val="Normalny1"/>
              <w:snapToGrid w:val="0"/>
              <w:rPr>
                <w:rFonts w:ascii="Verdana" w:hAnsi="Verdana" w:cs="Verdana"/>
                <w:sz w:val="18"/>
                <w:szCs w:val="18"/>
              </w:rPr>
            </w:pPr>
          </w:p>
        </w:tc>
      </w:tr>
    </w:tbl>
    <w:p w:rsidR="0034133C" w:rsidRDefault="0034133C" w:rsidP="00556D10"/>
    <w:p w:rsidR="0034133C" w:rsidRDefault="0034133C" w:rsidP="00556D10">
      <w:pPr>
        <w:rPr>
          <w:rFonts w:ascii="Verdana" w:hAnsi="Verdana" w:cs="Verdana"/>
          <w:sz w:val="18"/>
          <w:szCs w:val="18"/>
        </w:rPr>
      </w:pPr>
    </w:p>
    <w:tbl>
      <w:tblPr>
        <w:tblW w:w="15246" w:type="dxa"/>
        <w:tblInd w:w="2" w:type="dxa"/>
        <w:tblLayout w:type="fixed"/>
        <w:tblCellMar>
          <w:left w:w="71" w:type="dxa"/>
          <w:right w:w="71" w:type="dxa"/>
        </w:tblCellMar>
        <w:tblLook w:val="0000"/>
      </w:tblPr>
      <w:tblGrid>
        <w:gridCol w:w="460"/>
        <w:gridCol w:w="2124"/>
        <w:gridCol w:w="4382"/>
        <w:gridCol w:w="6840"/>
        <w:gridCol w:w="1440"/>
      </w:tblGrid>
      <w:tr w:rsidR="0034133C">
        <w:trPr>
          <w:trHeight w:val="284"/>
        </w:trPr>
        <w:tc>
          <w:tcPr>
            <w:tcW w:w="696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8"/>
                <w:szCs w:val="18"/>
              </w:rPr>
              <w:t>Komputer przenośny dla ucznia  (wymagana ilość 46 szt.)</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komponentu</w:t>
            </w:r>
          </w:p>
        </w:tc>
        <w:tc>
          <w:tcPr>
            <w:tcW w:w="4382"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6840" w:type="dxa"/>
            <w:tcBorders>
              <w:left w:val="single" w:sz="4" w:space="0" w:color="000000"/>
              <w:bottom w:val="single" w:sz="4" w:space="0" w:color="000000"/>
              <w:right w:val="single" w:sz="4" w:space="0" w:color="000000"/>
            </w:tcBorders>
            <w:shd w:val="clear" w:color="auto" w:fill="CCFFFF"/>
            <w:vAlign w:val="center"/>
          </w:tcPr>
          <w:p w:rsidR="0034133C" w:rsidRDefault="0034133C" w:rsidP="001D7C0C">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1D7C0C">
            <w:pPr>
              <w:pStyle w:val="Normalny1"/>
              <w:snapToGrid w:val="0"/>
              <w:rPr>
                <w:rStyle w:val="Domylnaczcionkaakapitu2"/>
                <w:rFonts w:ascii="Verdana" w:hAnsi="Verdana" w:cs="Verdana"/>
                <w:b/>
                <w:bCs/>
                <w:sz w:val="18"/>
                <w:szCs w:val="18"/>
              </w:rPr>
            </w:pPr>
          </w:p>
          <w:p w:rsidR="0034133C" w:rsidRPr="008458ED" w:rsidRDefault="0034133C" w:rsidP="001D7C0C">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1D7C0C">
            <w:pPr>
              <w:pStyle w:val="Normalny1"/>
              <w:snapToGrid w:val="0"/>
              <w:rPr>
                <w:rStyle w:val="Domylnaczcionkaakapitu2"/>
                <w:rFonts w:ascii="Verdana" w:hAnsi="Verdana" w:cs="Verdana"/>
                <w:b/>
                <w:bCs/>
                <w:i/>
                <w:iCs/>
                <w:sz w:val="18"/>
                <w:szCs w:val="18"/>
              </w:rPr>
            </w:pPr>
          </w:p>
          <w:p w:rsidR="0034133C" w:rsidRDefault="0034133C" w:rsidP="001D7C0C">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1431"/>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Procesor </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967501">
            <w:pPr>
              <w:pStyle w:val="Normalny1"/>
              <w:snapToGrid w:val="0"/>
              <w:rPr>
                <w:rFonts w:ascii="Verdana" w:hAnsi="Verdana" w:cs="Verdana"/>
                <w:sz w:val="18"/>
                <w:szCs w:val="18"/>
              </w:rPr>
            </w:pPr>
            <w:r>
              <w:rPr>
                <w:rFonts w:ascii="Verdana" w:hAnsi="Verdana" w:cs="Verdana"/>
                <w:sz w:val="18"/>
                <w:szCs w:val="18"/>
              </w:rPr>
              <w:t xml:space="preserve">Dedykowany do pracy w komputerach przenośnych architektura 64-bit lub 32-bit,   </w:t>
            </w:r>
            <w:r>
              <w:rPr>
                <w:rFonts w:ascii="Verdana" w:hAnsi="Verdana" w:cs="Verdana"/>
                <w:sz w:val="18"/>
                <w:szCs w:val="18"/>
              </w:rPr>
              <w:br/>
              <w:t xml:space="preserve">O wydajności  w teście </w:t>
            </w:r>
            <w:r>
              <w:rPr>
                <w:rFonts w:ascii="Arial" w:hAnsi="Arial" w:cs="Arial"/>
                <w:color w:val="000000"/>
                <w:sz w:val="18"/>
                <w:szCs w:val="18"/>
              </w:rPr>
              <w:t>Cinebench R10:</w:t>
            </w:r>
            <w:r>
              <w:rPr>
                <w:color w:val="000000"/>
              </w:rPr>
              <w:t> </w:t>
            </w:r>
            <w:r>
              <w:rPr>
                <w:rFonts w:ascii="Arial" w:hAnsi="Arial" w:cs="Arial"/>
                <w:color w:val="000000"/>
                <w:sz w:val="18"/>
                <w:szCs w:val="18"/>
              </w:rPr>
              <w:t>Rendering Multiple CPUs 64Bit</w:t>
            </w:r>
            <w:r>
              <w:t xml:space="preserve"> </w:t>
            </w:r>
            <w:r>
              <w:rPr>
                <w:rFonts w:ascii="Verdana" w:hAnsi="Verdana" w:cs="Verdana"/>
                <w:sz w:val="18"/>
                <w:szCs w:val="18"/>
              </w:rPr>
              <w:t xml:space="preserve">  powyżej 1300 punktów </w:t>
            </w:r>
          </w:p>
          <w:p w:rsidR="0034133C" w:rsidRDefault="0034133C" w:rsidP="00556D10">
            <w:pPr>
              <w:pStyle w:val="Normalny1"/>
              <w:snapToGrid w:val="0"/>
              <w:rPr>
                <w:rFonts w:ascii="Verdana" w:hAnsi="Verdana" w:cs="Verdana"/>
                <w:sz w:val="18"/>
                <w:szCs w:val="18"/>
              </w:rPr>
            </w:pP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Chipset</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Dostosowany do zaproponowanego procesora</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val="restart"/>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Pamięć operacyjna RAM</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967501">
            <w:pPr>
              <w:pStyle w:val="Normalny1"/>
              <w:snapToGrid w:val="0"/>
              <w:rPr>
                <w:rFonts w:ascii="Verdana" w:hAnsi="Verdana" w:cs="Verdana"/>
                <w:color w:val="000000"/>
                <w:sz w:val="18"/>
                <w:szCs w:val="18"/>
              </w:rPr>
            </w:pPr>
            <w:r>
              <w:rPr>
                <w:rFonts w:ascii="Verdana" w:hAnsi="Verdana" w:cs="Verdana"/>
                <w:sz w:val="18"/>
                <w:szCs w:val="18"/>
              </w:rPr>
              <w:t xml:space="preserve"> Minimum 2 GB   </w:t>
            </w:r>
            <w:r>
              <w:rPr>
                <w:rFonts w:ascii="Verdana" w:hAnsi="Verdana" w:cs="Verdana"/>
                <w:color w:val="000000"/>
                <w:sz w:val="18"/>
                <w:szCs w:val="18"/>
              </w:rPr>
              <w:t>DDR3 (1066 Mhz)</w:t>
            </w:r>
          </w:p>
          <w:p w:rsidR="0034133C" w:rsidRDefault="0034133C" w:rsidP="00556D10">
            <w:pPr>
              <w:pStyle w:val="Normalny1"/>
              <w:snapToGrid w:val="0"/>
              <w:rPr>
                <w:rFonts w:ascii="Verdana" w:hAnsi="Verdana" w:cs="Verdana"/>
                <w:sz w:val="18"/>
                <w:szCs w:val="18"/>
              </w:rPr>
            </w:pP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snapToGrid w:val="0"/>
              <w:rPr>
                <w:rFonts w:ascii="Verdana" w:hAnsi="Verdana" w:cs="Verdana"/>
                <w:sz w:val="18"/>
                <w:szCs w:val="18"/>
              </w:rPr>
            </w:pPr>
            <w:r>
              <w:rPr>
                <w:rFonts w:ascii="Verdana" w:hAnsi="Verdana" w:cs="Verdana"/>
                <w:sz w:val="18"/>
                <w:szCs w:val="18"/>
              </w:rPr>
              <w:t xml:space="preserve"> </w:t>
            </w: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Ekran </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Wielkość matrycy co najmniej 11</w:t>
            </w:r>
            <w:r>
              <w:rPr>
                <w:rFonts w:ascii="Verdana" w:hAnsi="Verdana" w:cs="Verdana"/>
                <w:color w:val="000000"/>
                <w:sz w:val="18"/>
                <w:szCs w:val="18"/>
              </w:rPr>
              <w:t>.6”</w:t>
            </w:r>
            <w:r>
              <w:rPr>
                <w:rFonts w:ascii="Verdana" w:hAnsi="Verdana" w:cs="Verdana"/>
                <w:sz w:val="18"/>
                <w:szCs w:val="18"/>
              </w:rPr>
              <w:t xml:space="preserve">, rozdzielczość </w:t>
            </w:r>
            <w:r>
              <w:rPr>
                <w:rFonts w:ascii="Tahoma" w:hAnsi="Tahoma" w:cs="Tahoma"/>
                <w:color w:val="000000"/>
                <w:sz w:val="18"/>
                <w:szCs w:val="18"/>
              </w:rPr>
              <w:t>1366 x 768 pikseli</w:t>
            </w:r>
            <w:r>
              <w:rPr>
                <w:rFonts w:ascii="Verdana" w:hAnsi="Verdana" w:cs="Verdana"/>
                <w:sz w:val="18"/>
                <w:szCs w:val="18"/>
              </w:rPr>
              <w:t xml:space="preserve"> , podświetlenie LED</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Karta graficzna </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Zintegrowana lub zewnętrzna</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Wyjścia karty graficznej</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967501">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Obowiązkowo wyjście HDMI</w:t>
            </w:r>
            <w:bookmarkStart w:id="9" w:name="value_id_1751"/>
            <w:bookmarkEnd w:id="9"/>
            <w:r>
              <w:rPr>
                <w:rFonts w:ascii="Verdana" w:hAnsi="Verdana" w:cs="Verdana"/>
                <w:b w:val="0"/>
                <w:bCs w:val="0"/>
                <w:i w:val="0"/>
                <w:iCs w:val="0"/>
                <w:kern w:val="1"/>
                <w:sz w:val="18"/>
                <w:szCs w:val="18"/>
              </w:rPr>
              <w:t xml:space="preserve">, opcjonalnie D-Sub lub  DisplayPort </w:t>
            </w:r>
          </w:p>
          <w:p w:rsidR="0034133C" w:rsidRDefault="0034133C" w:rsidP="00556D10">
            <w:pPr>
              <w:pStyle w:val="BodyText"/>
              <w:snapToGrid w:val="0"/>
              <w:rPr>
                <w:rFonts w:ascii="Verdana" w:hAnsi="Verdana" w:cs="Verdana"/>
                <w:b w:val="0"/>
                <w:bCs w:val="0"/>
                <w:i w:val="0"/>
                <w:iCs w:val="0"/>
                <w:kern w:val="1"/>
                <w:sz w:val="18"/>
                <w:szCs w:val="18"/>
              </w:rPr>
            </w:pP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Dysk twardy</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Minimum 320 GB</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Napęd optyczny</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Opcjonalnie DVD+/-RW DL</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Czytnik kart pamięci</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Pr="00296DF8" w:rsidRDefault="0034133C" w:rsidP="00556D10">
            <w:pPr>
              <w:pStyle w:val="Normalny1"/>
              <w:snapToGrid w:val="0"/>
              <w:rPr>
                <w:rFonts w:ascii="Verdana" w:hAnsi="Verdana" w:cs="Verdana"/>
                <w:sz w:val="18"/>
                <w:szCs w:val="18"/>
                <w:lang w:val="en-US"/>
              </w:rPr>
            </w:pPr>
            <w:r w:rsidRPr="00E04B72">
              <w:rPr>
                <w:rFonts w:ascii="Verdana" w:hAnsi="Verdana" w:cs="Verdana"/>
                <w:color w:val="000000"/>
                <w:sz w:val="17"/>
                <w:szCs w:val="17"/>
                <w:lang w:val="en-US"/>
              </w:rPr>
              <w:t>SD/MMC/</w:t>
            </w:r>
            <w:r w:rsidRPr="00E04B72">
              <w:rPr>
                <w:rFonts w:ascii="Tahoma" w:hAnsi="Tahoma" w:cs="Tahoma"/>
                <w:color w:val="000000"/>
                <w:sz w:val="18"/>
                <w:szCs w:val="18"/>
                <w:lang w:val="en-US"/>
              </w:rPr>
              <w:t>Memory Stick</w:t>
            </w:r>
            <w:r w:rsidRPr="00E04B72">
              <w:rPr>
                <w:rFonts w:ascii="Verdana" w:hAnsi="Verdana" w:cs="Verdana"/>
                <w:color w:val="000000"/>
                <w:sz w:val="17"/>
                <w:szCs w:val="17"/>
                <w:lang w:val="en-US"/>
              </w:rPr>
              <w:t xml:space="preserve"> /MSPro</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Pr="00296DF8" w:rsidRDefault="0034133C" w:rsidP="00556D10">
            <w:pPr>
              <w:pStyle w:val="Normalny1"/>
              <w:snapToGrid w:val="0"/>
              <w:rPr>
                <w:rFonts w:ascii="Verdana" w:hAnsi="Verdana" w:cs="Verdana"/>
                <w:sz w:val="18"/>
                <w:szCs w:val="18"/>
                <w:lang w:val="en-US"/>
              </w:rPr>
            </w:pPr>
          </w:p>
        </w:tc>
        <w:tc>
          <w:tcPr>
            <w:tcW w:w="1440" w:type="dxa"/>
            <w:vMerge/>
            <w:tcBorders>
              <w:left w:val="single" w:sz="4" w:space="0" w:color="000000"/>
              <w:right w:val="single" w:sz="4" w:space="0" w:color="000000"/>
            </w:tcBorders>
            <w:shd w:val="clear" w:color="auto" w:fill="FFFFFF"/>
            <w:vAlign w:val="center"/>
          </w:tcPr>
          <w:p w:rsidR="0034133C" w:rsidRPr="00296DF8" w:rsidRDefault="0034133C" w:rsidP="00556D10">
            <w:pPr>
              <w:pStyle w:val="Normalny1"/>
              <w:snapToGrid w:val="0"/>
              <w:rPr>
                <w:rFonts w:ascii="Verdana" w:hAnsi="Verdana" w:cs="Verdana"/>
                <w:sz w:val="18"/>
                <w:szCs w:val="18"/>
                <w:lang w:val="en-US"/>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10</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Interfejsy Komunikacyjne</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pStyle w:val="BodyText"/>
              <w:snapToGrid w:val="0"/>
              <w:rPr>
                <w:rFonts w:ascii="Verdana" w:hAnsi="Verdana" w:cs="Verdana"/>
                <w:b w:val="0"/>
                <w:bCs w:val="0"/>
                <w:i w:val="0"/>
                <w:iCs w:val="0"/>
                <w:kern w:val="1"/>
                <w:sz w:val="18"/>
                <w:szCs w:val="18"/>
              </w:rPr>
            </w:pPr>
            <w:r>
              <w:rPr>
                <w:rFonts w:ascii="Verdana" w:hAnsi="Verdana" w:cs="Verdana"/>
                <w:kern w:val="1"/>
                <w:sz w:val="18"/>
                <w:szCs w:val="18"/>
              </w:rPr>
              <w:t xml:space="preserve"> </w:t>
            </w:r>
            <w:r>
              <w:rPr>
                <w:rFonts w:ascii="Verdana" w:hAnsi="Verdana" w:cs="Verdana"/>
                <w:b w:val="0"/>
                <w:bCs w:val="0"/>
                <w:i w:val="0"/>
                <w:iCs w:val="0"/>
                <w:kern w:val="1"/>
                <w:sz w:val="18"/>
                <w:szCs w:val="18"/>
              </w:rPr>
              <w:t>WiFi IEEE 802.11b/g/n</w:t>
            </w:r>
          </w:p>
          <w:p w:rsidR="0034133C" w:rsidRPr="0024684A" w:rsidRDefault="0034133C" w:rsidP="00296DF8">
            <w:pPr>
              <w:pStyle w:val="BodyText"/>
              <w:snapToGrid w:val="0"/>
              <w:rPr>
                <w:rFonts w:ascii="Verdana" w:hAnsi="Verdana" w:cs="Verdana"/>
                <w:b w:val="0"/>
                <w:bCs w:val="0"/>
                <w:i w:val="0"/>
                <w:iCs w:val="0"/>
                <w:kern w:val="1"/>
                <w:sz w:val="18"/>
                <w:szCs w:val="18"/>
                <w:lang w:val="en-US"/>
              </w:rPr>
            </w:pPr>
            <w:r>
              <w:rPr>
                <w:rFonts w:ascii="Verdana" w:hAnsi="Verdana" w:cs="Verdana"/>
                <w:b w:val="0"/>
                <w:bCs w:val="0"/>
                <w:i w:val="0"/>
                <w:iCs w:val="0"/>
                <w:kern w:val="1"/>
                <w:sz w:val="18"/>
                <w:szCs w:val="18"/>
              </w:rPr>
              <w:t xml:space="preserve">opcjonalnie </w:t>
            </w:r>
            <w:r>
              <w:rPr>
                <w:rFonts w:ascii="Verdana" w:hAnsi="Verdana" w:cs="Verdana"/>
                <w:b w:val="0"/>
                <w:bCs w:val="0"/>
                <w:i w:val="0"/>
                <w:iCs w:val="0"/>
                <w:color w:val="404040"/>
                <w:kern w:val="1"/>
                <w:sz w:val="18"/>
                <w:szCs w:val="18"/>
              </w:rPr>
              <w:t>Bluetooth</w:t>
            </w:r>
            <w:r>
              <w:rPr>
                <w:rFonts w:ascii="Verdana" w:hAnsi="Verdana" w:cs="Verdana"/>
                <w:b w:val="0"/>
                <w:bCs w:val="0"/>
                <w:i w:val="0"/>
                <w:iCs w:val="0"/>
                <w:kern w:val="1"/>
                <w:sz w:val="18"/>
                <w:szCs w:val="18"/>
              </w:rPr>
              <w:t xml:space="preserve"> </w:t>
            </w:r>
            <w:r>
              <w:rPr>
                <w:rFonts w:ascii="Verdana" w:hAnsi="Verdana" w:cs="Verdana"/>
                <w:kern w:val="1"/>
                <w:sz w:val="18"/>
                <w:szCs w:val="18"/>
              </w:rPr>
              <w:t xml:space="preserve">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Pr="0024684A" w:rsidRDefault="0034133C" w:rsidP="00556D10">
            <w:pPr>
              <w:pStyle w:val="BodyText"/>
              <w:snapToGrid w:val="0"/>
              <w:rPr>
                <w:rFonts w:ascii="Verdana" w:hAnsi="Verdana" w:cs="Verdana"/>
                <w:b w:val="0"/>
                <w:bCs w:val="0"/>
                <w:i w:val="0"/>
                <w:iCs w:val="0"/>
                <w:kern w:val="1"/>
                <w:sz w:val="18"/>
                <w:szCs w:val="18"/>
                <w:lang w:val="en-US"/>
              </w:rPr>
            </w:pPr>
            <w:bookmarkStart w:id="10" w:name="value_id_36962"/>
            <w:bookmarkEnd w:id="10"/>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snapToGrid w:val="0"/>
              <w:rPr>
                <w:rFonts w:ascii="Verdana" w:hAnsi="Verdana" w:cs="Verdana"/>
                <w:kern w:val="1"/>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11</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Interfejsy zewnętrzne </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Co najmniej 2xUSB 2.0 lub 3.0, wyjście HDMI</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12</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Kamera</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Zintegrowana, kolorowa o rozdzielczości  co najmniej  0.3 Mpix</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13</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Dźwięk</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Zintegrowana karta muzyczna stereo, zintegrowane głośniki stereo, wbudowany mikrofon</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14</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Bateria</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Praca na baterii minimum 3 godziny, ładowarka/zasilacz w zestawie. Zaimplementowane funkcje oszczędzania energii</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15</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Klawiatura i mysz</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Klawiatura QWERTY bez dodatkowych znaków diakrytycznych lub ze znakami dla języka polskiego. Wbudowany Touchpad. Dodatkowo mysz zewnętrzna laserowa z dwoma przyciskami i kółkiem przewijania.</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16</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System operacyjny</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296DF8">
            <w:pPr>
              <w:snapToGrid w:val="0"/>
              <w:spacing w:after="0" w:line="240" w:lineRule="auto"/>
              <w:rPr>
                <w:rFonts w:ascii="Verdana" w:hAnsi="Verdana" w:cs="Verdana"/>
                <w:kern w:val="1"/>
                <w:sz w:val="18"/>
                <w:szCs w:val="18"/>
              </w:rPr>
            </w:pPr>
            <w:r>
              <w:rPr>
                <w:rFonts w:ascii="Verdana" w:hAnsi="Verdana" w:cs="Verdana"/>
                <w:kern w:val="1"/>
                <w:sz w:val="18"/>
                <w:szCs w:val="18"/>
              </w:rPr>
              <w:t xml:space="preserve">Windows 7 HP 64 bit lub Windows 7 HP 32 bit (zależnie od architektury zaproponowanego procesora) </w:t>
            </w:r>
          </w:p>
          <w:p w:rsidR="0034133C" w:rsidRDefault="0034133C" w:rsidP="00296DF8">
            <w:pPr>
              <w:snapToGrid w:val="0"/>
              <w:spacing w:after="0" w:line="240" w:lineRule="auto"/>
              <w:rPr>
                <w:rFonts w:ascii="Verdana" w:hAnsi="Verdana" w:cs="Verdana"/>
                <w:kern w:val="1"/>
                <w:sz w:val="18"/>
                <w:szCs w:val="18"/>
              </w:rPr>
            </w:pPr>
            <w:r>
              <w:rPr>
                <w:rFonts w:ascii="Verdana" w:hAnsi="Verdana" w:cs="Verdana"/>
                <w:kern w:val="1"/>
                <w:sz w:val="18"/>
                <w:szCs w:val="18"/>
              </w:rPr>
              <w:t>Z uwagi na posiadane licencje oprogramowania ArcaVir , jak i wymogi użytkowania programu Cenzor i oprogramowania NetSupport School</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spacing w:after="0" w:line="240" w:lineRule="auto"/>
              <w:rPr>
                <w:rFonts w:ascii="Verdana" w:hAnsi="Verdana" w:cs="Verdana"/>
                <w:kern w:val="1"/>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9F361A">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17</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Dodatkowe oprogramowanie</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3A6869">
            <w:pPr>
              <w:pStyle w:val="Heading1"/>
              <w:tabs>
                <w:tab w:val="num" w:pos="0"/>
              </w:tabs>
              <w:suppressAutoHyphens/>
              <w:snapToGrid w:val="0"/>
              <w:spacing w:before="0" w:after="0" w:line="240" w:lineRule="auto"/>
              <w:ind w:left="432" w:hanging="432"/>
              <w:rPr>
                <w:b w:val="0"/>
                <w:bCs w:val="0"/>
                <w:color w:val="000000"/>
                <w:sz w:val="18"/>
                <w:szCs w:val="18"/>
              </w:rPr>
            </w:pPr>
          </w:p>
          <w:p w:rsidR="0034133C" w:rsidRDefault="0034133C" w:rsidP="003A6869">
            <w:pPr>
              <w:spacing w:after="0" w:line="240" w:lineRule="auto"/>
              <w:rPr>
                <w:rFonts w:ascii="Verdana" w:hAnsi="Verdana" w:cs="Verdana"/>
                <w:kern w:val="1"/>
                <w:sz w:val="18"/>
                <w:szCs w:val="18"/>
              </w:rPr>
            </w:pPr>
            <w:r>
              <w:rPr>
                <w:rFonts w:ascii="Verdana" w:hAnsi="Verdana" w:cs="Verdana"/>
                <w:kern w:val="1"/>
                <w:sz w:val="18"/>
                <w:szCs w:val="18"/>
              </w:rPr>
              <w:t xml:space="preserve">- oprogramowanie Cenzor </w:t>
            </w:r>
          </w:p>
          <w:p w:rsidR="0034133C" w:rsidRDefault="0034133C" w:rsidP="003A6869">
            <w:pPr>
              <w:spacing w:after="0" w:line="240" w:lineRule="auto"/>
              <w:rPr>
                <w:rFonts w:ascii="Verdana" w:hAnsi="Verdana" w:cs="Verdana"/>
                <w:kern w:val="1"/>
                <w:sz w:val="18"/>
                <w:szCs w:val="18"/>
              </w:rPr>
            </w:pPr>
            <w:r>
              <w:rPr>
                <w:rFonts w:ascii="Verdana" w:hAnsi="Verdana" w:cs="Verdana"/>
                <w:kern w:val="1"/>
                <w:sz w:val="18"/>
                <w:szCs w:val="18"/>
              </w:rPr>
              <w:t>- oprogramowania NetSupport School</w:t>
            </w:r>
          </w:p>
          <w:p w:rsidR="0034133C" w:rsidRDefault="0034133C" w:rsidP="003A6869">
            <w:pPr>
              <w:spacing w:after="0" w:line="240" w:lineRule="auto"/>
              <w:rPr>
                <w:rFonts w:ascii="Arial" w:hAnsi="Arial" w:cs="Arial"/>
                <w:color w:val="000000"/>
                <w:kern w:val="1"/>
                <w:sz w:val="18"/>
                <w:szCs w:val="18"/>
              </w:rPr>
            </w:pPr>
            <w:r>
              <w:rPr>
                <w:rFonts w:ascii="Verdana" w:hAnsi="Verdana" w:cs="Verdana"/>
                <w:sz w:val="18"/>
                <w:szCs w:val="18"/>
              </w:rPr>
              <w:t>- oprogramowanie monitorujące komputer na wypadek kradzieży (możliwość zdalnej lokalizacji sprzętu, zdalnej blokady i kontroli)</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spacing w:after="0" w:line="240" w:lineRule="auto"/>
              <w:rPr>
                <w:rFonts w:ascii="Verdana" w:hAnsi="Verdana" w:cs="Verdana"/>
                <w:kern w:val="1"/>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18</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WAGA</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Maksymalnie 3 kg</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19</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Warunki gwarancji</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 Gwarancja minimum 36 miesięcy</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20</w:t>
            </w:r>
          </w:p>
          <w:p w:rsidR="0034133C" w:rsidRDefault="0034133C" w:rsidP="00556D10">
            <w:pPr>
              <w:pStyle w:val="Normalny1"/>
              <w:snapToGrid w:val="0"/>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rPr>
                <w:rFonts w:ascii="Verdana" w:hAnsi="Verdana" w:cs="Verdana"/>
                <w:b/>
                <w:bCs/>
                <w:sz w:val="18"/>
                <w:szCs w:val="18"/>
              </w:rPr>
            </w:pP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Deklaracja zgodności CE</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Certyfikat ISO 9001 dla producenta sprzętu</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21</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Efektywność energetyczna</w:t>
            </w:r>
          </w:p>
        </w:tc>
        <w:tc>
          <w:tcPr>
            <w:tcW w:w="4382" w:type="dxa"/>
            <w:tcBorders>
              <w:left w:val="single" w:sz="4" w:space="0" w:color="000000"/>
              <w:bottom w:val="single" w:sz="4" w:space="0" w:color="000000"/>
              <w:right w:val="single" w:sz="4" w:space="0" w:color="000000"/>
            </w:tcBorders>
            <w:shd w:val="clear" w:color="auto" w:fill="FFFFFF"/>
            <w:vAlign w:val="center"/>
          </w:tcPr>
          <w:p w:rsidR="0034133C" w:rsidRDefault="0034133C" w:rsidP="00D54901">
            <w:pPr>
              <w:shd w:val="clear" w:color="auto" w:fill="FFFFFF"/>
              <w:snapToGrid w:val="0"/>
              <w:spacing w:line="206" w:lineRule="exact"/>
              <w:jc w:val="both"/>
              <w:rPr>
                <w:rFonts w:ascii="Verdana" w:hAnsi="Verdana" w:cs="Verdana"/>
                <w:sz w:val="18"/>
                <w:szCs w:val="18"/>
              </w:rPr>
            </w:pPr>
            <w:r>
              <w:rPr>
                <w:rFonts w:ascii="Verdana" w:hAnsi="Verdana" w:cs="Verdana"/>
                <w:sz w:val="18"/>
                <w:szCs w:val="18"/>
              </w:rPr>
              <w:t xml:space="preserve">Urządzenie musi wypełniać warunki Energy Star 5.0. </w:t>
            </w:r>
          </w:p>
          <w:p w:rsidR="0034133C" w:rsidRPr="00D54901" w:rsidRDefault="0034133C" w:rsidP="00D54901">
            <w:pPr>
              <w:pStyle w:val="BodyText"/>
              <w:snapToGrid w:val="0"/>
              <w:rPr>
                <w:rFonts w:ascii="Verdana" w:hAnsi="Verdana" w:cs="Verdana"/>
                <w:b w:val="0"/>
                <w:bCs w:val="0"/>
                <w:i w:val="0"/>
                <w:iCs w:val="0"/>
                <w:kern w:val="1"/>
                <w:sz w:val="18"/>
                <w:szCs w:val="18"/>
              </w:rPr>
            </w:pPr>
            <w:r w:rsidRPr="00D54901">
              <w:rPr>
                <w:rFonts w:ascii="Verdana" w:hAnsi="Verdana" w:cs="Verdana"/>
                <w:b w:val="0"/>
                <w:bCs w:val="0"/>
                <w:i w:val="0"/>
                <w:iCs w:val="0"/>
                <w:sz w:val="18"/>
                <w:szCs w:val="18"/>
              </w:rPr>
              <w:t>W przypadku, gdy zaoferowany sprzęt nie jest oznaczony logo ENERGY STAR, należy wykazać, że przeszedł on równoważne testy energetyczne</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bl>
    <w:p w:rsidR="0034133C" w:rsidRDefault="0034133C" w:rsidP="00556D10">
      <w:pPr>
        <w:rPr>
          <w:rFonts w:ascii="Verdana" w:hAnsi="Verdana" w:cs="Verdana"/>
          <w:sz w:val="18"/>
          <w:szCs w:val="18"/>
        </w:rPr>
      </w:pPr>
      <w:r>
        <w:rPr>
          <w:rFonts w:ascii="Verdana" w:hAnsi="Verdana" w:cs="Verdana"/>
          <w:sz w:val="18"/>
          <w:szCs w:val="18"/>
        </w:rPr>
        <w:tab/>
      </w:r>
    </w:p>
    <w:p w:rsidR="0034133C" w:rsidRDefault="0034133C" w:rsidP="00556D10">
      <w:pPr>
        <w:rPr>
          <w:rFonts w:ascii="Verdana" w:hAnsi="Verdana" w:cs="Verdana"/>
          <w:sz w:val="18"/>
          <w:szCs w:val="18"/>
        </w:rPr>
      </w:pPr>
    </w:p>
    <w:tbl>
      <w:tblPr>
        <w:tblW w:w="15256" w:type="dxa"/>
        <w:tblInd w:w="2" w:type="dxa"/>
        <w:tblLayout w:type="fixed"/>
        <w:tblCellMar>
          <w:left w:w="71" w:type="dxa"/>
          <w:right w:w="71" w:type="dxa"/>
        </w:tblCellMar>
        <w:tblLook w:val="0000"/>
      </w:tblPr>
      <w:tblGrid>
        <w:gridCol w:w="460"/>
        <w:gridCol w:w="2124"/>
        <w:gridCol w:w="4392"/>
        <w:gridCol w:w="6840"/>
        <w:gridCol w:w="1440"/>
      </w:tblGrid>
      <w:tr w:rsidR="0034133C">
        <w:trPr>
          <w:trHeight w:val="284"/>
        </w:trPr>
        <w:tc>
          <w:tcPr>
            <w:tcW w:w="697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8"/>
                <w:szCs w:val="18"/>
              </w:rPr>
              <w:t>Urządzenie wielofunkcyjne kolorowe  (wymagana ilość 1 szt.)</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392"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6840" w:type="dxa"/>
            <w:tcBorders>
              <w:left w:val="single" w:sz="4" w:space="0" w:color="000000"/>
              <w:bottom w:val="single" w:sz="4" w:space="0" w:color="000000"/>
              <w:right w:val="single" w:sz="4" w:space="0" w:color="000000"/>
            </w:tcBorders>
            <w:shd w:val="clear" w:color="auto" w:fill="CCFFFF"/>
            <w:vAlign w:val="center"/>
          </w:tcPr>
          <w:p w:rsidR="0034133C" w:rsidRDefault="0034133C" w:rsidP="0080204C">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80204C">
            <w:pPr>
              <w:pStyle w:val="Normalny1"/>
              <w:snapToGrid w:val="0"/>
              <w:rPr>
                <w:rStyle w:val="Domylnaczcionkaakapitu2"/>
                <w:rFonts w:ascii="Verdana" w:hAnsi="Verdana" w:cs="Verdana"/>
                <w:b/>
                <w:bCs/>
                <w:sz w:val="18"/>
                <w:szCs w:val="18"/>
              </w:rPr>
            </w:pPr>
          </w:p>
          <w:p w:rsidR="0034133C" w:rsidRPr="008458ED" w:rsidRDefault="0034133C" w:rsidP="0080204C">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80204C">
            <w:pPr>
              <w:pStyle w:val="Normalny1"/>
              <w:snapToGrid w:val="0"/>
              <w:rPr>
                <w:rStyle w:val="Domylnaczcionkaakapitu2"/>
                <w:rFonts w:ascii="Verdana" w:hAnsi="Verdana" w:cs="Verdana"/>
                <w:b/>
                <w:bCs/>
                <w:i/>
                <w:iCs/>
                <w:sz w:val="18"/>
                <w:szCs w:val="18"/>
              </w:rPr>
            </w:pPr>
          </w:p>
          <w:p w:rsidR="0034133C" w:rsidRDefault="0034133C" w:rsidP="0080204C">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682"/>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Rozmiar papieru</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min. rozmiar papieru DIN A4</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val="restart"/>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Funkcja faksu</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TAK, odbiór do pamięci jak i z opcją natychmiastowego wydruku, minimalna rozdzielczość faksu  200 dpi.</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Funkcja skanera</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 xml:space="preserve">TAK , skaner kolorowy, minimalna rozdzielczość skanowania  1200 dpi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Funkcja drukarki</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TAK, druk w kolorze, duplex,   rozdzielczość minimalna 1200x600 dpi, prędkość </w:t>
            </w:r>
            <w:r>
              <w:rPr>
                <w:rFonts w:ascii="Verdana" w:hAnsi="Verdana" w:cs="Verdana"/>
                <w:color w:val="323232"/>
                <w:sz w:val="18"/>
                <w:szCs w:val="18"/>
              </w:rPr>
              <w:t>20 stron / minutę lub większa.</w:t>
            </w:r>
            <w:r>
              <w:rPr>
                <w:rFonts w:ascii="Verdana" w:hAnsi="Verdana" w:cs="Verdana"/>
                <w:sz w:val="18"/>
                <w:szCs w:val="18"/>
              </w:rPr>
              <w:t xml:space="preserve">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Interfejsy komunikacyjne </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BodyText"/>
              <w:snapToGrid w:val="0"/>
              <w:rPr>
                <w:rFonts w:ascii="Verdana" w:hAnsi="Verdana" w:cs="Verdana"/>
                <w:b w:val="0"/>
                <w:bCs w:val="0"/>
                <w:i w:val="0"/>
                <w:iCs w:val="0"/>
                <w:kern w:val="1"/>
                <w:sz w:val="18"/>
                <w:szCs w:val="18"/>
                <w:lang w:val="en-US"/>
              </w:rPr>
            </w:pPr>
            <w:r w:rsidRPr="007F62C6">
              <w:rPr>
                <w:rFonts w:ascii="Verdana" w:hAnsi="Verdana" w:cs="Verdana"/>
                <w:b w:val="0"/>
                <w:bCs w:val="0"/>
                <w:i w:val="0"/>
                <w:iCs w:val="0"/>
                <w:kern w:val="1"/>
                <w:sz w:val="18"/>
                <w:szCs w:val="18"/>
                <w:lang w:val="en-US"/>
              </w:rPr>
              <w:t>USB, LAN  (10 base-T/100 base-TX Ethernet lub szybszy)</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BodyText"/>
              <w:snapToGrid w:val="0"/>
              <w:rPr>
                <w:rFonts w:ascii="Verdana" w:hAnsi="Verdana" w:cs="Verdana"/>
                <w:b w:val="0"/>
                <w:bCs w:val="0"/>
                <w:i w:val="0"/>
                <w:iCs w:val="0"/>
                <w:kern w:val="1"/>
                <w:sz w:val="18"/>
                <w:szCs w:val="18"/>
                <w:lang w:val="en-US"/>
              </w:rPr>
            </w:pPr>
          </w:p>
        </w:tc>
        <w:tc>
          <w:tcPr>
            <w:tcW w:w="1440" w:type="dxa"/>
            <w:vMerge/>
            <w:tcBorders>
              <w:left w:val="single" w:sz="4" w:space="0" w:color="000000"/>
              <w:right w:val="single" w:sz="4" w:space="0" w:color="000000"/>
            </w:tcBorders>
            <w:shd w:val="clear" w:color="auto" w:fill="FFFFFF"/>
            <w:vAlign w:val="center"/>
          </w:tcPr>
          <w:p w:rsidR="0034133C" w:rsidRPr="007F62C6" w:rsidRDefault="0034133C" w:rsidP="00556D10">
            <w:pPr>
              <w:pStyle w:val="BodyText"/>
              <w:snapToGrid w:val="0"/>
              <w:rPr>
                <w:rFonts w:ascii="Verdana" w:hAnsi="Verdana" w:cs="Verdana"/>
                <w:b w:val="0"/>
                <w:bCs w:val="0"/>
                <w:i w:val="0"/>
                <w:iCs w:val="0"/>
                <w:kern w:val="1"/>
                <w:sz w:val="18"/>
                <w:szCs w:val="18"/>
                <w:lang w:val="en-US"/>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Drukarka sieciowa</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TAK, sieć IP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Technologia wydruku</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Laserowa</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Skaner sieciowy</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Tak, sieć IP – wysyłanie skanów na zasób sieciowy lub na email. Możliwość skanowania do formatu PDF, JPG.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Funkcja kopiarki</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Tak, zoom do 25 – 400% Rozdzielczość kopiowania minimum  600 dpi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10</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Podajnik papieru</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Minimum 250 kartek</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11</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Podajnik oryginałów</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TAK, skanowanie/kopiowanie z podajnika lub z szyby</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12</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Oprogramowanie </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Sterowniki drukarki, oprogramowanie skanera i faksu  dla systemu Windows XP/ Vista/ Windows 7 64-bit / MAC-OS . W szczególności do systemu zaproponowanego dla notebooków  w przetargu</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13</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Obsługiwane języki opisu strony</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Minimum PCL 5, PCL 6, PostScript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14</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Gwarancja</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Gwarancja minimum 36 miesięcy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15</w:t>
            </w:r>
          </w:p>
          <w:p w:rsidR="0034133C" w:rsidRDefault="0034133C" w:rsidP="00556D10">
            <w:pPr>
              <w:pStyle w:val="Normalny1"/>
              <w:snapToGrid w:val="0"/>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rPr>
                <w:rFonts w:ascii="Verdana" w:hAnsi="Verdana" w:cs="Verdana"/>
                <w:b/>
                <w:bCs/>
                <w:sz w:val="18"/>
                <w:szCs w:val="18"/>
              </w:rPr>
            </w:pP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deklaracja zgodności CE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certyfikat ISO 9001 dla producenta sprzętu</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bl>
    <w:p w:rsidR="0034133C" w:rsidRDefault="0034133C" w:rsidP="00556D10"/>
    <w:p w:rsidR="0034133C" w:rsidRDefault="0034133C" w:rsidP="00556D10">
      <w:pPr>
        <w:rPr>
          <w:rFonts w:ascii="Verdana" w:hAnsi="Verdana" w:cs="Verdana"/>
          <w:sz w:val="18"/>
          <w:szCs w:val="18"/>
        </w:rPr>
      </w:pPr>
    </w:p>
    <w:p w:rsidR="0034133C" w:rsidRDefault="0034133C" w:rsidP="00556D10">
      <w:pPr>
        <w:rPr>
          <w:rFonts w:ascii="Verdana" w:hAnsi="Verdana" w:cs="Verdana"/>
          <w:sz w:val="18"/>
          <w:szCs w:val="18"/>
        </w:rPr>
      </w:pPr>
    </w:p>
    <w:p w:rsidR="0034133C" w:rsidRDefault="0034133C" w:rsidP="00556D10">
      <w:pPr>
        <w:rPr>
          <w:rFonts w:ascii="Verdana" w:hAnsi="Verdana" w:cs="Verdana"/>
          <w:sz w:val="18"/>
          <w:szCs w:val="18"/>
        </w:rPr>
      </w:pPr>
    </w:p>
    <w:tbl>
      <w:tblPr>
        <w:tblW w:w="15246" w:type="dxa"/>
        <w:tblInd w:w="2" w:type="dxa"/>
        <w:tblLayout w:type="fixed"/>
        <w:tblCellMar>
          <w:left w:w="71" w:type="dxa"/>
          <w:right w:w="71" w:type="dxa"/>
        </w:tblCellMar>
        <w:tblLook w:val="0000"/>
      </w:tblPr>
      <w:tblGrid>
        <w:gridCol w:w="448"/>
        <w:gridCol w:w="2126"/>
        <w:gridCol w:w="4394"/>
        <w:gridCol w:w="6838"/>
        <w:gridCol w:w="1440"/>
      </w:tblGrid>
      <w:tr w:rsidR="0034133C">
        <w:trPr>
          <w:trHeight w:val="284"/>
        </w:trPr>
        <w:tc>
          <w:tcPr>
            <w:tcW w:w="6968"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8"/>
                <w:szCs w:val="18"/>
              </w:rPr>
              <w:t>Drukarka monochromatyczna laserowa   (wymagana ilość1 szt.)</w:t>
            </w:r>
          </w:p>
        </w:tc>
        <w:tc>
          <w:tcPr>
            <w:tcW w:w="8278"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8"/>
                <w:szCs w:val="18"/>
              </w:rPr>
              <w:t xml:space="preserve">                                               </w:t>
            </w:r>
          </w:p>
        </w:tc>
      </w:tr>
      <w:tr w:rsidR="0034133C">
        <w:trPr>
          <w:trHeight w:val="284"/>
        </w:trPr>
        <w:tc>
          <w:tcPr>
            <w:tcW w:w="448"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6"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394"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6838" w:type="dxa"/>
            <w:tcBorders>
              <w:left w:val="single" w:sz="4" w:space="0" w:color="000000"/>
              <w:bottom w:val="single" w:sz="4" w:space="0" w:color="000000"/>
              <w:right w:val="single" w:sz="4" w:space="0" w:color="000000"/>
            </w:tcBorders>
            <w:shd w:val="clear" w:color="auto" w:fill="CCFFFF"/>
            <w:vAlign w:val="center"/>
          </w:tcPr>
          <w:p w:rsidR="0034133C" w:rsidRDefault="0034133C" w:rsidP="007D5B8E">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7D5B8E">
            <w:pPr>
              <w:pStyle w:val="Normalny1"/>
              <w:snapToGrid w:val="0"/>
              <w:rPr>
                <w:rStyle w:val="Domylnaczcionkaakapitu2"/>
                <w:rFonts w:ascii="Verdana" w:hAnsi="Verdana" w:cs="Verdana"/>
                <w:b/>
                <w:bCs/>
                <w:sz w:val="18"/>
                <w:szCs w:val="18"/>
              </w:rPr>
            </w:pPr>
          </w:p>
          <w:p w:rsidR="0034133C" w:rsidRPr="008458ED" w:rsidRDefault="0034133C" w:rsidP="007D5B8E">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7D5B8E">
            <w:pPr>
              <w:pStyle w:val="Normalny1"/>
              <w:snapToGrid w:val="0"/>
              <w:rPr>
                <w:rStyle w:val="Domylnaczcionkaakapitu2"/>
                <w:rFonts w:ascii="Verdana" w:hAnsi="Verdana" w:cs="Verdana"/>
                <w:b/>
                <w:bCs/>
                <w:i/>
                <w:iCs/>
                <w:sz w:val="18"/>
                <w:szCs w:val="18"/>
              </w:rPr>
            </w:pPr>
          </w:p>
          <w:p w:rsidR="0034133C" w:rsidRDefault="0034133C" w:rsidP="007D5B8E">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878"/>
        </w:trPr>
        <w:tc>
          <w:tcPr>
            <w:tcW w:w="448"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w:t>
            </w:r>
          </w:p>
        </w:tc>
        <w:tc>
          <w:tcPr>
            <w:tcW w:w="2126"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Rozmiar papieru</w:t>
            </w: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min. rozmiar papieru DIN A4</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val="restart"/>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48"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w:t>
            </w:r>
          </w:p>
        </w:tc>
        <w:tc>
          <w:tcPr>
            <w:tcW w:w="2126"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Funkcja drukarki</w:t>
            </w: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TAK, druk mono, duplex automatyczny,   rozdzielczość minimalna 600x600 dpi, prędkość </w:t>
            </w:r>
            <w:r>
              <w:rPr>
                <w:rFonts w:ascii="Verdana" w:hAnsi="Verdana" w:cs="Verdana"/>
                <w:color w:val="323232"/>
                <w:sz w:val="18"/>
                <w:szCs w:val="18"/>
              </w:rPr>
              <w:t>20 stron / minutę lub większa</w:t>
            </w:r>
            <w:r>
              <w:rPr>
                <w:rFonts w:ascii="Verdana" w:hAnsi="Verdana" w:cs="Verdana"/>
                <w:sz w:val="18"/>
                <w:szCs w:val="18"/>
              </w:rPr>
              <w:t xml:space="preserve"> </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rsidRPr="00634D8A">
        <w:trPr>
          <w:trHeight w:val="284"/>
        </w:trPr>
        <w:tc>
          <w:tcPr>
            <w:tcW w:w="448"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3</w:t>
            </w:r>
          </w:p>
        </w:tc>
        <w:tc>
          <w:tcPr>
            <w:tcW w:w="2126"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Interfejsy komunikacyjne </w:t>
            </w: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sz w:val="18"/>
                <w:szCs w:val="18"/>
                <w:lang w:val="en-US"/>
              </w:rPr>
            </w:pPr>
            <w:r w:rsidRPr="007F62C6">
              <w:rPr>
                <w:rFonts w:ascii="Verdana" w:hAnsi="Verdana" w:cs="Verdana"/>
                <w:sz w:val="18"/>
                <w:szCs w:val="18"/>
                <w:lang w:val="en-US"/>
              </w:rPr>
              <w:t>USB, LAN  (10 base-T/100 base-TX Ethernet lub  szybszy)</w:t>
            </w:r>
            <w:r>
              <w:rPr>
                <w:rFonts w:ascii="Verdana" w:hAnsi="Verdana" w:cs="Verdana"/>
                <w:sz w:val="18"/>
                <w:szCs w:val="18"/>
                <w:lang w:val="en-US"/>
              </w:rPr>
              <w:t xml:space="preserve"> </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sz w:val="18"/>
                <w:szCs w:val="18"/>
                <w:lang w:val="en-US"/>
              </w:rPr>
            </w:pPr>
          </w:p>
        </w:tc>
        <w:tc>
          <w:tcPr>
            <w:tcW w:w="1440" w:type="dxa"/>
            <w:vMerge/>
            <w:tcBorders>
              <w:left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sz w:val="18"/>
                <w:szCs w:val="18"/>
                <w:lang w:val="en-US"/>
              </w:rPr>
            </w:pPr>
          </w:p>
        </w:tc>
      </w:tr>
      <w:tr w:rsidR="0034133C">
        <w:trPr>
          <w:trHeight w:val="284"/>
        </w:trPr>
        <w:tc>
          <w:tcPr>
            <w:tcW w:w="448"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4</w:t>
            </w:r>
          </w:p>
        </w:tc>
        <w:tc>
          <w:tcPr>
            <w:tcW w:w="2126"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Drukarka sieciowa</w:t>
            </w: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 xml:space="preserve">TAK, sieć IP </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rPr>
          <w:trHeight w:val="284"/>
        </w:trPr>
        <w:tc>
          <w:tcPr>
            <w:tcW w:w="448"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5</w:t>
            </w:r>
          </w:p>
        </w:tc>
        <w:tc>
          <w:tcPr>
            <w:tcW w:w="2126"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Technologia wydruku</w:t>
            </w: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Laserowa, monochromatyczna</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48"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6</w:t>
            </w:r>
          </w:p>
        </w:tc>
        <w:tc>
          <w:tcPr>
            <w:tcW w:w="2126"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Podajnik papieru</w:t>
            </w: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Minimum 250 kartek</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48"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7</w:t>
            </w:r>
          </w:p>
        </w:tc>
        <w:tc>
          <w:tcPr>
            <w:tcW w:w="2126"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Oprogramowanie </w:t>
            </w: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Sterowniki drukarki,  dla systemu Windows XP/ Vista/ Windows 7 64 bit / MAC-OS . W szczególności do systemu zaproponowanego dla  notebooków  w przetargu</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rPr>
          <w:trHeight w:val="284"/>
        </w:trPr>
        <w:tc>
          <w:tcPr>
            <w:tcW w:w="448"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8</w:t>
            </w:r>
          </w:p>
        </w:tc>
        <w:tc>
          <w:tcPr>
            <w:tcW w:w="2126"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Obsługiwane języki opisu strony</w:t>
            </w: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PCL6, emulacja PostScript® 3™</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48"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9</w:t>
            </w:r>
          </w:p>
        </w:tc>
        <w:tc>
          <w:tcPr>
            <w:tcW w:w="2126"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Gwarancja</w:t>
            </w: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Gwarancja minimum 36 miesięcy </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hRule="exact" w:val="284"/>
        </w:trPr>
        <w:tc>
          <w:tcPr>
            <w:tcW w:w="448"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10</w:t>
            </w:r>
          </w:p>
          <w:p w:rsidR="0034133C" w:rsidRDefault="0034133C" w:rsidP="00556D10">
            <w:pPr>
              <w:pStyle w:val="Normalny1"/>
              <w:snapToGrid w:val="0"/>
              <w:rPr>
                <w:rFonts w:ascii="Verdana" w:hAnsi="Verdana" w:cs="Verdana"/>
                <w:b/>
                <w:bCs/>
                <w:sz w:val="18"/>
                <w:szCs w:val="18"/>
              </w:rPr>
            </w:pPr>
          </w:p>
        </w:tc>
        <w:tc>
          <w:tcPr>
            <w:tcW w:w="2126"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rPr>
                <w:rFonts w:ascii="Verdana" w:hAnsi="Verdana" w:cs="Verdana"/>
                <w:b/>
                <w:bCs/>
                <w:sz w:val="18"/>
                <w:szCs w:val="18"/>
              </w:rPr>
            </w:pP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deklaracja zgodności CE </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c>
          <w:tcPr>
            <w:tcW w:w="448"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2126"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4394"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certyfikat ISO 9001 dla producenta sprzętu</w:t>
            </w:r>
          </w:p>
        </w:tc>
        <w:tc>
          <w:tcPr>
            <w:tcW w:w="683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bl>
    <w:p w:rsidR="0034133C" w:rsidRDefault="0034133C" w:rsidP="00556D10"/>
    <w:p w:rsidR="0034133C" w:rsidRDefault="0034133C" w:rsidP="00556D10">
      <w:pPr>
        <w:rPr>
          <w:rFonts w:ascii="Verdana" w:hAnsi="Verdana" w:cs="Verdana"/>
          <w:b/>
          <w:bCs/>
          <w:sz w:val="18"/>
          <w:szCs w:val="18"/>
        </w:rPr>
      </w:pPr>
    </w:p>
    <w:p w:rsidR="0034133C" w:rsidRDefault="0034133C" w:rsidP="00556D10">
      <w:pPr>
        <w:rPr>
          <w:rFonts w:ascii="Verdana" w:hAnsi="Verdana" w:cs="Verdana"/>
          <w:b/>
          <w:bCs/>
          <w:sz w:val="18"/>
          <w:szCs w:val="18"/>
        </w:rPr>
      </w:pPr>
    </w:p>
    <w:p w:rsidR="0034133C" w:rsidRDefault="0034133C" w:rsidP="00556D10">
      <w:pPr>
        <w:rPr>
          <w:rFonts w:ascii="Verdana" w:hAnsi="Verdana" w:cs="Verdana"/>
          <w:b/>
          <w:bCs/>
          <w:sz w:val="18"/>
          <w:szCs w:val="18"/>
        </w:rPr>
      </w:pPr>
    </w:p>
    <w:p w:rsidR="0034133C" w:rsidRDefault="0034133C" w:rsidP="00556D10">
      <w:pPr>
        <w:rPr>
          <w:rFonts w:ascii="Verdana" w:hAnsi="Verdana" w:cs="Verdana"/>
          <w:b/>
          <w:bCs/>
          <w:sz w:val="18"/>
          <w:szCs w:val="18"/>
        </w:rPr>
      </w:pPr>
    </w:p>
    <w:p w:rsidR="0034133C" w:rsidRDefault="0034133C" w:rsidP="00556D10">
      <w:pPr>
        <w:rPr>
          <w:rFonts w:ascii="Verdana" w:hAnsi="Verdana" w:cs="Verdana"/>
          <w:b/>
          <w:bCs/>
          <w:sz w:val="18"/>
          <w:szCs w:val="18"/>
        </w:rPr>
      </w:pPr>
    </w:p>
    <w:p w:rsidR="0034133C" w:rsidRDefault="0034133C" w:rsidP="00556D10">
      <w:pPr>
        <w:rPr>
          <w:rFonts w:ascii="Verdana" w:hAnsi="Verdana" w:cs="Verdana"/>
          <w:b/>
          <w:bCs/>
          <w:sz w:val="18"/>
          <w:szCs w:val="18"/>
        </w:rPr>
      </w:pPr>
      <w:r>
        <w:rPr>
          <w:rFonts w:ascii="Verdana" w:hAnsi="Verdana" w:cs="Verdana"/>
          <w:b/>
          <w:bCs/>
          <w:sz w:val="18"/>
          <w:szCs w:val="18"/>
        </w:rPr>
        <w:t>ELEMENTY SIECI BEZPRZEWODOWEJ</w:t>
      </w:r>
    </w:p>
    <w:tbl>
      <w:tblPr>
        <w:tblW w:w="5000" w:type="pct"/>
        <w:tblInd w:w="2" w:type="dxa"/>
        <w:tblCellMar>
          <w:left w:w="71" w:type="dxa"/>
          <w:right w:w="71" w:type="dxa"/>
        </w:tblCellMar>
        <w:tblLook w:val="0000"/>
      </w:tblPr>
      <w:tblGrid>
        <w:gridCol w:w="483"/>
        <w:gridCol w:w="2221"/>
        <w:gridCol w:w="4387"/>
        <w:gridCol w:w="61"/>
        <w:gridCol w:w="6779"/>
        <w:gridCol w:w="1428"/>
      </w:tblGrid>
      <w:tr w:rsidR="0034133C">
        <w:trPr>
          <w:trHeight w:val="284"/>
        </w:trPr>
        <w:tc>
          <w:tcPr>
            <w:tcW w:w="2308" w:type="pct"/>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8"/>
                <w:szCs w:val="18"/>
              </w:rPr>
              <w:t>Bezprzewodowe punkty dostępowe    ( wymagana ilość 7  szt.)</w:t>
            </w:r>
          </w:p>
        </w:tc>
        <w:tc>
          <w:tcPr>
            <w:tcW w:w="2692" w:type="pct"/>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p>
        </w:tc>
      </w:tr>
      <w:tr w:rsidR="0034133C">
        <w:trPr>
          <w:trHeight w:val="284"/>
        </w:trPr>
        <w:tc>
          <w:tcPr>
            <w:tcW w:w="157" w:type="pct"/>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723" w:type="pct"/>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1448" w:type="pct"/>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2207" w:type="pct"/>
            <w:tcBorders>
              <w:left w:val="single" w:sz="4" w:space="0" w:color="000000"/>
              <w:bottom w:val="single" w:sz="4" w:space="0" w:color="000000"/>
              <w:right w:val="single" w:sz="4" w:space="0" w:color="000000"/>
            </w:tcBorders>
            <w:shd w:val="clear" w:color="auto" w:fill="CCFFFF"/>
            <w:vAlign w:val="center"/>
          </w:tcPr>
          <w:p w:rsidR="0034133C" w:rsidRDefault="0034133C" w:rsidP="005D240B">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5D240B">
            <w:pPr>
              <w:pStyle w:val="Normalny1"/>
              <w:snapToGrid w:val="0"/>
              <w:rPr>
                <w:rStyle w:val="Domylnaczcionkaakapitu2"/>
                <w:rFonts w:ascii="Verdana" w:hAnsi="Verdana" w:cs="Verdana"/>
                <w:b/>
                <w:bCs/>
                <w:sz w:val="18"/>
                <w:szCs w:val="18"/>
              </w:rPr>
            </w:pPr>
          </w:p>
          <w:p w:rsidR="0034133C" w:rsidRPr="008458ED" w:rsidRDefault="0034133C" w:rsidP="005D240B">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5D240B">
            <w:pPr>
              <w:pStyle w:val="Normalny1"/>
              <w:snapToGrid w:val="0"/>
              <w:rPr>
                <w:rStyle w:val="Domylnaczcionkaakapitu2"/>
                <w:rFonts w:ascii="Verdana" w:hAnsi="Verdana" w:cs="Verdana"/>
                <w:b/>
                <w:bCs/>
                <w:i/>
                <w:iCs/>
                <w:sz w:val="18"/>
                <w:szCs w:val="18"/>
              </w:rPr>
            </w:pPr>
          </w:p>
          <w:p w:rsidR="0034133C" w:rsidRDefault="0034133C" w:rsidP="005D240B">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465" w:type="pct"/>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 xml:space="preserve">Ilość </w:t>
            </w:r>
          </w:p>
        </w:tc>
      </w:tr>
      <w:tr w:rsidR="0034133C">
        <w:trPr>
          <w:trHeight w:val="668"/>
        </w:trPr>
        <w:tc>
          <w:tcPr>
            <w:tcW w:w="15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w:t>
            </w:r>
          </w:p>
        </w:tc>
        <w:tc>
          <w:tcPr>
            <w:tcW w:w="723"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Sposób montażu</w:t>
            </w: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Na ścianie lub suficie</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val="restart"/>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975"/>
        </w:trPr>
        <w:tc>
          <w:tcPr>
            <w:tcW w:w="15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w:t>
            </w:r>
          </w:p>
        </w:tc>
        <w:tc>
          <w:tcPr>
            <w:tcW w:w="723"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Zasilanie</w:t>
            </w: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color w:val="333333"/>
                <w:sz w:val="18"/>
                <w:szCs w:val="18"/>
              </w:rPr>
              <w:t>Zintegrowana obsługa Power over Ethernet (IEEE 802.3af PoE)</w:t>
            </w:r>
            <w:r>
              <w:rPr>
                <w:rFonts w:ascii="Verdana" w:hAnsi="Verdana" w:cs="Verdana"/>
                <w:sz w:val="18"/>
                <w:szCs w:val="18"/>
              </w:rPr>
              <w:t xml:space="preserve"> , opcjonalnie zasilanie z zasilacza zewnętrznego</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5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3</w:t>
            </w:r>
          </w:p>
        </w:tc>
        <w:tc>
          <w:tcPr>
            <w:tcW w:w="723"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Częstotliwość sieci bezprzewodowej</w:t>
            </w: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r>
              <w:rPr>
                <w:rFonts w:ascii="Verdana" w:hAnsi="Verdana" w:cs="Verdana"/>
                <w:b w:val="0"/>
                <w:bCs w:val="0"/>
                <w:i w:val="0"/>
                <w:iCs w:val="0"/>
                <w:kern w:val="1"/>
                <w:sz w:val="18"/>
                <w:szCs w:val="18"/>
              </w:rPr>
              <w:t xml:space="preserve">Jednoczesna obsługa częstotliwości 2.4GHz oraz 5GHz </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rPr>
            </w:pPr>
          </w:p>
        </w:tc>
      </w:tr>
      <w:tr w:rsidR="0034133C" w:rsidRPr="007D5B8E">
        <w:trPr>
          <w:trHeight w:val="284"/>
        </w:trPr>
        <w:tc>
          <w:tcPr>
            <w:tcW w:w="15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4</w:t>
            </w:r>
          </w:p>
        </w:tc>
        <w:tc>
          <w:tcPr>
            <w:tcW w:w="723"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Obsługiwane standardy sieci bezprzewodowej</w:t>
            </w: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kern w:val="1"/>
                <w:sz w:val="18"/>
                <w:szCs w:val="18"/>
                <w:lang w:val="en-US"/>
              </w:rPr>
            </w:pPr>
            <w:r w:rsidRPr="007F62C6">
              <w:rPr>
                <w:rFonts w:ascii="Verdana" w:hAnsi="Verdana" w:cs="Verdana"/>
                <w:b w:val="0"/>
                <w:bCs w:val="0"/>
                <w:i w:val="0"/>
                <w:iCs w:val="0"/>
                <w:kern w:val="1"/>
                <w:sz w:val="18"/>
                <w:szCs w:val="18"/>
                <w:lang w:val="en-US"/>
              </w:rPr>
              <w:t>IEEE 802.11a 5GHz</w:t>
            </w:r>
            <w:r>
              <w:rPr>
                <w:rFonts w:ascii="Verdana" w:hAnsi="Verdana" w:cs="Verdana"/>
                <w:b w:val="0"/>
                <w:bCs w:val="0"/>
                <w:i w:val="0"/>
                <w:iCs w:val="0"/>
                <w:kern w:val="1"/>
                <w:sz w:val="18"/>
                <w:szCs w:val="18"/>
                <w:lang w:val="en-US"/>
              </w:rPr>
              <w:t xml:space="preserve"> </w:t>
            </w:r>
          </w:p>
          <w:p w:rsidR="0034133C" w:rsidRDefault="0034133C" w:rsidP="00556D10">
            <w:pPr>
              <w:pStyle w:val="BodyText"/>
              <w:snapToGrid w:val="0"/>
              <w:rPr>
                <w:rFonts w:ascii="Verdana" w:hAnsi="Verdana" w:cs="Verdana"/>
                <w:b w:val="0"/>
                <w:bCs w:val="0"/>
                <w:i w:val="0"/>
                <w:iCs w:val="0"/>
                <w:kern w:val="1"/>
                <w:sz w:val="18"/>
                <w:szCs w:val="18"/>
                <w:lang w:val="en-US"/>
              </w:rPr>
            </w:pPr>
            <w:r w:rsidRPr="007F62C6">
              <w:rPr>
                <w:rFonts w:ascii="Verdana" w:hAnsi="Verdana" w:cs="Verdana"/>
                <w:b w:val="0"/>
                <w:bCs w:val="0"/>
                <w:i w:val="0"/>
                <w:iCs w:val="0"/>
                <w:kern w:val="1"/>
                <w:sz w:val="18"/>
                <w:szCs w:val="18"/>
                <w:lang w:val="en-US"/>
              </w:rPr>
              <w:t xml:space="preserve">IEEE 802.11g, </w:t>
            </w:r>
          </w:p>
          <w:p w:rsidR="0034133C" w:rsidRDefault="0034133C" w:rsidP="00556D10">
            <w:pPr>
              <w:pStyle w:val="BodyText"/>
              <w:snapToGrid w:val="0"/>
              <w:rPr>
                <w:rFonts w:ascii="Verdana" w:hAnsi="Verdana" w:cs="Verdana"/>
                <w:b w:val="0"/>
                <w:bCs w:val="0"/>
                <w:i w:val="0"/>
                <w:iCs w:val="0"/>
                <w:kern w:val="1"/>
                <w:sz w:val="18"/>
                <w:szCs w:val="18"/>
                <w:lang w:val="en-US"/>
              </w:rPr>
            </w:pPr>
          </w:p>
          <w:p w:rsidR="0034133C" w:rsidRPr="007D5B8E" w:rsidRDefault="0034133C" w:rsidP="00556D10">
            <w:pPr>
              <w:pStyle w:val="BodyText"/>
              <w:snapToGrid w:val="0"/>
              <w:rPr>
                <w:rFonts w:ascii="Verdana" w:hAnsi="Verdana" w:cs="Verdana"/>
                <w:b w:val="0"/>
                <w:bCs w:val="0"/>
                <w:i w:val="0"/>
                <w:iCs w:val="0"/>
                <w:kern w:val="1"/>
                <w:sz w:val="18"/>
                <w:szCs w:val="18"/>
                <w:lang w:val="en-US"/>
              </w:rPr>
            </w:pPr>
            <w:r w:rsidRPr="007F62C6">
              <w:rPr>
                <w:rFonts w:ascii="Verdana" w:hAnsi="Verdana" w:cs="Verdana"/>
                <w:b w:val="0"/>
                <w:bCs w:val="0"/>
                <w:i w:val="0"/>
                <w:iCs w:val="0"/>
                <w:kern w:val="1"/>
                <w:sz w:val="18"/>
                <w:szCs w:val="18"/>
                <w:lang w:val="en-US"/>
              </w:rPr>
              <w:t>IEEE 802.11b, 2.4GHz</w:t>
            </w:r>
            <w:r>
              <w:rPr>
                <w:rFonts w:ascii="Verdana" w:hAnsi="Verdana" w:cs="Verdana"/>
                <w:b w:val="0"/>
                <w:bCs w:val="0"/>
                <w:i w:val="0"/>
                <w:iCs w:val="0"/>
                <w:kern w:val="1"/>
                <w:sz w:val="18"/>
                <w:szCs w:val="18"/>
                <w:lang w:val="en-US"/>
              </w:rPr>
              <w:t xml:space="preserve"> </w:t>
            </w:r>
            <w:r w:rsidRPr="007D5B8E">
              <w:rPr>
                <w:rFonts w:ascii="Verdana" w:hAnsi="Verdana" w:cs="Verdana"/>
                <w:b w:val="0"/>
                <w:bCs w:val="0"/>
                <w:i w:val="0"/>
                <w:iCs w:val="0"/>
                <w:sz w:val="18"/>
                <w:szCs w:val="18"/>
                <w:lang w:val="en-US"/>
              </w:rPr>
              <w:t>IEEE 802.11n standard  2.4GHz i  5GHz</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BodyText"/>
              <w:rPr>
                <w:rFonts w:ascii="Verdana" w:hAnsi="Verdana" w:cs="Verdana"/>
                <w:b w:val="0"/>
                <w:bCs w:val="0"/>
                <w:i w:val="0"/>
                <w:iCs w:val="0"/>
                <w:kern w:val="1"/>
                <w:sz w:val="18"/>
                <w:szCs w:val="18"/>
                <w:lang w:val="en-US"/>
              </w:rPr>
            </w:pPr>
          </w:p>
        </w:tc>
        <w:tc>
          <w:tcPr>
            <w:tcW w:w="465" w:type="pct"/>
            <w:vMerge/>
            <w:tcBorders>
              <w:left w:val="single" w:sz="4" w:space="0" w:color="000000"/>
              <w:right w:val="single" w:sz="4" w:space="0" w:color="000000"/>
            </w:tcBorders>
            <w:shd w:val="clear" w:color="auto" w:fill="FFFFFF"/>
            <w:vAlign w:val="center"/>
          </w:tcPr>
          <w:p w:rsidR="0034133C" w:rsidRPr="007D5B8E" w:rsidRDefault="0034133C" w:rsidP="00556D10">
            <w:pPr>
              <w:pStyle w:val="Normalny1"/>
              <w:snapToGrid w:val="0"/>
              <w:rPr>
                <w:rFonts w:ascii="Verdana" w:hAnsi="Verdana" w:cs="Verdana"/>
                <w:sz w:val="18"/>
                <w:szCs w:val="18"/>
                <w:lang w:val="en-US"/>
              </w:rPr>
            </w:pPr>
          </w:p>
        </w:tc>
      </w:tr>
      <w:tr w:rsidR="0034133C" w:rsidRPr="00634D8A">
        <w:trPr>
          <w:trHeight w:val="284"/>
        </w:trPr>
        <w:tc>
          <w:tcPr>
            <w:tcW w:w="15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5</w:t>
            </w:r>
          </w:p>
        </w:tc>
        <w:tc>
          <w:tcPr>
            <w:tcW w:w="723"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Interfejsy komunikacyjne </w:t>
            </w: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color w:val="333333"/>
                <w:sz w:val="18"/>
                <w:szCs w:val="18"/>
                <w:lang w:val="en-US"/>
              </w:rPr>
            </w:pPr>
            <w:r w:rsidRPr="007F62C6">
              <w:rPr>
                <w:rFonts w:ascii="Verdana" w:hAnsi="Verdana" w:cs="Verdana"/>
                <w:color w:val="333333"/>
                <w:sz w:val="18"/>
                <w:szCs w:val="18"/>
                <w:lang w:val="en-US"/>
              </w:rPr>
              <w:t xml:space="preserve">LAN : 1 x 10/100/1000BASE-T Ethernet IEEE 802.3af Power over Ethernet (PoE) </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color w:val="333333"/>
                <w:sz w:val="18"/>
                <w:szCs w:val="18"/>
                <w:lang w:val="en-US"/>
              </w:rPr>
            </w:pPr>
          </w:p>
        </w:tc>
        <w:tc>
          <w:tcPr>
            <w:tcW w:w="465" w:type="pct"/>
            <w:vMerge/>
            <w:tcBorders>
              <w:left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color w:val="333333"/>
                <w:sz w:val="18"/>
                <w:szCs w:val="18"/>
                <w:lang w:val="en-US"/>
              </w:rPr>
            </w:pPr>
          </w:p>
        </w:tc>
      </w:tr>
      <w:tr w:rsidR="0034133C" w:rsidRPr="005A6DEC">
        <w:trPr>
          <w:trHeight w:val="284"/>
        </w:trPr>
        <w:tc>
          <w:tcPr>
            <w:tcW w:w="15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6</w:t>
            </w:r>
          </w:p>
        </w:tc>
        <w:tc>
          <w:tcPr>
            <w:tcW w:w="723"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Bezpieczeństwo</w:t>
            </w: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BodyText"/>
              <w:snapToGrid w:val="0"/>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WPA, WPA2, WEP 64-bit, 128-bit, 152-bit</w:t>
            </w:r>
          </w:p>
          <w:p w:rsidR="0034133C" w:rsidRDefault="0034133C" w:rsidP="00556D10">
            <w:pPr>
              <w:pStyle w:val="BodyText"/>
              <w:snapToGrid w:val="0"/>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IEEE802.1x RADIUS EAP TLS, TTLS, PEAP</w:t>
            </w:r>
          </w:p>
          <w:p w:rsidR="0034133C" w:rsidRPr="007F62C6" w:rsidRDefault="0034133C" w:rsidP="005A6DEC">
            <w:pPr>
              <w:pStyle w:val="BodyText"/>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Autentyfikacja MAC</w:t>
            </w:r>
          </w:p>
          <w:p w:rsidR="0034133C" w:rsidRDefault="0034133C" w:rsidP="005A6DEC">
            <w:pPr>
              <w:pStyle w:val="BodyText"/>
              <w:snapToGrid w:val="0"/>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VPN pass-through</w:t>
            </w:r>
          </w:p>
          <w:p w:rsidR="0034133C" w:rsidRPr="007F62C6" w:rsidRDefault="0034133C" w:rsidP="005A6DEC">
            <w:pPr>
              <w:pStyle w:val="BodyText"/>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Secure SSH Telnet</w:t>
            </w:r>
          </w:p>
          <w:p w:rsidR="0034133C" w:rsidRPr="005A6DEC" w:rsidRDefault="0034133C" w:rsidP="005A6DEC">
            <w:pPr>
              <w:pStyle w:val="BodyText"/>
              <w:snapToGrid w:val="0"/>
              <w:rPr>
                <w:rFonts w:ascii="Verdana" w:hAnsi="Verdana" w:cs="Verdana"/>
                <w:b w:val="0"/>
                <w:bCs w:val="0"/>
                <w:i w:val="0"/>
                <w:iCs w:val="0"/>
                <w:color w:val="333333"/>
                <w:kern w:val="1"/>
                <w:sz w:val="18"/>
                <w:szCs w:val="18"/>
                <w:lang w:val="en-US"/>
              </w:rPr>
            </w:pPr>
            <w:r w:rsidRPr="005A6DEC">
              <w:rPr>
                <w:rFonts w:ascii="Verdana" w:hAnsi="Verdana" w:cs="Verdana"/>
                <w:b w:val="0"/>
                <w:bCs w:val="0"/>
                <w:i w:val="0"/>
                <w:iCs w:val="0"/>
                <w:color w:val="333333"/>
                <w:sz w:val="18"/>
                <w:szCs w:val="18"/>
                <w:lang w:val="en-US"/>
              </w:rPr>
              <w:t>Security Socket Layer (SSL)</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BodyText"/>
              <w:rPr>
                <w:rFonts w:ascii="Verdana" w:hAnsi="Verdana" w:cs="Verdana"/>
                <w:b w:val="0"/>
                <w:bCs w:val="0"/>
                <w:i w:val="0"/>
                <w:iCs w:val="0"/>
                <w:color w:val="333333"/>
                <w:kern w:val="1"/>
                <w:sz w:val="18"/>
                <w:szCs w:val="18"/>
                <w:lang w:val="en-US"/>
              </w:rPr>
            </w:pPr>
          </w:p>
        </w:tc>
        <w:tc>
          <w:tcPr>
            <w:tcW w:w="465" w:type="pct"/>
            <w:vMerge/>
            <w:tcBorders>
              <w:left w:val="single" w:sz="4" w:space="0" w:color="000000"/>
              <w:right w:val="single" w:sz="4" w:space="0" w:color="000000"/>
            </w:tcBorders>
            <w:shd w:val="clear" w:color="auto" w:fill="FFFFFF"/>
            <w:vAlign w:val="center"/>
          </w:tcPr>
          <w:p w:rsidR="0034133C" w:rsidRPr="005A6DEC" w:rsidRDefault="0034133C" w:rsidP="00556D10">
            <w:pPr>
              <w:pStyle w:val="Normalny1"/>
              <w:snapToGrid w:val="0"/>
              <w:rPr>
                <w:rFonts w:ascii="Verdana" w:hAnsi="Verdana" w:cs="Verdana"/>
                <w:color w:val="333333"/>
                <w:sz w:val="18"/>
                <w:szCs w:val="18"/>
                <w:lang w:val="en-US"/>
              </w:rPr>
            </w:pPr>
          </w:p>
        </w:tc>
      </w:tr>
      <w:tr w:rsidR="0034133C">
        <w:trPr>
          <w:trHeight w:val="284"/>
        </w:trPr>
        <w:tc>
          <w:tcPr>
            <w:tcW w:w="15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7</w:t>
            </w:r>
          </w:p>
        </w:tc>
        <w:tc>
          <w:tcPr>
            <w:tcW w:w="723"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Zarządzanie</w:t>
            </w: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 xml:space="preserve">Poprzez przeglądarkę, SNMP lub Telnet wraz z CLI </w:t>
            </w:r>
          </w:p>
          <w:p w:rsidR="0034133C" w:rsidRDefault="0034133C" w:rsidP="00556D10">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SNMP SNMP MIB I, MIB II, 802.11 MIB</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rPr>
                <w:rFonts w:ascii="Verdana" w:hAnsi="Verdana" w:cs="Verdana"/>
                <w:b w:val="0"/>
                <w:bCs w:val="0"/>
                <w:i w:val="0"/>
                <w:iCs w:val="0"/>
                <w:color w:val="333333"/>
                <w:kern w:val="1"/>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15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8</w:t>
            </w:r>
          </w:p>
        </w:tc>
        <w:tc>
          <w:tcPr>
            <w:tcW w:w="723"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Tryby pracy</w:t>
            </w: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Pr="005A6DEC" w:rsidRDefault="0034133C" w:rsidP="00556D10">
            <w:pPr>
              <w:pStyle w:val="Normalny1"/>
              <w:snapToGrid w:val="0"/>
              <w:jc w:val="both"/>
              <w:rPr>
                <w:rFonts w:ascii="Verdana" w:hAnsi="Verdana" w:cs="Verdana"/>
                <w:sz w:val="18"/>
                <w:szCs w:val="18"/>
              </w:rPr>
            </w:pPr>
            <w:r w:rsidRPr="005A6DEC">
              <w:rPr>
                <w:rFonts w:ascii="Verdana" w:hAnsi="Verdana" w:cs="Verdana"/>
                <w:sz w:val="18"/>
                <w:szCs w:val="18"/>
              </w:rPr>
              <w:t xml:space="preserve">Min. AP, AP Client, WDS Bridge/repeater </w:t>
            </w:r>
            <w:r>
              <w:rPr>
                <w:rFonts w:ascii="Verdana" w:hAnsi="Verdana" w:cs="Verdana"/>
                <w:sz w:val="18"/>
                <w:szCs w:val="18"/>
              </w:rPr>
              <w:t xml:space="preserve">Możliwość pracy w paśmie 2,4 GHz lub 5 GHz. Możliwość łączenia Access pointów </w:t>
            </w:r>
            <w:r>
              <w:rPr>
                <w:rFonts w:ascii="Verdana" w:hAnsi="Verdana" w:cs="Verdana"/>
                <w:sz w:val="18"/>
                <w:szCs w:val="18"/>
              </w:rPr>
              <w:br/>
              <w:t>w grupy pracujące z tym samym identyfikatorem SSID i automatyczne przełączanie użytkowników pomiędzy access pointami w  obszarze nadanego SSID.</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jc w:val="both"/>
              <w:rPr>
                <w:rFonts w:ascii="Verdana" w:hAnsi="Verdana" w:cs="Verdana"/>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157"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9</w:t>
            </w:r>
          </w:p>
        </w:tc>
        <w:tc>
          <w:tcPr>
            <w:tcW w:w="723" w:type="pc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Gwarancja</w:t>
            </w: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Style w:val="Domylnaczcionkaakapitu2"/>
                <w:rFonts w:ascii="Verdana" w:hAnsi="Verdana" w:cs="Verdana"/>
                <w:color w:val="000000"/>
                <w:sz w:val="18"/>
                <w:szCs w:val="18"/>
              </w:rPr>
            </w:pPr>
            <w:r>
              <w:rPr>
                <w:rStyle w:val="Domylnaczcionkaakapitu2"/>
                <w:rFonts w:ascii="Verdana" w:hAnsi="Verdana" w:cs="Verdana"/>
                <w:color w:val="000000"/>
                <w:sz w:val="18"/>
                <w:szCs w:val="18"/>
              </w:rPr>
              <w:t xml:space="preserve">Gwarancja minimum 36 miesięcy </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Style w:val="Domylnaczcionkaakapitu2"/>
                <w:rFonts w:ascii="Verdana" w:hAnsi="Verdana" w:cs="Verdana"/>
                <w:color w:val="000000"/>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Style w:val="Domylnaczcionkaakapitu2"/>
                <w:rFonts w:ascii="Verdana" w:hAnsi="Verdana" w:cs="Verdana"/>
                <w:color w:val="000000"/>
                <w:sz w:val="18"/>
                <w:szCs w:val="18"/>
              </w:rPr>
            </w:pPr>
          </w:p>
        </w:tc>
      </w:tr>
      <w:tr w:rsidR="0034133C">
        <w:trPr>
          <w:trHeight w:hRule="exact" w:val="284"/>
        </w:trPr>
        <w:tc>
          <w:tcPr>
            <w:tcW w:w="157" w:type="pct"/>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10</w:t>
            </w:r>
          </w:p>
          <w:p w:rsidR="0034133C" w:rsidRDefault="0034133C" w:rsidP="00556D10">
            <w:pPr>
              <w:pStyle w:val="Normalny1"/>
              <w:snapToGrid w:val="0"/>
              <w:rPr>
                <w:rFonts w:ascii="Verdana" w:hAnsi="Verdana" w:cs="Verdana"/>
                <w:b/>
                <w:bCs/>
                <w:sz w:val="18"/>
                <w:szCs w:val="18"/>
              </w:rPr>
            </w:pPr>
          </w:p>
        </w:tc>
        <w:tc>
          <w:tcPr>
            <w:tcW w:w="723" w:type="pct"/>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rPr>
                <w:rFonts w:ascii="Verdana" w:hAnsi="Verdana" w:cs="Verdana"/>
                <w:b/>
                <w:bCs/>
                <w:sz w:val="18"/>
                <w:szCs w:val="18"/>
              </w:rPr>
            </w:pP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 xml:space="preserve">deklaracja zgodności CE </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465" w:type="pct"/>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c>
          <w:tcPr>
            <w:tcW w:w="157" w:type="pct"/>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723" w:type="pct"/>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1448" w:type="pct"/>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certyfikat ISO 9001 dla producenta sprzętu</w:t>
            </w:r>
          </w:p>
        </w:tc>
        <w:tc>
          <w:tcPr>
            <w:tcW w:w="2207" w:type="pct"/>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465" w:type="pct"/>
            <w:vMerge/>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bl>
    <w:p w:rsidR="0034133C" w:rsidRDefault="0034133C" w:rsidP="00556D10"/>
    <w:p w:rsidR="0034133C" w:rsidRDefault="0034133C" w:rsidP="00556D10">
      <w:pPr>
        <w:rPr>
          <w:rFonts w:ascii="Verdana" w:hAnsi="Verdana" w:cs="Verdana"/>
          <w:sz w:val="18"/>
          <w:szCs w:val="18"/>
        </w:rPr>
      </w:pPr>
    </w:p>
    <w:tbl>
      <w:tblPr>
        <w:tblW w:w="15256" w:type="dxa"/>
        <w:tblInd w:w="2" w:type="dxa"/>
        <w:tblLayout w:type="fixed"/>
        <w:tblCellMar>
          <w:left w:w="71" w:type="dxa"/>
          <w:right w:w="71" w:type="dxa"/>
        </w:tblCellMar>
        <w:tblLook w:val="0000"/>
      </w:tblPr>
      <w:tblGrid>
        <w:gridCol w:w="460"/>
        <w:gridCol w:w="2124"/>
        <w:gridCol w:w="4392"/>
        <w:gridCol w:w="6840"/>
        <w:gridCol w:w="1440"/>
      </w:tblGrid>
      <w:tr w:rsidR="0034133C">
        <w:trPr>
          <w:trHeight w:val="284"/>
        </w:trPr>
        <w:tc>
          <w:tcPr>
            <w:tcW w:w="697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6"/>
                <w:szCs w:val="16"/>
              </w:rPr>
            </w:pPr>
            <w:r w:rsidRPr="00E11308">
              <w:rPr>
                <w:rFonts w:ascii="Verdana" w:hAnsi="Verdana" w:cs="Verdana"/>
                <w:b/>
                <w:bCs/>
                <w:sz w:val="16"/>
                <w:szCs w:val="16"/>
              </w:rPr>
              <w:t>Kontroler bezprzewodowych punktów dostępowych</w:t>
            </w:r>
            <w:r>
              <w:rPr>
                <w:rFonts w:ascii="Verdana" w:hAnsi="Verdana" w:cs="Verdana"/>
                <w:b/>
                <w:bCs/>
                <w:sz w:val="16"/>
                <w:szCs w:val="16"/>
              </w:rPr>
              <w:t xml:space="preserve"> </w:t>
            </w:r>
          </w:p>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6"/>
                <w:szCs w:val="16"/>
              </w:rPr>
              <w:t>(</w:t>
            </w:r>
            <w:r w:rsidRPr="00E11308">
              <w:rPr>
                <w:rFonts w:ascii="Verdana" w:hAnsi="Verdana" w:cs="Verdana"/>
                <w:b/>
                <w:bCs/>
                <w:sz w:val="16"/>
                <w:szCs w:val="16"/>
              </w:rPr>
              <w:t>wymagana ilość</w:t>
            </w:r>
            <w:r>
              <w:rPr>
                <w:rFonts w:ascii="Verdana" w:hAnsi="Verdana" w:cs="Verdana"/>
                <w:b/>
                <w:bCs/>
                <w:sz w:val="18"/>
                <w:szCs w:val="18"/>
              </w:rPr>
              <w:t xml:space="preserve"> 1szt.)</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392"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6840" w:type="dxa"/>
            <w:tcBorders>
              <w:left w:val="single" w:sz="4" w:space="0" w:color="000000"/>
              <w:bottom w:val="single" w:sz="4" w:space="0" w:color="000000"/>
              <w:right w:val="single" w:sz="4" w:space="0" w:color="000000"/>
            </w:tcBorders>
            <w:shd w:val="clear" w:color="auto" w:fill="CCFFFF"/>
            <w:vAlign w:val="center"/>
          </w:tcPr>
          <w:p w:rsidR="0034133C" w:rsidRDefault="0034133C" w:rsidP="00E11308">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E11308">
            <w:pPr>
              <w:pStyle w:val="Normalny1"/>
              <w:snapToGrid w:val="0"/>
              <w:rPr>
                <w:rStyle w:val="Domylnaczcionkaakapitu2"/>
                <w:rFonts w:ascii="Verdana" w:hAnsi="Verdana" w:cs="Verdana"/>
                <w:b/>
                <w:bCs/>
                <w:sz w:val="18"/>
                <w:szCs w:val="18"/>
              </w:rPr>
            </w:pPr>
          </w:p>
          <w:p w:rsidR="0034133C" w:rsidRPr="008458ED" w:rsidRDefault="0034133C" w:rsidP="00E11308">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E11308">
            <w:pPr>
              <w:pStyle w:val="Normalny1"/>
              <w:snapToGrid w:val="0"/>
              <w:rPr>
                <w:rStyle w:val="Domylnaczcionkaakapitu2"/>
                <w:rFonts w:ascii="Verdana" w:hAnsi="Verdana" w:cs="Verdana"/>
                <w:b/>
                <w:bCs/>
                <w:i/>
                <w:iCs/>
                <w:sz w:val="18"/>
                <w:szCs w:val="18"/>
              </w:rPr>
            </w:pPr>
          </w:p>
          <w:p w:rsidR="0034133C" w:rsidRDefault="0034133C" w:rsidP="00E11308">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1431"/>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Ilość zarządzanych punktów dostępowych</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Minimalnie 16 lub więcej</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val="restart"/>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color w:val="333333"/>
                <w:sz w:val="18"/>
                <w:szCs w:val="18"/>
              </w:rPr>
              <w:t xml:space="preserve"> </w:t>
            </w:r>
          </w:p>
        </w:tc>
      </w:tr>
      <w:tr w:rsidR="0034133C">
        <w:trPr>
          <w:trHeight w:val="81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Zasilanie</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Zasilacz wbudowany lub zewnętrzny dostarczony z urządzeniem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Zgodne AP</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Urządzenie musi umożliwiać zarządzanie zaproponowanymi w ofercie punktami bezprzewodowymi (AP). Zarządzanie poprzez snMP v1/v2c,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Wbudowane usługi sieciowe </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Style w:val="Strong"/>
                <w:rFonts w:ascii="Verdana" w:hAnsi="Verdana" w:cs="Verdana"/>
                <w:b w:val="0"/>
                <w:bCs w:val="0"/>
                <w:color w:val="333333"/>
                <w:sz w:val="18"/>
                <w:szCs w:val="18"/>
                <w:lang w:val="en-US"/>
              </w:rPr>
            </w:pPr>
            <w:r w:rsidRPr="007F62C6">
              <w:rPr>
                <w:rStyle w:val="Strong"/>
                <w:rFonts w:ascii="Verdana" w:hAnsi="Verdana" w:cs="Verdana"/>
                <w:b w:val="0"/>
                <w:bCs w:val="0"/>
                <w:color w:val="333333"/>
                <w:sz w:val="18"/>
                <w:szCs w:val="18"/>
                <w:lang w:val="en-US"/>
              </w:rPr>
              <w:t xml:space="preserve">Serwer DHCP, Quality of service,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Style w:val="Strong"/>
                <w:rFonts w:ascii="Verdana" w:hAnsi="Verdana" w:cs="Verdana"/>
                <w:b w:val="0"/>
                <w:bCs w:val="0"/>
                <w:color w:val="333333"/>
                <w:sz w:val="18"/>
                <w:szCs w:val="18"/>
                <w:lang w:val="en-US"/>
              </w:rPr>
            </w:pPr>
          </w:p>
        </w:tc>
        <w:tc>
          <w:tcPr>
            <w:tcW w:w="1440" w:type="dxa"/>
            <w:vMerge/>
            <w:tcBorders>
              <w:left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Style w:val="Strong"/>
                <w:rFonts w:ascii="Verdana" w:hAnsi="Verdana" w:cs="Verdana"/>
                <w:b w:val="0"/>
                <w:bCs w:val="0"/>
                <w:color w:val="333333"/>
                <w:sz w:val="18"/>
                <w:szCs w:val="18"/>
                <w:lang w:val="en-US"/>
              </w:rPr>
            </w:pP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Interfejsy komunikacyjne </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color w:val="333333"/>
                <w:sz w:val="18"/>
                <w:szCs w:val="18"/>
                <w:lang w:val="en-US"/>
              </w:rPr>
            </w:pPr>
            <w:r w:rsidRPr="007F62C6">
              <w:rPr>
                <w:rFonts w:ascii="Verdana" w:hAnsi="Verdana" w:cs="Verdana"/>
                <w:sz w:val="18"/>
                <w:szCs w:val="18"/>
                <w:lang w:val="en-US"/>
              </w:rPr>
              <w:t xml:space="preserve">LAN : </w:t>
            </w:r>
            <w:r w:rsidRPr="007F62C6">
              <w:rPr>
                <w:rFonts w:ascii="Verdana" w:hAnsi="Verdana" w:cs="Verdana"/>
                <w:color w:val="333333"/>
                <w:sz w:val="18"/>
                <w:szCs w:val="18"/>
                <w:lang w:val="en-US"/>
              </w:rPr>
              <w:t xml:space="preserve">1 x 10/100/1000BASE-T Ethernet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color w:val="333333"/>
                <w:sz w:val="18"/>
                <w:szCs w:val="18"/>
                <w:lang w:val="en-US"/>
              </w:rPr>
            </w:pPr>
          </w:p>
        </w:tc>
        <w:tc>
          <w:tcPr>
            <w:tcW w:w="1440" w:type="dxa"/>
            <w:vMerge/>
            <w:tcBorders>
              <w:left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color w:val="333333"/>
                <w:sz w:val="18"/>
                <w:szCs w:val="18"/>
                <w:lang w:val="en-US"/>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Bezpieczeństwo</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Współpraca z zewnętrznym serwerem Radius. Centralne przechowywanie adresów MAC klientów. Wspieranie wszelkich protokołów bezpieczeństwa  obsługiwanych przez punkty dostępowe.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Zarządzanie</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BodyText"/>
              <w:snapToGrid w:val="0"/>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HttP, snMP v1/v2c, telnet, secure shell (ssH)</w:t>
            </w:r>
          </w:p>
          <w:p w:rsidR="0034133C" w:rsidRDefault="0034133C" w:rsidP="00556D10">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Wyświetlanie topologii sieci zarządzanych AP (graf połaczeń). Edycja / zmiana położenia AP.</w:t>
            </w:r>
          </w:p>
          <w:p w:rsidR="0034133C" w:rsidRDefault="0034133C" w:rsidP="00556D10">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 xml:space="preserve">Wyświetlanie statystyk ruchu sieciowego. </w:t>
            </w:r>
          </w:p>
          <w:p w:rsidR="0034133C" w:rsidRDefault="0034133C" w:rsidP="00E1130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Automatyczne przełączanie klientów pomiędzy AP</w:t>
            </w:r>
          </w:p>
          <w:p w:rsidR="0034133C" w:rsidRDefault="0034133C" w:rsidP="00E11308">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Możliwość tworzenia grup AP , profili ws</w:t>
            </w:r>
            <w:r w:rsidRPr="00E11308">
              <w:rPr>
                <w:rFonts w:ascii="Verdana" w:hAnsi="Verdana" w:cs="Verdana"/>
                <w:b w:val="0"/>
                <w:bCs w:val="0"/>
                <w:i w:val="0"/>
                <w:iCs w:val="0"/>
                <w:color w:val="333333"/>
                <w:kern w:val="1"/>
                <w:sz w:val="18"/>
                <w:szCs w:val="18"/>
              </w:rPr>
              <w:t xml:space="preserve"> pólnego zarządzania</w:t>
            </w:r>
            <w:r>
              <w:rPr>
                <w:rFonts w:ascii="Verdana" w:hAnsi="Verdana" w:cs="Verdana"/>
                <w:b w:val="0"/>
                <w:bCs w:val="0"/>
                <w:i w:val="0"/>
                <w:iCs w:val="0"/>
                <w:color w:val="333333"/>
                <w:kern w:val="1"/>
                <w:sz w:val="18"/>
                <w:szCs w:val="18"/>
              </w:rPr>
              <w:t xml:space="preserve"> Detekcja obcych AP podszywających się pod sieć szkolną </w:t>
            </w:r>
          </w:p>
          <w:p w:rsidR="0034133C" w:rsidRPr="00E11308" w:rsidRDefault="0034133C" w:rsidP="00E11308">
            <w:pPr>
              <w:pStyle w:val="BodyText"/>
              <w:snapToGrid w:val="0"/>
              <w:rPr>
                <w:rFonts w:ascii="Verdana" w:hAnsi="Verdana" w:cs="Verdana"/>
                <w:b w:val="0"/>
                <w:bCs w:val="0"/>
                <w:i w:val="0"/>
                <w:iCs w:val="0"/>
                <w:color w:val="333333"/>
                <w:kern w:val="1"/>
                <w:sz w:val="18"/>
                <w:szCs w:val="18"/>
              </w:rPr>
            </w:pPr>
            <w:r w:rsidRPr="00E11308">
              <w:rPr>
                <w:rFonts w:ascii="Verdana" w:hAnsi="Verdana" w:cs="Verdana"/>
                <w:b w:val="0"/>
                <w:bCs w:val="0"/>
                <w:i w:val="0"/>
                <w:iCs w:val="0"/>
                <w:color w:val="333333"/>
                <w:sz w:val="18"/>
                <w:szCs w:val="18"/>
              </w:rPr>
              <w:t>Zmiany wprowadzone na centralnym kontrolerze muszą być automatycznie wprowadzane we wszystkich zarządzanych przez niego AP</w:t>
            </w:r>
            <w:r w:rsidRPr="00E11308">
              <w:rPr>
                <w:rFonts w:ascii="Verdana" w:hAnsi="Verdana" w:cs="Verdana"/>
                <w:b w:val="0"/>
                <w:bCs w:val="0"/>
                <w:i w:val="0"/>
                <w:iCs w:val="0"/>
                <w:color w:val="333333"/>
                <w:kern w:val="1"/>
                <w:sz w:val="18"/>
                <w:szCs w:val="18"/>
              </w:rPr>
              <w:t>.</w:t>
            </w:r>
          </w:p>
          <w:p w:rsidR="0034133C" w:rsidRDefault="0034133C" w:rsidP="00E11308">
            <w:pPr>
              <w:pStyle w:val="BodyText"/>
              <w:snapToGrid w:val="0"/>
              <w:rPr>
                <w:rFonts w:ascii="Verdana" w:hAnsi="Verdana" w:cs="Verdana"/>
                <w:b w:val="0"/>
                <w:bCs w:val="0"/>
                <w:i w:val="0"/>
                <w:iCs w:val="0"/>
                <w:color w:val="333333"/>
                <w:kern w:val="1"/>
                <w:sz w:val="18"/>
                <w:szCs w:val="18"/>
              </w:rPr>
            </w:pP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 xml:space="preserve"> </w:t>
            </w: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Gwarancja</w:t>
            </w: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Style w:val="Domylnaczcionkaakapitu2"/>
                <w:rFonts w:ascii="Verdana" w:hAnsi="Verdana" w:cs="Verdana"/>
                <w:color w:val="000000"/>
                <w:sz w:val="18"/>
                <w:szCs w:val="18"/>
              </w:rPr>
            </w:pPr>
            <w:r>
              <w:rPr>
                <w:rStyle w:val="Domylnaczcionkaakapitu2"/>
                <w:rFonts w:ascii="Verdana" w:hAnsi="Verdana" w:cs="Verdana"/>
                <w:color w:val="000000"/>
                <w:sz w:val="18"/>
                <w:szCs w:val="18"/>
              </w:rPr>
              <w:t xml:space="preserve">Gwarancja minimum 36 miesięcy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Style w:val="Domylnaczcionkaakapitu2"/>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Style w:val="Domylnaczcionkaakapitu2"/>
                <w:rFonts w:ascii="Verdana" w:hAnsi="Verdana" w:cs="Verdana"/>
                <w:color w:val="000000"/>
                <w:sz w:val="18"/>
                <w:szCs w:val="18"/>
              </w:rPr>
            </w:pP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9</w:t>
            </w:r>
          </w:p>
          <w:p w:rsidR="0034133C" w:rsidRDefault="0034133C" w:rsidP="00556D10">
            <w:pPr>
              <w:pStyle w:val="Normalny1"/>
              <w:snapToGrid w:val="0"/>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rPr>
                <w:rFonts w:ascii="Verdana" w:hAnsi="Verdana" w:cs="Verdana"/>
                <w:b/>
                <w:bCs/>
                <w:sz w:val="18"/>
                <w:szCs w:val="18"/>
              </w:rPr>
            </w:pP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 xml:space="preserve">deklaracja zgodności CE </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4392"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certyfikat ISO 9001 dla producenta sprzętu</w:t>
            </w:r>
          </w:p>
        </w:tc>
        <w:tc>
          <w:tcPr>
            <w:tcW w:w="6840"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bl>
    <w:p w:rsidR="0034133C" w:rsidRDefault="0034133C" w:rsidP="00556D10">
      <w:pPr>
        <w:pageBreakBefore/>
      </w:pPr>
    </w:p>
    <w:tbl>
      <w:tblPr>
        <w:tblW w:w="15256" w:type="dxa"/>
        <w:tblInd w:w="2" w:type="dxa"/>
        <w:tblLayout w:type="fixed"/>
        <w:tblCellMar>
          <w:left w:w="71" w:type="dxa"/>
          <w:right w:w="71" w:type="dxa"/>
        </w:tblCellMar>
        <w:tblLook w:val="0000"/>
      </w:tblPr>
      <w:tblGrid>
        <w:gridCol w:w="460"/>
        <w:gridCol w:w="2124"/>
        <w:gridCol w:w="4212"/>
        <w:gridCol w:w="12"/>
        <w:gridCol w:w="7008"/>
        <w:gridCol w:w="1440"/>
      </w:tblGrid>
      <w:tr w:rsidR="0034133C">
        <w:trPr>
          <w:trHeight w:val="284"/>
        </w:trPr>
        <w:tc>
          <w:tcPr>
            <w:tcW w:w="679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8"/>
                <w:szCs w:val="18"/>
              </w:rPr>
              <w:t>Przełącznik sieciowy     (wymagana ilość  1  szt.)</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224" w:type="dxa"/>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7008" w:type="dxa"/>
            <w:tcBorders>
              <w:left w:val="single" w:sz="4" w:space="0" w:color="000000"/>
              <w:bottom w:val="single" w:sz="4" w:space="0" w:color="000000"/>
              <w:right w:val="single" w:sz="4" w:space="0" w:color="000000"/>
            </w:tcBorders>
            <w:shd w:val="clear" w:color="auto" w:fill="CCFFFF"/>
            <w:vAlign w:val="center"/>
          </w:tcPr>
          <w:p w:rsidR="0034133C" w:rsidRDefault="0034133C" w:rsidP="006E5C13">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6E5C13">
            <w:pPr>
              <w:pStyle w:val="Normalny1"/>
              <w:snapToGrid w:val="0"/>
              <w:rPr>
                <w:rStyle w:val="Domylnaczcionkaakapitu2"/>
                <w:rFonts w:ascii="Verdana" w:hAnsi="Verdana" w:cs="Verdana"/>
                <w:b/>
                <w:bCs/>
                <w:sz w:val="18"/>
                <w:szCs w:val="18"/>
              </w:rPr>
            </w:pPr>
          </w:p>
          <w:p w:rsidR="0034133C" w:rsidRPr="008458ED" w:rsidRDefault="0034133C" w:rsidP="006E5C13">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6E5C13">
            <w:pPr>
              <w:pStyle w:val="Normalny1"/>
              <w:snapToGrid w:val="0"/>
              <w:rPr>
                <w:rStyle w:val="Domylnaczcionkaakapitu2"/>
                <w:rFonts w:ascii="Verdana" w:hAnsi="Verdana" w:cs="Verdana"/>
                <w:b/>
                <w:bCs/>
                <w:i/>
                <w:iCs/>
                <w:sz w:val="18"/>
                <w:szCs w:val="18"/>
              </w:rPr>
            </w:pPr>
          </w:p>
          <w:p w:rsidR="0034133C" w:rsidRDefault="0034133C" w:rsidP="006E5C13">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Ilość portów</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24</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val="restart"/>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Zasilanie</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Zasilacz wbudowany lub zewnętrzny dostarczony wraz z urządzeniem</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Interfejsy sieciowe </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sz w:val="18"/>
                <w:szCs w:val="18"/>
              </w:rPr>
              <w:t xml:space="preserve">24 x </w:t>
            </w:r>
            <w:r>
              <w:rPr>
                <w:rFonts w:ascii="Verdana" w:hAnsi="Verdana" w:cs="Verdana"/>
                <w:color w:val="333333"/>
                <w:sz w:val="18"/>
                <w:szCs w:val="18"/>
              </w:rPr>
              <w:t xml:space="preserve">10/100/1000BASE-T Ethernet  W tym minimum 16 portów POE (Power over Ethernet)  o mocy wystarczającej do zasilania przedstawionych w ofercie punktów dostępowych .  Dodatkowo 2 x  porty  SFP.  </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Protokoły sieciowe oraz standardy</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snapToGrid w:val="0"/>
              <w:spacing w:after="0" w:line="240" w:lineRule="auto"/>
              <w:rPr>
                <w:rFonts w:ascii="Verdana" w:hAnsi="Verdana" w:cs="Verdana"/>
                <w:sz w:val="18"/>
                <w:szCs w:val="18"/>
                <w:lang w:val="en-US"/>
              </w:rPr>
            </w:pPr>
            <w:r w:rsidRPr="007F62C6">
              <w:rPr>
                <w:rFonts w:ascii="Verdana" w:hAnsi="Verdana" w:cs="Verdana"/>
                <w:sz w:val="18"/>
                <w:szCs w:val="18"/>
                <w:lang w:val="en-US"/>
              </w:rPr>
              <w:t>IEEE 802.3af (Power over Ethernet)</w:t>
            </w:r>
          </w:p>
          <w:p w:rsidR="0034133C" w:rsidRPr="007F62C6" w:rsidRDefault="0034133C" w:rsidP="00556D10">
            <w:pPr>
              <w:spacing w:after="0" w:line="240" w:lineRule="auto"/>
              <w:rPr>
                <w:rFonts w:ascii="Verdana" w:hAnsi="Verdana" w:cs="Verdana"/>
                <w:sz w:val="18"/>
                <w:szCs w:val="18"/>
                <w:lang w:val="en-US"/>
              </w:rPr>
            </w:pPr>
            <w:r w:rsidRPr="007F62C6">
              <w:rPr>
                <w:rFonts w:ascii="Verdana" w:hAnsi="Verdana" w:cs="Verdana"/>
                <w:sz w:val="18"/>
                <w:szCs w:val="18"/>
                <w:lang w:val="en-US"/>
              </w:rPr>
              <w:t>IEEE 802.1Q (128 groups, static)</w:t>
            </w:r>
          </w:p>
          <w:p w:rsidR="0034133C" w:rsidRPr="007F62C6" w:rsidRDefault="0034133C" w:rsidP="00556D10">
            <w:pPr>
              <w:spacing w:after="0" w:line="240" w:lineRule="auto"/>
              <w:rPr>
                <w:rFonts w:ascii="Verdana" w:hAnsi="Verdana" w:cs="Verdana"/>
                <w:sz w:val="18"/>
                <w:szCs w:val="18"/>
                <w:lang w:val="en-US"/>
              </w:rPr>
            </w:pPr>
            <w:r w:rsidRPr="007F62C6">
              <w:rPr>
                <w:rFonts w:ascii="Verdana" w:hAnsi="Verdana" w:cs="Verdana"/>
                <w:sz w:val="18"/>
                <w:szCs w:val="18"/>
                <w:lang w:val="en-US"/>
              </w:rPr>
              <w:t>Voice VLAN</w:t>
            </w:r>
          </w:p>
          <w:p w:rsidR="0034133C" w:rsidRPr="007F62C6" w:rsidRDefault="0034133C" w:rsidP="00556D10">
            <w:pPr>
              <w:spacing w:after="0" w:line="240" w:lineRule="auto"/>
              <w:rPr>
                <w:rFonts w:ascii="Verdana" w:hAnsi="Verdana" w:cs="Verdana"/>
                <w:sz w:val="18"/>
                <w:szCs w:val="18"/>
                <w:lang w:val="en-US"/>
              </w:rPr>
            </w:pPr>
            <w:r w:rsidRPr="007F62C6">
              <w:rPr>
                <w:rFonts w:ascii="Verdana" w:hAnsi="Verdana" w:cs="Verdana"/>
                <w:sz w:val="18"/>
                <w:szCs w:val="18"/>
                <w:lang w:val="en-US"/>
              </w:rPr>
              <w:t>IEEE 802.1p (CoS)</w:t>
            </w:r>
          </w:p>
          <w:p w:rsidR="0034133C" w:rsidRPr="007F62C6" w:rsidRDefault="0034133C" w:rsidP="00556D10">
            <w:pPr>
              <w:spacing w:after="0" w:line="240" w:lineRule="auto"/>
              <w:rPr>
                <w:rFonts w:ascii="Verdana" w:hAnsi="Verdana" w:cs="Verdana"/>
                <w:sz w:val="18"/>
                <w:szCs w:val="18"/>
                <w:lang w:val="en-US"/>
              </w:rPr>
            </w:pPr>
            <w:r w:rsidRPr="007F62C6">
              <w:rPr>
                <w:rFonts w:ascii="Verdana" w:hAnsi="Verdana" w:cs="Verdana"/>
                <w:sz w:val="18"/>
                <w:szCs w:val="18"/>
                <w:lang w:val="en-US"/>
              </w:rPr>
              <w:t>Port-based QoS</w:t>
            </w:r>
          </w:p>
          <w:p w:rsidR="0034133C" w:rsidRPr="007F62C6" w:rsidRDefault="0034133C" w:rsidP="00556D10">
            <w:pPr>
              <w:spacing w:after="0" w:line="240" w:lineRule="auto"/>
              <w:rPr>
                <w:rFonts w:ascii="Verdana" w:hAnsi="Verdana" w:cs="Verdana"/>
                <w:sz w:val="18"/>
                <w:szCs w:val="18"/>
                <w:lang w:val="en-US"/>
              </w:rPr>
            </w:pPr>
            <w:r w:rsidRPr="007F62C6">
              <w:rPr>
                <w:rFonts w:ascii="Verdana" w:hAnsi="Verdana" w:cs="Verdana"/>
                <w:sz w:val="18"/>
                <w:szCs w:val="18"/>
                <w:lang w:val="en-US"/>
              </w:rPr>
              <w:t>DSCP-based QoS</w:t>
            </w:r>
          </w:p>
          <w:p w:rsidR="0034133C" w:rsidRPr="007F62C6" w:rsidRDefault="0034133C" w:rsidP="00556D10">
            <w:pPr>
              <w:spacing w:after="0" w:line="240" w:lineRule="auto"/>
              <w:rPr>
                <w:rFonts w:ascii="Verdana" w:hAnsi="Verdana" w:cs="Verdana"/>
                <w:sz w:val="18"/>
                <w:szCs w:val="18"/>
                <w:lang w:val="en-US"/>
              </w:rPr>
            </w:pPr>
            <w:r w:rsidRPr="007F62C6">
              <w:rPr>
                <w:rFonts w:ascii="Verdana" w:hAnsi="Verdana" w:cs="Verdana"/>
                <w:sz w:val="18"/>
                <w:szCs w:val="18"/>
                <w:lang w:val="en-US"/>
              </w:rPr>
              <w:t>IEEE802.3ad (manual or LACP)</w:t>
            </w:r>
          </w:p>
          <w:p w:rsidR="0034133C" w:rsidRPr="007F62C6" w:rsidRDefault="0034133C" w:rsidP="00556D10">
            <w:pPr>
              <w:spacing w:after="0" w:line="240" w:lineRule="auto"/>
              <w:rPr>
                <w:rFonts w:ascii="Verdana" w:hAnsi="Verdana" w:cs="Verdana"/>
                <w:sz w:val="18"/>
                <w:szCs w:val="18"/>
                <w:lang w:val="en-US"/>
              </w:rPr>
            </w:pPr>
            <w:r w:rsidRPr="007F62C6">
              <w:rPr>
                <w:rFonts w:ascii="Verdana" w:hAnsi="Verdana" w:cs="Verdana"/>
                <w:sz w:val="18"/>
                <w:szCs w:val="18"/>
                <w:lang w:val="en-US"/>
              </w:rPr>
              <w:t>IEEE 802.1D Spanning Tree Protocol</w:t>
            </w:r>
          </w:p>
          <w:p w:rsidR="0034133C" w:rsidRPr="007F62C6" w:rsidRDefault="0034133C" w:rsidP="00556D10">
            <w:pPr>
              <w:spacing w:after="0" w:line="240" w:lineRule="auto"/>
              <w:rPr>
                <w:rFonts w:ascii="Verdana" w:hAnsi="Verdana" w:cs="Verdana"/>
                <w:sz w:val="18"/>
                <w:szCs w:val="18"/>
                <w:lang w:val="en-US"/>
              </w:rPr>
            </w:pPr>
            <w:r w:rsidRPr="007F62C6">
              <w:rPr>
                <w:rFonts w:ascii="Verdana" w:hAnsi="Verdana" w:cs="Verdana"/>
                <w:sz w:val="18"/>
                <w:szCs w:val="18"/>
                <w:lang w:val="en-US"/>
              </w:rPr>
              <w:t>IEEE 802.1w Rapid Spanning Tree Protocol</w:t>
            </w:r>
          </w:p>
          <w:p w:rsidR="0034133C" w:rsidRDefault="0034133C" w:rsidP="00556D10">
            <w:pPr>
              <w:spacing w:after="0" w:line="240" w:lineRule="auto"/>
              <w:rPr>
                <w:rFonts w:ascii="Verdana" w:hAnsi="Verdana" w:cs="Verdana"/>
                <w:sz w:val="18"/>
                <w:szCs w:val="18"/>
                <w:lang w:val="en-US"/>
              </w:rPr>
            </w:pPr>
            <w:r w:rsidRPr="007F62C6">
              <w:rPr>
                <w:rFonts w:ascii="Verdana" w:hAnsi="Verdana" w:cs="Verdana"/>
                <w:sz w:val="18"/>
                <w:szCs w:val="18"/>
                <w:lang w:val="en-US"/>
              </w:rPr>
              <w:t>SNMP v1, v2c, v3</w:t>
            </w:r>
          </w:p>
          <w:p w:rsidR="0034133C" w:rsidRPr="007F62C6" w:rsidRDefault="0034133C" w:rsidP="006E5C13">
            <w:pPr>
              <w:spacing w:after="0" w:line="240" w:lineRule="auto"/>
              <w:rPr>
                <w:rFonts w:ascii="Verdana" w:hAnsi="Verdana" w:cs="Verdana"/>
                <w:sz w:val="18"/>
                <w:szCs w:val="18"/>
                <w:lang w:val="en-US"/>
              </w:rPr>
            </w:pPr>
            <w:r w:rsidRPr="007F62C6">
              <w:rPr>
                <w:rFonts w:ascii="Verdana" w:hAnsi="Verdana" w:cs="Verdana"/>
                <w:sz w:val="18"/>
                <w:szCs w:val="18"/>
                <w:lang w:val="en-US"/>
              </w:rPr>
              <w:t>RFC 1213 MIB II</w:t>
            </w:r>
          </w:p>
          <w:p w:rsidR="0034133C" w:rsidRPr="007F62C6" w:rsidRDefault="0034133C" w:rsidP="006E5C13">
            <w:pPr>
              <w:spacing w:after="0" w:line="240" w:lineRule="auto"/>
              <w:rPr>
                <w:rFonts w:ascii="Verdana" w:hAnsi="Verdana" w:cs="Verdana"/>
                <w:sz w:val="18"/>
                <w:szCs w:val="18"/>
                <w:lang w:val="en-US"/>
              </w:rPr>
            </w:pPr>
            <w:r w:rsidRPr="007F62C6">
              <w:rPr>
                <w:rFonts w:ascii="Verdana" w:hAnsi="Verdana" w:cs="Verdana"/>
                <w:sz w:val="18"/>
                <w:szCs w:val="18"/>
                <w:lang w:val="en-US"/>
              </w:rPr>
              <w:t>RFC 1643 Ethernet interface MIB</w:t>
            </w:r>
          </w:p>
          <w:p w:rsidR="0034133C" w:rsidRPr="007F62C6" w:rsidRDefault="0034133C" w:rsidP="006E5C13">
            <w:pPr>
              <w:spacing w:after="0" w:line="240" w:lineRule="auto"/>
              <w:rPr>
                <w:rFonts w:ascii="Verdana" w:hAnsi="Verdana" w:cs="Verdana"/>
                <w:sz w:val="18"/>
                <w:szCs w:val="18"/>
                <w:lang w:val="en-US"/>
              </w:rPr>
            </w:pPr>
            <w:r w:rsidRPr="007F62C6">
              <w:rPr>
                <w:rFonts w:ascii="Verdana" w:hAnsi="Verdana" w:cs="Verdana"/>
                <w:sz w:val="18"/>
                <w:szCs w:val="18"/>
                <w:lang w:val="en-US"/>
              </w:rPr>
              <w:t>RFC 1493 bridge MIB</w:t>
            </w:r>
          </w:p>
          <w:p w:rsidR="0034133C" w:rsidRPr="007F62C6" w:rsidRDefault="0034133C" w:rsidP="006E5C13">
            <w:pPr>
              <w:spacing w:after="0" w:line="240" w:lineRule="auto"/>
              <w:rPr>
                <w:rFonts w:ascii="Verdana" w:hAnsi="Verdana" w:cs="Verdana"/>
                <w:sz w:val="18"/>
                <w:szCs w:val="18"/>
                <w:lang w:val="en-US"/>
              </w:rPr>
            </w:pPr>
            <w:r w:rsidRPr="007F62C6">
              <w:rPr>
                <w:rFonts w:ascii="Verdana" w:hAnsi="Verdana" w:cs="Verdana"/>
                <w:sz w:val="18"/>
                <w:szCs w:val="18"/>
                <w:lang w:val="en-US"/>
              </w:rPr>
              <w:t>RMON group 1, 2, 3, 9</w:t>
            </w:r>
          </w:p>
          <w:p w:rsidR="0034133C" w:rsidRPr="003A7524" w:rsidRDefault="0034133C" w:rsidP="006E5C13">
            <w:pPr>
              <w:spacing w:after="0" w:line="240" w:lineRule="auto"/>
              <w:rPr>
                <w:rFonts w:ascii="Verdana" w:hAnsi="Verdana" w:cs="Verdana"/>
                <w:sz w:val="18"/>
                <w:szCs w:val="18"/>
                <w:lang w:val="en-US"/>
              </w:rPr>
            </w:pPr>
            <w:r w:rsidRPr="003A7524">
              <w:rPr>
                <w:rFonts w:ascii="Verdana" w:hAnsi="Verdana" w:cs="Verdana"/>
                <w:sz w:val="18"/>
                <w:szCs w:val="18"/>
                <w:lang w:val="en-US"/>
              </w:rPr>
              <w:t>RFC 2131 DHCP client</w:t>
            </w:r>
          </w:p>
          <w:p w:rsidR="0034133C" w:rsidRPr="003A7524" w:rsidRDefault="0034133C" w:rsidP="006E5C13">
            <w:pPr>
              <w:spacing w:after="0" w:line="240" w:lineRule="auto"/>
              <w:rPr>
                <w:rFonts w:ascii="Verdana" w:hAnsi="Verdana" w:cs="Verdana"/>
                <w:sz w:val="18"/>
                <w:szCs w:val="18"/>
                <w:lang w:val="en-US"/>
              </w:rPr>
            </w:pPr>
            <w:r w:rsidRPr="003A7524">
              <w:rPr>
                <w:rFonts w:ascii="Verdana" w:hAnsi="Verdana" w:cs="Verdana"/>
                <w:sz w:val="18"/>
                <w:szCs w:val="18"/>
                <w:lang w:val="en-US"/>
              </w:rPr>
              <w:t>IEEE 802.1x</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Zabezpieczenie portu poprzez blokowanie adresu MAC</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ACL warstwy 2 oraz 3</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Ochrona przed burzami pakietów broadcast, multicast oraz unicast</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IGMP snooping v1/v2</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Limit przepustowości na wejściu</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SNTP</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Wsparcie dla Port mirroring</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Konfiguracja poprzez web</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Zapis oraz odczyt konfiguracji</w:t>
            </w:r>
          </w:p>
          <w:p w:rsidR="0034133C" w:rsidRDefault="0034133C" w:rsidP="006E5C13">
            <w:pPr>
              <w:spacing w:after="0" w:line="240" w:lineRule="auto"/>
              <w:rPr>
                <w:rFonts w:ascii="Verdana" w:hAnsi="Verdana" w:cs="Verdana"/>
                <w:sz w:val="18"/>
                <w:szCs w:val="18"/>
              </w:rPr>
            </w:pPr>
            <w:r>
              <w:rPr>
                <w:rFonts w:ascii="Verdana" w:hAnsi="Verdana" w:cs="Verdana"/>
                <w:sz w:val="18"/>
                <w:szCs w:val="18"/>
              </w:rPr>
              <w:t>Dostęp zabezpieczony hasłem</w:t>
            </w:r>
          </w:p>
          <w:p w:rsidR="0034133C" w:rsidRPr="003A7524" w:rsidRDefault="0034133C" w:rsidP="006E5C13">
            <w:pPr>
              <w:spacing w:after="0" w:line="240" w:lineRule="auto"/>
              <w:rPr>
                <w:rFonts w:ascii="Verdana" w:hAnsi="Verdana" w:cs="Verdana"/>
                <w:sz w:val="18"/>
                <w:szCs w:val="18"/>
                <w:lang w:val="en-US"/>
              </w:rPr>
            </w:pPr>
            <w:r w:rsidRPr="003A7524">
              <w:rPr>
                <w:rFonts w:ascii="Verdana" w:hAnsi="Verdana" w:cs="Verdana"/>
                <w:sz w:val="18"/>
                <w:szCs w:val="18"/>
                <w:lang w:val="en-US"/>
              </w:rPr>
              <w:t>RADIUS support</w:t>
            </w:r>
          </w:p>
          <w:p w:rsidR="0034133C" w:rsidRPr="003A7524" w:rsidRDefault="0034133C" w:rsidP="006E5C13">
            <w:pPr>
              <w:spacing w:after="0" w:line="240" w:lineRule="auto"/>
              <w:rPr>
                <w:rFonts w:ascii="Verdana" w:hAnsi="Verdana" w:cs="Verdana"/>
                <w:sz w:val="18"/>
                <w:szCs w:val="18"/>
                <w:lang w:val="en-US"/>
              </w:rPr>
            </w:pPr>
            <w:r w:rsidRPr="003A7524">
              <w:rPr>
                <w:rFonts w:ascii="Verdana" w:hAnsi="Verdana" w:cs="Verdana"/>
                <w:sz w:val="18"/>
                <w:szCs w:val="18"/>
                <w:lang w:val="en-US"/>
              </w:rPr>
              <w:t>TACACS+ support</w:t>
            </w:r>
          </w:p>
          <w:p w:rsidR="0034133C" w:rsidRPr="007F62C6" w:rsidRDefault="0034133C" w:rsidP="006E5C13">
            <w:pPr>
              <w:spacing w:after="0" w:line="240" w:lineRule="auto"/>
              <w:rPr>
                <w:rFonts w:ascii="Verdana" w:hAnsi="Verdana" w:cs="Verdana"/>
                <w:sz w:val="18"/>
                <w:szCs w:val="18"/>
                <w:lang w:val="en-US"/>
              </w:rPr>
            </w:pPr>
            <w:r w:rsidRPr="007F62C6">
              <w:rPr>
                <w:rFonts w:ascii="Verdana" w:hAnsi="Verdana" w:cs="Verdana"/>
                <w:sz w:val="18"/>
                <w:szCs w:val="18"/>
                <w:lang w:val="en-US"/>
              </w:rPr>
              <w:t>Syslog</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Pr="003A7524" w:rsidRDefault="0034133C" w:rsidP="00556D10">
            <w:pPr>
              <w:spacing w:after="0" w:line="240" w:lineRule="auto"/>
              <w:rPr>
                <w:rFonts w:ascii="Verdana" w:hAnsi="Verdana" w:cs="Verdana"/>
                <w:sz w:val="18"/>
                <w:szCs w:val="18"/>
                <w:lang w:val="en-US"/>
              </w:rPr>
            </w:pPr>
          </w:p>
        </w:tc>
        <w:tc>
          <w:tcPr>
            <w:tcW w:w="1440" w:type="dxa"/>
            <w:vMerge/>
            <w:tcBorders>
              <w:left w:val="single" w:sz="4" w:space="0" w:color="000000"/>
              <w:right w:val="single" w:sz="4" w:space="0" w:color="000000"/>
            </w:tcBorders>
            <w:shd w:val="clear" w:color="auto" w:fill="FFFFFF"/>
            <w:vAlign w:val="center"/>
          </w:tcPr>
          <w:p w:rsidR="0034133C" w:rsidRPr="007F62C6" w:rsidRDefault="0034133C" w:rsidP="00556D10">
            <w:pPr>
              <w:pStyle w:val="Normalny1"/>
              <w:snapToGrid w:val="0"/>
              <w:spacing w:line="240" w:lineRule="auto"/>
              <w:rPr>
                <w:rFonts w:ascii="Verdana" w:hAnsi="Verdana" w:cs="Verdana"/>
                <w:sz w:val="18"/>
                <w:szCs w:val="18"/>
                <w:lang w:val="en-US"/>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Zarządzanie</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Minimum interfejs web</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Wydajność</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snapToGrid w:val="0"/>
              <w:spacing w:after="0" w:line="240" w:lineRule="auto"/>
              <w:rPr>
                <w:rFonts w:ascii="Verdana" w:hAnsi="Verdana" w:cs="Verdana"/>
                <w:sz w:val="18"/>
                <w:szCs w:val="18"/>
              </w:rPr>
            </w:pPr>
            <w:r>
              <w:rPr>
                <w:rFonts w:ascii="Verdana" w:hAnsi="Verdana" w:cs="Verdana"/>
                <w:sz w:val="18"/>
                <w:szCs w:val="18"/>
              </w:rPr>
              <w:t>Przepustowość minimum 48 Gbps</w:t>
            </w:r>
          </w:p>
          <w:p w:rsidR="0034133C" w:rsidRDefault="0034133C" w:rsidP="00556D10">
            <w:pPr>
              <w:spacing w:after="0" w:line="240" w:lineRule="auto"/>
              <w:rPr>
                <w:rFonts w:ascii="Verdana" w:hAnsi="Verdana" w:cs="Verdana"/>
                <w:sz w:val="18"/>
                <w:szCs w:val="18"/>
              </w:rPr>
            </w:pPr>
            <w:r>
              <w:rPr>
                <w:rFonts w:ascii="Verdana" w:hAnsi="Verdana" w:cs="Verdana"/>
                <w:color w:val="333333"/>
                <w:sz w:val="18"/>
                <w:szCs w:val="18"/>
              </w:rPr>
              <w:t>Metoda przekazywania ramek: Store-and-forward</w:t>
            </w:r>
            <w:r>
              <w:rPr>
                <w:rFonts w:ascii="Verdana" w:hAnsi="Verdana" w:cs="Verdana"/>
                <w:sz w:val="18"/>
                <w:szCs w:val="18"/>
              </w:rPr>
              <w:t xml:space="preserve"> </w:t>
            </w:r>
          </w:p>
          <w:p w:rsidR="0034133C" w:rsidRDefault="0034133C" w:rsidP="00556D10">
            <w:pPr>
              <w:spacing w:after="0" w:line="240" w:lineRule="auto"/>
              <w:rPr>
                <w:rFonts w:ascii="Verdana" w:hAnsi="Verdana" w:cs="Verdana"/>
                <w:sz w:val="18"/>
                <w:szCs w:val="18"/>
              </w:rPr>
            </w:pPr>
            <w:r>
              <w:rPr>
                <w:rFonts w:ascii="Verdana" w:hAnsi="Verdana" w:cs="Verdana"/>
                <w:color w:val="333333"/>
                <w:sz w:val="18"/>
                <w:szCs w:val="18"/>
              </w:rPr>
              <w:t>Wielkość bazy MAC minimum  4,000</w:t>
            </w:r>
            <w:r>
              <w:rPr>
                <w:rFonts w:ascii="Verdana" w:hAnsi="Verdana" w:cs="Verdana"/>
                <w:sz w:val="18"/>
                <w:szCs w:val="18"/>
              </w:rPr>
              <w:t xml:space="preserve"> adresów</w:t>
            </w:r>
          </w:p>
          <w:p w:rsidR="0034133C" w:rsidRDefault="0034133C" w:rsidP="00556D10">
            <w:pPr>
              <w:spacing w:after="0" w:line="240" w:lineRule="auto"/>
              <w:rPr>
                <w:rFonts w:ascii="Verdana" w:hAnsi="Verdana" w:cs="Verdana"/>
                <w:sz w:val="18"/>
                <w:szCs w:val="18"/>
              </w:rPr>
            </w:pPr>
            <w:r>
              <w:rPr>
                <w:rFonts w:ascii="Verdana" w:hAnsi="Verdana" w:cs="Verdana"/>
                <w:color w:val="333333"/>
                <w:sz w:val="18"/>
                <w:szCs w:val="18"/>
              </w:rPr>
              <w:t>Adresacja: 48-bit MAC</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spacing w:after="0" w:line="240" w:lineRule="auto"/>
              <w:rPr>
                <w:rFonts w:ascii="Verdana" w:hAnsi="Verdana" w:cs="Verdana"/>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spacing w:line="240" w:lineRule="auto"/>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Style w:val="Domylnaczcionkaakapitu2"/>
                <w:rFonts w:ascii="Verdana" w:hAnsi="Verdana" w:cs="Verdana"/>
                <w:color w:val="000000"/>
                <w:sz w:val="18"/>
                <w:szCs w:val="18"/>
              </w:rPr>
            </w:pPr>
            <w:r>
              <w:rPr>
                <w:rStyle w:val="Domylnaczcionkaakapitu2"/>
                <w:rFonts w:ascii="Verdana" w:hAnsi="Verdana" w:cs="Verdana"/>
                <w:color w:val="000000"/>
                <w:sz w:val="18"/>
                <w:szCs w:val="18"/>
              </w:rPr>
              <w:t xml:space="preserve">Gwarancja minimum 36 miesięcy </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Style w:val="Domylnaczcionkaakapitu2"/>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Style w:val="Domylnaczcionkaakapitu2"/>
                <w:rFonts w:ascii="Verdana" w:hAnsi="Verdana" w:cs="Verdana"/>
                <w:color w:val="000000"/>
                <w:sz w:val="18"/>
                <w:szCs w:val="18"/>
              </w:rPr>
            </w:pP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9</w:t>
            </w:r>
          </w:p>
          <w:p w:rsidR="0034133C" w:rsidRDefault="0034133C" w:rsidP="00556D10">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jc w:val="both"/>
              <w:rPr>
                <w:rFonts w:ascii="Verdana" w:hAnsi="Verdana" w:cs="Verdana"/>
                <w:b/>
                <w:bCs/>
                <w:sz w:val="18"/>
                <w:szCs w:val="18"/>
              </w:rPr>
            </w:pP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 xml:space="preserve">deklaracja zgodności CE </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r>
              <w:rPr>
                <w:rFonts w:ascii="Verdana" w:hAnsi="Verdana" w:cs="Verdana"/>
                <w:color w:val="000000"/>
                <w:sz w:val="18"/>
                <w:szCs w:val="18"/>
              </w:rPr>
              <w:t>certyfikat ISO 9001 dla producenta sprzętu</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c>
          <w:tcPr>
            <w:tcW w:w="1440" w:type="dxa"/>
            <w:vMerge/>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000000"/>
                <w:sz w:val="18"/>
                <w:szCs w:val="18"/>
              </w:rPr>
            </w:pPr>
          </w:p>
        </w:tc>
      </w:tr>
    </w:tbl>
    <w:p w:rsidR="0034133C" w:rsidRDefault="0034133C" w:rsidP="00556D10">
      <w:pPr>
        <w:rPr>
          <w:rFonts w:ascii="Verdana" w:hAnsi="Verdana" w:cs="Verdana"/>
          <w:sz w:val="18"/>
          <w:szCs w:val="18"/>
        </w:rPr>
      </w:pPr>
    </w:p>
    <w:tbl>
      <w:tblPr>
        <w:tblW w:w="15256" w:type="dxa"/>
        <w:tblInd w:w="2" w:type="dxa"/>
        <w:tblLayout w:type="fixed"/>
        <w:tblCellMar>
          <w:left w:w="71" w:type="dxa"/>
          <w:right w:w="71" w:type="dxa"/>
        </w:tblCellMar>
        <w:tblLook w:val="0000"/>
      </w:tblPr>
      <w:tblGrid>
        <w:gridCol w:w="460"/>
        <w:gridCol w:w="2124"/>
        <w:gridCol w:w="4212"/>
        <w:gridCol w:w="12"/>
        <w:gridCol w:w="7008"/>
        <w:gridCol w:w="1440"/>
      </w:tblGrid>
      <w:tr w:rsidR="0034133C">
        <w:trPr>
          <w:trHeight w:val="284"/>
        </w:trPr>
        <w:tc>
          <w:tcPr>
            <w:tcW w:w="679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8"/>
                <w:szCs w:val="18"/>
              </w:rPr>
              <w:t>Router dostępowy   ( wymagana ilość 1  szt.)</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224" w:type="dxa"/>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7008" w:type="dxa"/>
            <w:tcBorders>
              <w:left w:val="single" w:sz="4" w:space="0" w:color="000000"/>
              <w:bottom w:val="single" w:sz="4" w:space="0" w:color="000000"/>
              <w:right w:val="single" w:sz="4" w:space="0" w:color="000000"/>
            </w:tcBorders>
            <w:shd w:val="clear" w:color="auto" w:fill="CCFFFF"/>
            <w:vAlign w:val="center"/>
          </w:tcPr>
          <w:p w:rsidR="0034133C" w:rsidRDefault="0034133C" w:rsidP="004442FD">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4442FD">
            <w:pPr>
              <w:pStyle w:val="Normalny1"/>
              <w:snapToGrid w:val="0"/>
              <w:rPr>
                <w:rStyle w:val="Domylnaczcionkaakapitu2"/>
                <w:rFonts w:ascii="Verdana" w:hAnsi="Verdana" w:cs="Verdana"/>
                <w:b/>
                <w:bCs/>
                <w:sz w:val="18"/>
                <w:szCs w:val="18"/>
              </w:rPr>
            </w:pPr>
          </w:p>
          <w:p w:rsidR="0034133C" w:rsidRPr="008458ED" w:rsidRDefault="0034133C" w:rsidP="004442FD">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4442FD">
            <w:pPr>
              <w:pStyle w:val="Normalny1"/>
              <w:snapToGrid w:val="0"/>
              <w:rPr>
                <w:rStyle w:val="Domylnaczcionkaakapitu2"/>
                <w:rFonts w:ascii="Verdana" w:hAnsi="Verdana" w:cs="Verdana"/>
                <w:b/>
                <w:bCs/>
                <w:i/>
                <w:iCs/>
                <w:sz w:val="18"/>
                <w:szCs w:val="18"/>
              </w:rPr>
            </w:pPr>
          </w:p>
          <w:p w:rsidR="0034133C" w:rsidRDefault="0034133C" w:rsidP="004442FD">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Ilosć</w:t>
            </w: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Podstawowa funkcja</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r>
              <w:rPr>
                <w:rFonts w:ascii="Verdana" w:hAnsi="Verdana" w:cs="Verdana"/>
                <w:color w:val="333333"/>
                <w:sz w:val="18"/>
                <w:szCs w:val="18"/>
              </w:rPr>
              <w:t xml:space="preserve">Router dostępowy dla całej sieci szkolnej z zabezpieczeniem antywirusowym i antyspamowym sieci   </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c>
          <w:tcPr>
            <w:tcW w:w="1440" w:type="dxa"/>
            <w:vMerge w:val="restart"/>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sz w:val="18"/>
                <w:szCs w:val="18"/>
              </w:rPr>
            </w:pPr>
          </w:p>
        </w:tc>
      </w:tr>
      <w:tr w:rsidR="0034133C">
        <w:tblPrEx>
          <w:tblCellMar>
            <w:left w:w="0" w:type="dxa"/>
            <w:right w:w="0" w:type="dxa"/>
          </w:tblCellMar>
        </w:tblPrEx>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Metody kontroli protokołów</w:t>
            </w:r>
          </w:p>
        </w:tc>
        <w:tc>
          <w:tcPr>
            <w:tcW w:w="4212"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Skanowane protokoły WEB oraz Email HTTP, HTTPS, FTP, SMTP, IMAP, POP3 </w:t>
            </w:r>
          </w:p>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Filtracja ruchu na wejściu oraz wyjściu </w:t>
            </w:r>
          </w:p>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Automatyczna aktualizacja sygnatur wirusów, robaków itp. </w:t>
            </w:r>
          </w:p>
          <w:p w:rsidR="0034133C" w:rsidRDefault="0034133C" w:rsidP="00556D10">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Filtracja Web: na podstawie słów HTML, Rozszerzenia plików</w:t>
            </w:r>
          </w:p>
          <w:p w:rsidR="0034133C" w:rsidRDefault="0034133C" w:rsidP="00556D10">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Filtracja obiektów Web: ActiveX, Java™, Flash, JavaScript™, Proxy, Cookies</w:t>
            </w:r>
          </w:p>
          <w:p w:rsidR="0034133C" w:rsidRDefault="0034133C" w:rsidP="00556D10">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Filtracja email na podstawie: Tematu, Załącznika, rozszerzenia załącznika, Nazwy pliku</w:t>
            </w:r>
          </w:p>
          <w:p w:rsidR="0034133C" w:rsidRDefault="0034133C" w:rsidP="00556D10">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Rozproszona analiza spam z wykorzystaniem protokołów SMTP, POP3</w:t>
            </w:r>
          </w:p>
          <w:p w:rsidR="0034133C" w:rsidRDefault="0034133C" w:rsidP="00556D10">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Czarna lista spamu tworzona w czasie rzeczywistym</w:t>
            </w:r>
          </w:p>
          <w:p w:rsidR="0034133C" w:rsidRDefault="0034133C" w:rsidP="00556D10">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Możliwość definiowania list "zablokowany"/"dozwolony" na podstawie: adresu email nadawcy, domeny, adresu IP, adresu odbiorcy, domeny </w:t>
            </w:r>
          </w:p>
          <w:p w:rsidR="0034133C" w:rsidRPr="007F62C6" w:rsidRDefault="0034133C" w:rsidP="00556D10">
            <w:pPr>
              <w:pStyle w:val="BodyText"/>
              <w:rPr>
                <w:rFonts w:ascii="Verdana" w:hAnsi="Verdana" w:cs="Verdana"/>
                <w:b w:val="0"/>
                <w:bCs w:val="0"/>
                <w:i w:val="0"/>
                <w:iCs w:val="0"/>
                <w:color w:val="333333"/>
                <w:kern w:val="1"/>
                <w:sz w:val="18"/>
                <w:szCs w:val="18"/>
                <w:lang w:val="en-US"/>
              </w:rPr>
            </w:pPr>
            <w:r>
              <w:rPr>
                <w:rFonts w:ascii="Verdana" w:hAnsi="Verdana" w:cs="Verdana"/>
                <w:b w:val="0"/>
                <w:bCs w:val="0"/>
                <w:i w:val="0"/>
                <w:iCs w:val="0"/>
                <w:color w:val="333333"/>
                <w:kern w:val="1"/>
                <w:sz w:val="18"/>
                <w:szCs w:val="18"/>
              </w:rPr>
              <w:t xml:space="preserve">Kontrola komunikatorów: MSN® Messenger, Yahoo!® </w:t>
            </w:r>
            <w:r w:rsidRPr="007F62C6">
              <w:rPr>
                <w:rFonts w:ascii="Verdana" w:hAnsi="Verdana" w:cs="Verdana"/>
                <w:b w:val="0"/>
                <w:bCs w:val="0"/>
                <w:i w:val="0"/>
                <w:iCs w:val="0"/>
                <w:color w:val="333333"/>
                <w:kern w:val="1"/>
                <w:sz w:val="18"/>
                <w:szCs w:val="18"/>
                <w:lang w:val="en-US"/>
              </w:rPr>
              <w:t>Messenger, mIRC, Google Talk</w:t>
            </w:r>
          </w:p>
          <w:p w:rsidR="0034133C" w:rsidRPr="007F62C6" w:rsidRDefault="0034133C" w:rsidP="00556D10">
            <w:pPr>
              <w:pStyle w:val="BodyText"/>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Kontrola P2P BitTorrent™, eDonkey, Gnutella</w:t>
            </w:r>
          </w:p>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Ilość obsługiwanych użytkowników: nieograniczona</w:t>
            </w:r>
          </w:p>
        </w:tc>
        <w:tc>
          <w:tcPr>
            <w:tcW w:w="7020" w:type="dxa"/>
            <w:gridSpan w:val="2"/>
            <w:tcBorders>
              <w:right w:val="single" w:sz="4" w:space="0" w:color="000000"/>
            </w:tcBorders>
          </w:tcPr>
          <w:p w:rsidR="0034133C" w:rsidRDefault="0034133C" w:rsidP="00556D10">
            <w:pPr>
              <w:snapToGrid w:val="0"/>
              <w:rPr>
                <w:rFonts w:ascii="Verdana" w:hAnsi="Verdana" w:cs="Verdana"/>
                <w:b/>
                <w:bCs/>
                <w:kern w:val="1"/>
                <w:sz w:val="18"/>
                <w:szCs w:val="18"/>
              </w:rPr>
            </w:pPr>
          </w:p>
        </w:tc>
        <w:tc>
          <w:tcPr>
            <w:tcW w:w="1440" w:type="dxa"/>
            <w:vMerge/>
            <w:tcBorders>
              <w:left w:val="single" w:sz="4" w:space="0" w:color="000000"/>
              <w:right w:val="single" w:sz="4" w:space="0" w:color="000000"/>
            </w:tcBorders>
          </w:tcPr>
          <w:p w:rsidR="0034133C" w:rsidRDefault="0034133C" w:rsidP="00556D10">
            <w:pPr>
              <w:snapToGrid w:val="0"/>
              <w:rPr>
                <w:rFonts w:ascii="Verdana" w:hAnsi="Verdana" w:cs="Verdana"/>
                <w:b/>
                <w:bCs/>
                <w:kern w:val="1"/>
                <w:sz w:val="18"/>
                <w:szCs w:val="18"/>
              </w:rPr>
            </w:pPr>
          </w:p>
        </w:tc>
      </w:tr>
      <w:tr w:rsidR="0034133C">
        <w:tblPrEx>
          <w:tblCellMar>
            <w:left w:w="0" w:type="dxa"/>
            <w:right w:w="0" w:type="dxa"/>
          </w:tblCellMar>
        </w:tblPrEx>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Wydajność</w:t>
            </w:r>
          </w:p>
        </w:tc>
        <w:tc>
          <w:tcPr>
            <w:tcW w:w="4212"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Przepustowość silnika antywirusowego minimum  21 Mbps</w:t>
            </w:r>
          </w:p>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Maksymalna ilość połączeń minimum 16000</w:t>
            </w:r>
          </w:p>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Przepustowość zapory ogniowej minimum 50 Mbps </w:t>
            </w:r>
          </w:p>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VLANy minimum  255 połączeń</w:t>
            </w:r>
          </w:p>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  </w:t>
            </w:r>
          </w:p>
        </w:tc>
        <w:tc>
          <w:tcPr>
            <w:tcW w:w="7020" w:type="dxa"/>
            <w:gridSpan w:val="2"/>
            <w:tcBorders>
              <w:right w:val="single" w:sz="4" w:space="0" w:color="000000"/>
            </w:tcBorders>
          </w:tcPr>
          <w:p w:rsidR="0034133C" w:rsidRDefault="0034133C" w:rsidP="00556D10">
            <w:pPr>
              <w:snapToGrid w:val="0"/>
              <w:rPr>
                <w:rFonts w:ascii="Verdana" w:hAnsi="Verdana" w:cs="Verdana"/>
                <w:b/>
                <w:bCs/>
                <w:kern w:val="1"/>
                <w:sz w:val="18"/>
                <w:szCs w:val="18"/>
              </w:rPr>
            </w:pPr>
          </w:p>
        </w:tc>
        <w:tc>
          <w:tcPr>
            <w:tcW w:w="1440" w:type="dxa"/>
            <w:vMerge/>
            <w:tcBorders>
              <w:left w:val="single" w:sz="4" w:space="0" w:color="000000"/>
              <w:right w:val="single" w:sz="4" w:space="0" w:color="000000"/>
            </w:tcBorders>
          </w:tcPr>
          <w:p w:rsidR="0034133C" w:rsidRDefault="0034133C" w:rsidP="00556D10">
            <w:pPr>
              <w:snapToGrid w:val="0"/>
              <w:rPr>
                <w:rFonts w:ascii="Verdana" w:hAnsi="Verdana" w:cs="Verdana"/>
                <w:b/>
                <w:bCs/>
                <w:kern w:val="1"/>
                <w:sz w:val="18"/>
                <w:szCs w:val="18"/>
              </w:rPr>
            </w:pPr>
          </w:p>
        </w:tc>
      </w:tr>
      <w:tr w:rsidR="0034133C" w:rsidRPr="00634D8A">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Funkcje zapory ogniowej</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BodyText"/>
              <w:snapToGrid w:val="0"/>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SPI: Blokowanie portu/usługi, zabezpieczenie przed Denial-of-service (DoS), TCP Flood, UDP Flood, tryb Stealth, Kontrola Ping po stronie WAN oraz LAN</w:t>
            </w:r>
          </w:p>
          <w:p w:rsidR="0034133C" w:rsidRDefault="0034133C" w:rsidP="00556D10">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Intrusion Detection &amp; Prevention (IPS)    </w:t>
            </w:r>
          </w:p>
          <w:p w:rsidR="0034133C" w:rsidRDefault="0034133C" w:rsidP="00556D10">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Przydzielanie adresu IP: DHCP, statycznie, PPPoE, PPTP</w:t>
            </w:r>
          </w:p>
          <w:p w:rsidR="0034133C" w:rsidRDefault="0034133C" w:rsidP="00556D10">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Tryby NAT: 1-1 NAT, PAT</w:t>
            </w:r>
          </w:p>
          <w:p w:rsidR="0034133C" w:rsidRDefault="0034133C" w:rsidP="00556D10">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Routing: Statyczny, Dynamiczny, RIPv1, RIPv2</w:t>
            </w:r>
          </w:p>
          <w:p w:rsidR="0034133C" w:rsidRDefault="0034133C" w:rsidP="00F23BAA">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VoIP: SIP ALG</w:t>
            </w:r>
          </w:p>
          <w:p w:rsidR="0034133C" w:rsidRDefault="0034133C" w:rsidP="00F23BAA">
            <w:pPr>
              <w:pStyle w:val="BodyText"/>
              <w:rPr>
                <w:rFonts w:ascii="Verdana" w:hAnsi="Verdana" w:cs="Verdana"/>
                <w:b w:val="0"/>
                <w:bCs w:val="0"/>
                <w:i w:val="0"/>
                <w:iCs w:val="0"/>
                <w:color w:val="333333"/>
                <w:kern w:val="1"/>
                <w:sz w:val="18"/>
                <w:szCs w:val="18"/>
              </w:rPr>
            </w:pPr>
            <w:r>
              <w:rPr>
                <w:rFonts w:ascii="Verdana" w:hAnsi="Verdana" w:cs="Verdana"/>
                <w:b w:val="0"/>
                <w:bCs w:val="0"/>
                <w:i w:val="0"/>
                <w:iCs w:val="0"/>
                <w:color w:val="333333"/>
                <w:kern w:val="1"/>
                <w:sz w:val="18"/>
                <w:szCs w:val="18"/>
              </w:rPr>
              <w:t>DDNS: DynDNS.org, TZO.com, Oray.net</w:t>
            </w:r>
          </w:p>
          <w:p w:rsidR="0034133C" w:rsidRPr="007F62C6" w:rsidRDefault="0034133C" w:rsidP="00F23BAA">
            <w:pPr>
              <w:pStyle w:val="BodyText"/>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DNS proxy</w:t>
            </w:r>
          </w:p>
          <w:p w:rsidR="0034133C" w:rsidRDefault="0034133C" w:rsidP="00F23BAA">
            <w:pPr>
              <w:pStyle w:val="BodyText"/>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MAC Address Cloning/spoofing</w:t>
            </w:r>
          </w:p>
          <w:p w:rsidR="0034133C" w:rsidRPr="007F62C6" w:rsidRDefault="0034133C" w:rsidP="00F23BAA">
            <w:pPr>
              <w:pStyle w:val="BodyText"/>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NTP</w:t>
            </w:r>
          </w:p>
          <w:p w:rsidR="0034133C" w:rsidRPr="007F62C6" w:rsidRDefault="0034133C" w:rsidP="00F23BAA">
            <w:pPr>
              <w:pStyle w:val="BodyText"/>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L3 Quality of Service (QoS)</w:t>
            </w:r>
          </w:p>
          <w:p w:rsidR="0034133C" w:rsidRPr="007F62C6" w:rsidRDefault="0034133C" w:rsidP="00F23BAA">
            <w:pPr>
              <w:pStyle w:val="BodyText"/>
              <w:rPr>
                <w:rFonts w:ascii="Verdana" w:hAnsi="Verdana" w:cs="Verdana"/>
                <w:b w:val="0"/>
                <w:bCs w:val="0"/>
                <w:i w:val="0"/>
                <w:iCs w:val="0"/>
                <w:color w:val="333333"/>
                <w:kern w:val="1"/>
                <w:sz w:val="18"/>
                <w:szCs w:val="18"/>
                <w:lang w:val="en-US"/>
              </w:rPr>
            </w:pPr>
            <w:r w:rsidRPr="007F62C6">
              <w:rPr>
                <w:rFonts w:ascii="Verdana" w:hAnsi="Verdana" w:cs="Verdana"/>
                <w:b w:val="0"/>
                <w:bCs w:val="0"/>
                <w:i w:val="0"/>
                <w:iCs w:val="0"/>
                <w:color w:val="333333"/>
                <w:kern w:val="1"/>
                <w:sz w:val="18"/>
                <w:szCs w:val="18"/>
                <w:lang w:val="en-US"/>
              </w:rPr>
              <w:t>LAN-to-WAN and WAN-to-LAN (ToS)</w:t>
            </w:r>
          </w:p>
          <w:p w:rsidR="0034133C" w:rsidRPr="00F23BAA" w:rsidRDefault="0034133C" w:rsidP="00F23BAA">
            <w:pPr>
              <w:pStyle w:val="BodyText"/>
              <w:rPr>
                <w:rFonts w:ascii="Verdana" w:hAnsi="Verdana" w:cs="Verdana"/>
                <w:b w:val="0"/>
                <w:bCs w:val="0"/>
                <w:i w:val="0"/>
                <w:iCs w:val="0"/>
                <w:color w:val="333333"/>
                <w:kern w:val="1"/>
                <w:sz w:val="18"/>
                <w:szCs w:val="18"/>
                <w:lang w:val="en-US"/>
              </w:rPr>
            </w:pPr>
            <w:r w:rsidRPr="00F23BAA">
              <w:rPr>
                <w:rFonts w:ascii="Verdana" w:hAnsi="Verdana" w:cs="Verdana"/>
                <w:b w:val="0"/>
                <w:bCs w:val="0"/>
                <w:i w:val="0"/>
                <w:iCs w:val="0"/>
                <w:color w:val="333333"/>
                <w:sz w:val="18"/>
                <w:szCs w:val="18"/>
                <w:lang w:val="en-US"/>
              </w:rPr>
              <w:t>DHCP: DHCP Server, DHCP Relay</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BodyText"/>
              <w:rPr>
                <w:rFonts w:ascii="Verdana" w:hAnsi="Verdana" w:cs="Verdana"/>
                <w:b w:val="0"/>
                <w:bCs w:val="0"/>
                <w:i w:val="0"/>
                <w:iCs w:val="0"/>
                <w:color w:val="333333"/>
                <w:kern w:val="1"/>
                <w:sz w:val="18"/>
                <w:szCs w:val="18"/>
                <w:lang w:val="en-US"/>
              </w:rPr>
            </w:pPr>
          </w:p>
        </w:tc>
        <w:tc>
          <w:tcPr>
            <w:tcW w:w="1440" w:type="dxa"/>
            <w:vMerge/>
            <w:tcBorders>
              <w:left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color w:val="333333"/>
                <w:sz w:val="18"/>
                <w:szCs w:val="18"/>
                <w:lang w:val="en-US"/>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Funkcje VPN</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Ilość tuneli VPN IPSec minimum 10</w:t>
            </w:r>
          </w:p>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Ilość jednoczesnych tuneli SSL minimum 5</w:t>
            </w:r>
          </w:p>
          <w:p w:rsidR="0034133C" w:rsidRPr="007F62C6" w:rsidRDefault="0034133C" w:rsidP="00556D10">
            <w:pPr>
              <w:pStyle w:val="Normalny1"/>
              <w:snapToGrid w:val="0"/>
              <w:rPr>
                <w:rFonts w:ascii="Verdana" w:hAnsi="Verdana" w:cs="Verdana"/>
                <w:color w:val="333333"/>
                <w:sz w:val="18"/>
                <w:szCs w:val="18"/>
                <w:lang w:val="en-US"/>
              </w:rPr>
            </w:pPr>
            <w:r w:rsidRPr="007F62C6">
              <w:rPr>
                <w:rFonts w:ascii="Verdana" w:hAnsi="Verdana" w:cs="Verdana"/>
                <w:color w:val="333333"/>
                <w:sz w:val="18"/>
                <w:szCs w:val="18"/>
                <w:lang w:val="en-US"/>
              </w:rPr>
              <w:t>Szyfrowanie IPSec: DES, 3DES, AES(128,192,256 bit)/SHA-1, MD5</w:t>
            </w:r>
          </w:p>
          <w:p w:rsidR="0034133C" w:rsidRDefault="0034133C" w:rsidP="00556D10">
            <w:pPr>
              <w:pStyle w:val="Normalny1"/>
              <w:snapToGrid w:val="0"/>
              <w:rPr>
                <w:rFonts w:ascii="Verdana" w:hAnsi="Verdana" w:cs="Verdana"/>
                <w:color w:val="333333"/>
                <w:sz w:val="18"/>
                <w:szCs w:val="18"/>
                <w:lang w:val="en-US"/>
              </w:rPr>
            </w:pPr>
            <w:r w:rsidRPr="007F62C6">
              <w:rPr>
                <w:rFonts w:ascii="Verdana" w:hAnsi="Verdana" w:cs="Verdana"/>
                <w:color w:val="333333"/>
                <w:sz w:val="18"/>
                <w:szCs w:val="18"/>
                <w:lang w:val="en-US"/>
              </w:rPr>
              <w:t>Wymiana kluczy: IKE, Manual Key, Pre-Shared Key, PKI, X.500</w:t>
            </w:r>
            <w:r>
              <w:rPr>
                <w:rFonts w:ascii="Verdana" w:hAnsi="Verdana" w:cs="Verdana"/>
                <w:color w:val="333333"/>
                <w:sz w:val="18"/>
                <w:szCs w:val="18"/>
                <w:lang w:val="en-US"/>
              </w:rPr>
              <w:t xml:space="preserve"> </w:t>
            </w:r>
          </w:p>
          <w:p w:rsidR="0034133C" w:rsidRPr="007F62C6" w:rsidRDefault="0034133C" w:rsidP="00D6284F">
            <w:pPr>
              <w:pStyle w:val="Normalny1"/>
              <w:snapToGrid w:val="0"/>
              <w:rPr>
                <w:rFonts w:ascii="Verdana" w:hAnsi="Verdana" w:cs="Verdana"/>
                <w:color w:val="333333"/>
                <w:sz w:val="18"/>
                <w:szCs w:val="18"/>
                <w:lang w:val="en-US"/>
              </w:rPr>
            </w:pPr>
            <w:r w:rsidRPr="007F62C6">
              <w:rPr>
                <w:rFonts w:ascii="Verdana" w:hAnsi="Verdana" w:cs="Verdana"/>
                <w:color w:val="333333"/>
                <w:sz w:val="18"/>
                <w:szCs w:val="18"/>
                <w:lang w:val="en-US"/>
              </w:rPr>
              <w:t>Wersja SSL: SSLv3, TLS1.0</w:t>
            </w:r>
          </w:p>
          <w:p w:rsidR="0034133C" w:rsidRPr="007F62C6" w:rsidRDefault="0034133C" w:rsidP="00D6284F">
            <w:pPr>
              <w:pStyle w:val="Normalny1"/>
              <w:snapToGrid w:val="0"/>
              <w:rPr>
                <w:rFonts w:ascii="Verdana" w:hAnsi="Verdana" w:cs="Verdana"/>
                <w:color w:val="333333"/>
                <w:sz w:val="18"/>
                <w:szCs w:val="18"/>
                <w:lang w:val="en-US"/>
              </w:rPr>
            </w:pPr>
            <w:r w:rsidRPr="007F62C6">
              <w:rPr>
                <w:rFonts w:ascii="Verdana" w:hAnsi="Verdana" w:cs="Verdana"/>
                <w:color w:val="333333"/>
                <w:sz w:val="18"/>
                <w:szCs w:val="18"/>
                <w:lang w:val="en-US"/>
              </w:rPr>
              <w:t>Szyfrowanie SSL: DES, 3DES, ARC4, AES(128,256bit)</w:t>
            </w:r>
          </w:p>
          <w:p w:rsidR="0034133C" w:rsidRDefault="0034133C" w:rsidP="00D6284F">
            <w:pPr>
              <w:pStyle w:val="Normalny1"/>
              <w:snapToGrid w:val="0"/>
              <w:rPr>
                <w:rFonts w:ascii="Verdana" w:hAnsi="Verdana" w:cs="Verdana"/>
                <w:color w:val="333333"/>
                <w:sz w:val="18"/>
                <w:szCs w:val="18"/>
              </w:rPr>
            </w:pPr>
            <w:r>
              <w:rPr>
                <w:rFonts w:ascii="Verdana" w:hAnsi="Verdana" w:cs="Verdana"/>
                <w:color w:val="333333"/>
                <w:sz w:val="18"/>
                <w:szCs w:val="18"/>
              </w:rPr>
              <w:t xml:space="preserve">Sumy kontrolne SSL: MD5, SHA-1, MAC-MD5/SHA-1, HMAC-MD5/SHA-1 </w:t>
            </w:r>
          </w:p>
          <w:p w:rsidR="0034133C" w:rsidRPr="007F62C6" w:rsidRDefault="0034133C" w:rsidP="00D6284F">
            <w:pPr>
              <w:pStyle w:val="Normalny1"/>
              <w:snapToGrid w:val="0"/>
              <w:rPr>
                <w:rFonts w:ascii="Verdana" w:hAnsi="Verdana" w:cs="Verdana"/>
                <w:color w:val="333333"/>
                <w:sz w:val="18"/>
                <w:szCs w:val="18"/>
                <w:lang w:val="en-US"/>
              </w:rPr>
            </w:pPr>
            <w:r w:rsidRPr="007F62C6">
              <w:rPr>
                <w:rFonts w:ascii="Verdana" w:hAnsi="Verdana" w:cs="Verdana"/>
                <w:color w:val="333333"/>
                <w:sz w:val="18"/>
                <w:szCs w:val="18"/>
                <w:lang w:val="en-US"/>
              </w:rPr>
              <w:t>Certyfikaty SSL: RSA, Diffie-Hellman, Self</w:t>
            </w:r>
          </w:p>
          <w:p w:rsidR="0034133C" w:rsidRPr="007F62C6" w:rsidRDefault="0034133C" w:rsidP="00D6284F">
            <w:pPr>
              <w:pStyle w:val="Normalny1"/>
              <w:snapToGrid w:val="0"/>
              <w:rPr>
                <w:rFonts w:ascii="Verdana" w:hAnsi="Verdana" w:cs="Verdana"/>
                <w:color w:val="333333"/>
                <w:sz w:val="18"/>
                <w:szCs w:val="18"/>
                <w:lang w:val="en-US"/>
              </w:rPr>
            </w:pPr>
            <w:r w:rsidRPr="007F62C6">
              <w:rPr>
                <w:rFonts w:ascii="Verdana" w:hAnsi="Verdana" w:cs="Verdana"/>
                <w:color w:val="333333"/>
                <w:sz w:val="18"/>
                <w:szCs w:val="18"/>
                <w:lang w:val="en-US"/>
              </w:rPr>
              <w:t>Wspracie SSL VPN dla: Windows 2000 / XP / Vista® (32bit), Windows 7 (32 and 64bit), Mac OS® X 10.4.x/10.6.x</w:t>
            </w:r>
            <w:r>
              <w:rPr>
                <w:rFonts w:ascii="Verdana" w:hAnsi="Verdana" w:cs="Verdana"/>
                <w:color w:val="333333"/>
                <w:sz w:val="18"/>
                <w:szCs w:val="18"/>
                <w:lang w:val="en-US"/>
              </w:rPr>
              <w:t xml:space="preserve"> </w:t>
            </w:r>
          </w:p>
          <w:p w:rsidR="0034133C" w:rsidRPr="00D6284F" w:rsidRDefault="0034133C" w:rsidP="00D6284F">
            <w:pPr>
              <w:pStyle w:val="Normalny1"/>
              <w:snapToGrid w:val="0"/>
              <w:rPr>
                <w:rFonts w:ascii="Verdana" w:hAnsi="Verdana" w:cs="Verdana"/>
                <w:color w:val="333333"/>
                <w:sz w:val="18"/>
                <w:szCs w:val="18"/>
              </w:rPr>
            </w:pPr>
            <w:r>
              <w:rPr>
                <w:rFonts w:ascii="Verdana" w:hAnsi="Verdana" w:cs="Verdana"/>
                <w:color w:val="333333"/>
                <w:sz w:val="18"/>
                <w:szCs w:val="18"/>
              </w:rPr>
              <w:t>Autentyfikacja użytkowników VPN: LDAP, Radius, Lokalna baza</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Interfejsy sieciowe</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Pr="007F62C6" w:rsidRDefault="0034133C" w:rsidP="00556D10">
            <w:pPr>
              <w:pStyle w:val="Normalny1"/>
              <w:snapToGrid w:val="0"/>
              <w:rPr>
                <w:rFonts w:ascii="Verdana" w:hAnsi="Verdana" w:cs="Verdana"/>
                <w:color w:val="333333"/>
                <w:sz w:val="18"/>
                <w:szCs w:val="18"/>
                <w:lang w:val="en-US"/>
              </w:rPr>
            </w:pPr>
            <w:r w:rsidRPr="007F62C6">
              <w:rPr>
                <w:rFonts w:ascii="Verdana" w:hAnsi="Verdana" w:cs="Verdana"/>
                <w:color w:val="333333"/>
                <w:sz w:val="18"/>
                <w:szCs w:val="18"/>
                <w:lang w:val="en-US"/>
              </w:rPr>
              <w:t xml:space="preserve">WAN 2x 10/100/1000BASE-T Ethernet </w:t>
            </w:r>
          </w:p>
          <w:p w:rsidR="0034133C" w:rsidRDefault="0034133C" w:rsidP="00556D10">
            <w:pPr>
              <w:pStyle w:val="Normalny1"/>
              <w:snapToGrid w:val="0"/>
              <w:rPr>
                <w:rFonts w:ascii="Verdana" w:hAnsi="Verdana" w:cs="Verdana"/>
                <w:color w:val="333333"/>
                <w:sz w:val="18"/>
                <w:szCs w:val="18"/>
                <w:lang w:val="en-US"/>
              </w:rPr>
            </w:pPr>
            <w:r w:rsidRPr="007F62C6">
              <w:rPr>
                <w:rFonts w:ascii="Verdana" w:hAnsi="Verdana" w:cs="Verdana"/>
                <w:color w:val="333333"/>
                <w:sz w:val="18"/>
                <w:szCs w:val="18"/>
                <w:lang w:val="en-US"/>
              </w:rPr>
              <w:t xml:space="preserve">LAN 4 x 10/100/1000BASE-T Ethernet  </w:t>
            </w:r>
            <w:r w:rsidRPr="00D6284F">
              <w:rPr>
                <w:rFonts w:ascii="Verdana" w:hAnsi="Verdana" w:cs="Verdana"/>
                <w:color w:val="333333"/>
                <w:sz w:val="18"/>
                <w:szCs w:val="18"/>
                <w:lang w:val="en-US"/>
              </w:rPr>
              <w:t>DMZ konfigurowalny 1 port</w:t>
            </w:r>
            <w:r>
              <w:rPr>
                <w:rFonts w:ascii="Verdana" w:hAnsi="Verdana" w:cs="Verdana"/>
                <w:color w:val="333333"/>
                <w:sz w:val="18"/>
                <w:szCs w:val="18"/>
                <w:lang w:val="en-US"/>
              </w:rPr>
              <w:t xml:space="preserve"> </w:t>
            </w:r>
          </w:p>
          <w:p w:rsidR="0034133C" w:rsidRPr="00D6284F"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Opcjonalnie możliwość podłączenia modułu VDSL2 ADSL2/2+  jak i modułu obsługi sieci bezprzewodowej IEEE 802.11a/b/g/n, 2.4 GHz oraz 5.0 GHz</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Pr="00D6284F" w:rsidRDefault="0034133C" w:rsidP="00556D10">
            <w:pPr>
              <w:pStyle w:val="BodyText"/>
              <w:snapToGrid w:val="0"/>
              <w:rPr>
                <w:rFonts w:ascii="Verdana" w:hAnsi="Verdana" w:cs="Verdana"/>
                <w:b w:val="0"/>
                <w:bCs w:val="0"/>
                <w:i w:val="0"/>
                <w:iCs w:val="0"/>
                <w:color w:val="333333"/>
                <w:kern w:val="1"/>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Zarządzanie</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Minimum interfejs WWW</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Licencje</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Nieograniczone</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Gwarancja minimum 36 miesięcy </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rPr>
          <w:trHeight w:hRule="exact" w:val="284"/>
        </w:trPr>
        <w:tc>
          <w:tcPr>
            <w:tcW w:w="460"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10</w:t>
            </w:r>
          </w:p>
          <w:p w:rsidR="0034133C" w:rsidRDefault="0034133C" w:rsidP="00556D10">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shd w:val="clear" w:color="auto" w:fill="FF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jc w:val="both"/>
              <w:rPr>
                <w:rFonts w:ascii="Verdana" w:hAnsi="Verdana" w:cs="Verdana"/>
                <w:b/>
                <w:bCs/>
                <w:sz w:val="18"/>
                <w:szCs w:val="18"/>
              </w:rPr>
            </w:pP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deklaracja zgodności CE </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r w:rsidR="0034133C">
        <w:tc>
          <w:tcPr>
            <w:tcW w:w="460"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2124" w:type="dxa"/>
            <w:vMerge/>
            <w:tcBorders>
              <w:left w:val="single" w:sz="4" w:space="0" w:color="000000"/>
              <w:bottom w:val="single" w:sz="4" w:space="0" w:color="000000"/>
            </w:tcBorders>
            <w:shd w:val="clear" w:color="auto" w:fill="FFFFFF"/>
            <w:vAlign w:val="center"/>
          </w:tcPr>
          <w:p w:rsidR="0034133C" w:rsidRDefault="0034133C" w:rsidP="00556D10">
            <w:pPr>
              <w:snapToGrid w:val="0"/>
            </w:pPr>
          </w:p>
        </w:tc>
        <w:tc>
          <w:tcPr>
            <w:tcW w:w="4224" w:type="dxa"/>
            <w:gridSpan w:val="2"/>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certyfikat ISO 9001 dla producenta sprzętu</w:t>
            </w:r>
          </w:p>
        </w:tc>
        <w:tc>
          <w:tcPr>
            <w:tcW w:w="7008" w:type="dxa"/>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c>
          <w:tcPr>
            <w:tcW w:w="1440" w:type="dxa"/>
            <w:vMerge/>
            <w:tcBorders>
              <w:left w:val="single" w:sz="4" w:space="0" w:color="000000"/>
              <w:bottom w:val="single" w:sz="4" w:space="0" w:color="000000"/>
              <w:right w:val="single" w:sz="4" w:space="0" w:color="000000"/>
            </w:tcBorders>
            <w:shd w:val="clear" w:color="auto" w:fill="FFFFFF"/>
            <w:vAlign w:val="center"/>
          </w:tcPr>
          <w:p w:rsidR="0034133C" w:rsidRDefault="0034133C" w:rsidP="00556D10">
            <w:pPr>
              <w:pStyle w:val="Normalny1"/>
              <w:snapToGrid w:val="0"/>
              <w:rPr>
                <w:rFonts w:ascii="Verdana" w:hAnsi="Verdana" w:cs="Verdana"/>
                <w:color w:val="333333"/>
                <w:sz w:val="18"/>
                <w:szCs w:val="18"/>
              </w:rPr>
            </w:pPr>
          </w:p>
        </w:tc>
      </w:tr>
    </w:tbl>
    <w:p w:rsidR="0034133C" w:rsidRDefault="0034133C" w:rsidP="00556D10">
      <w:pPr>
        <w:pageBreakBefore/>
      </w:pPr>
    </w:p>
    <w:tbl>
      <w:tblPr>
        <w:tblW w:w="15272" w:type="dxa"/>
        <w:tblInd w:w="2" w:type="dxa"/>
        <w:tblLayout w:type="fixed"/>
        <w:tblCellMar>
          <w:left w:w="71" w:type="dxa"/>
          <w:right w:w="71" w:type="dxa"/>
        </w:tblCellMar>
        <w:tblLook w:val="0000"/>
      </w:tblPr>
      <w:tblGrid>
        <w:gridCol w:w="475"/>
        <w:gridCol w:w="2124"/>
        <w:gridCol w:w="4213"/>
        <w:gridCol w:w="11"/>
        <w:gridCol w:w="7009"/>
        <w:gridCol w:w="1440"/>
      </w:tblGrid>
      <w:tr w:rsidR="0034133C">
        <w:trPr>
          <w:trHeight w:val="284"/>
        </w:trPr>
        <w:tc>
          <w:tcPr>
            <w:tcW w:w="681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6"/>
                <w:szCs w:val="16"/>
              </w:rPr>
            </w:pPr>
            <w:r w:rsidRPr="00FD3A0B">
              <w:rPr>
                <w:rFonts w:ascii="Verdana" w:hAnsi="Verdana" w:cs="Verdana"/>
                <w:b/>
                <w:bCs/>
                <w:sz w:val="16"/>
                <w:szCs w:val="16"/>
              </w:rPr>
              <w:t>Tablica interaktywna z montażem, instalacją,</w:t>
            </w:r>
          </w:p>
          <w:p w:rsidR="0034133C" w:rsidRDefault="0034133C" w:rsidP="00556D10">
            <w:pPr>
              <w:pStyle w:val="Normalny1"/>
              <w:snapToGrid w:val="0"/>
              <w:ind w:right="-2591"/>
              <w:jc w:val="both"/>
              <w:rPr>
                <w:rFonts w:ascii="Verdana" w:hAnsi="Verdana" w:cs="Verdana"/>
                <w:b/>
                <w:bCs/>
                <w:sz w:val="18"/>
                <w:szCs w:val="18"/>
              </w:rPr>
            </w:pPr>
            <w:r w:rsidRPr="00FD3A0B">
              <w:rPr>
                <w:rFonts w:ascii="Verdana" w:hAnsi="Verdana" w:cs="Verdana"/>
                <w:b/>
                <w:bCs/>
                <w:sz w:val="16"/>
                <w:szCs w:val="16"/>
              </w:rPr>
              <w:t xml:space="preserve"> obsługą i szkoleniem</w:t>
            </w:r>
            <w:r>
              <w:rPr>
                <w:rFonts w:ascii="Verdana" w:hAnsi="Verdana" w:cs="Verdana"/>
                <w:b/>
                <w:bCs/>
                <w:sz w:val="18"/>
                <w:szCs w:val="18"/>
              </w:rPr>
              <w:t xml:space="preserve"> (wymagana ilość  7  szt.)</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p>
        </w:tc>
      </w:tr>
      <w:tr w:rsidR="0034133C">
        <w:trPr>
          <w:trHeight w:val="284"/>
        </w:trPr>
        <w:tc>
          <w:tcPr>
            <w:tcW w:w="475"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224" w:type="dxa"/>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7009" w:type="dxa"/>
            <w:tcBorders>
              <w:left w:val="single" w:sz="4" w:space="0" w:color="000000"/>
              <w:bottom w:val="single" w:sz="4" w:space="0" w:color="000000"/>
              <w:right w:val="single" w:sz="4" w:space="0" w:color="000000"/>
            </w:tcBorders>
            <w:shd w:val="clear" w:color="auto" w:fill="CCFFFF"/>
            <w:vAlign w:val="center"/>
          </w:tcPr>
          <w:p w:rsidR="0034133C" w:rsidRDefault="0034133C" w:rsidP="00FD3A0B">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FD3A0B">
            <w:pPr>
              <w:pStyle w:val="Normalny1"/>
              <w:snapToGrid w:val="0"/>
              <w:rPr>
                <w:rStyle w:val="Domylnaczcionkaakapitu2"/>
                <w:rFonts w:ascii="Verdana" w:hAnsi="Verdana" w:cs="Verdana"/>
                <w:b/>
                <w:bCs/>
                <w:sz w:val="18"/>
                <w:szCs w:val="18"/>
              </w:rPr>
            </w:pPr>
          </w:p>
          <w:p w:rsidR="0034133C" w:rsidRPr="008458ED" w:rsidRDefault="0034133C" w:rsidP="00FD3A0B">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FD3A0B">
            <w:pPr>
              <w:pStyle w:val="Normalny1"/>
              <w:snapToGrid w:val="0"/>
              <w:rPr>
                <w:rStyle w:val="Domylnaczcionkaakapitu2"/>
                <w:rFonts w:ascii="Verdana" w:hAnsi="Verdana" w:cs="Verdana"/>
                <w:b/>
                <w:bCs/>
                <w:i/>
                <w:iCs/>
                <w:sz w:val="18"/>
                <w:szCs w:val="18"/>
              </w:rPr>
            </w:pPr>
          </w:p>
          <w:p w:rsidR="0034133C" w:rsidRDefault="0034133C" w:rsidP="00FD3A0B">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 xml:space="preserve">Ilość </w:t>
            </w: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Fonts w:ascii="Verdana" w:hAnsi="Verdana" w:cs="Verdana"/>
                <w:b/>
                <w:bCs/>
                <w:color w:val="333333"/>
                <w:sz w:val="18"/>
                <w:szCs w:val="18"/>
              </w:rPr>
            </w:pPr>
            <w:r>
              <w:rPr>
                <w:rFonts w:ascii="Verdana" w:hAnsi="Verdana" w:cs="Verdana"/>
                <w:b/>
                <w:bCs/>
                <w:color w:val="333333"/>
                <w:sz w:val="18"/>
                <w:szCs w:val="18"/>
              </w:rPr>
              <w:t xml:space="preserve">Technologia digitalizacji - </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color w:val="333333"/>
                <w:sz w:val="18"/>
                <w:szCs w:val="18"/>
              </w:rPr>
            </w:pPr>
            <w:r>
              <w:rPr>
                <w:rFonts w:ascii="Verdana" w:hAnsi="Verdana" w:cs="Verdana"/>
                <w:color w:val="333333"/>
                <w:sz w:val="18"/>
                <w:szCs w:val="18"/>
              </w:rPr>
              <w:t xml:space="preserve"> Elektromagnetyczna lub podczerwień</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color w:val="333333"/>
                <w:sz w:val="18"/>
                <w:szCs w:val="18"/>
              </w:rPr>
            </w:pPr>
          </w:p>
        </w:tc>
        <w:tc>
          <w:tcPr>
            <w:tcW w:w="1440" w:type="dxa"/>
            <w:vMerge w:val="restart"/>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2</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Obszar roboczy w formacie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Style w:val="Domylnaczcionkaakapitu2"/>
                <w:rFonts w:ascii="Verdana" w:hAnsi="Verdana" w:cs="Verdana"/>
                <w:color w:val="333333"/>
                <w:kern w:val="1"/>
                <w:sz w:val="18"/>
                <w:szCs w:val="18"/>
              </w:rPr>
            </w:pPr>
            <w:r>
              <w:rPr>
                <w:rStyle w:val="Domylnaczcionkaakapitu2"/>
                <w:rFonts w:ascii="Verdana" w:hAnsi="Verdana" w:cs="Verdana"/>
                <w:color w:val="333333"/>
                <w:kern w:val="1"/>
                <w:sz w:val="18"/>
                <w:szCs w:val="18"/>
              </w:rPr>
              <w:t>16:9</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snapToGrid w:val="0"/>
              <w:rPr>
                <w:rStyle w:val="Domylnaczcionkaakapitu2"/>
                <w:rFonts w:ascii="Verdana" w:hAnsi="Verdana" w:cs="Verdana"/>
                <w:color w:val="333333"/>
                <w:kern w:val="1"/>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Style w:val="Domylnaczcionkaakapitu2"/>
                <w:rFonts w:ascii="Verdana" w:hAnsi="Verdana" w:cs="Verdana"/>
                <w:color w:val="333333"/>
                <w:kern w:val="1"/>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3</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Przekątna obszaru interaktywnego</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 C</w:t>
            </w:r>
            <w:r>
              <w:rPr>
                <w:rFonts w:ascii="Verdana" w:hAnsi="Verdana" w:cs="Verdana"/>
                <w:color w:val="333333"/>
                <w:sz w:val="18"/>
                <w:szCs w:val="18"/>
              </w:rPr>
              <w:t xml:space="preserve">o najmniej 94 cale  </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4</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Rozdzielczość tablicy</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color w:val="2E5A39"/>
                <w:sz w:val="18"/>
                <w:szCs w:val="18"/>
              </w:rPr>
            </w:pPr>
            <w:r>
              <w:rPr>
                <w:rStyle w:val="Domylnaczcionkaakapitu2"/>
                <w:rFonts w:ascii="Verdana" w:hAnsi="Verdana" w:cs="Verdana"/>
                <w:b/>
                <w:bCs/>
                <w:color w:val="333333"/>
                <w:sz w:val="18"/>
                <w:szCs w:val="18"/>
              </w:rPr>
              <w:t xml:space="preserve"> </w:t>
            </w:r>
            <w:r>
              <w:rPr>
                <w:rStyle w:val="Domylnaczcionkaakapitu2"/>
                <w:rFonts w:ascii="Verdana" w:hAnsi="Verdana" w:cs="Verdana"/>
                <w:color w:val="333333"/>
                <w:sz w:val="18"/>
                <w:szCs w:val="18"/>
              </w:rPr>
              <w:t xml:space="preserve">Co najmniej </w:t>
            </w:r>
            <w:r>
              <w:rPr>
                <w:rStyle w:val="Domylnaczcionkaakapitu2"/>
                <w:rFonts w:ascii="Verdana" w:hAnsi="Verdana" w:cs="Verdana"/>
                <w:color w:val="2E5A39"/>
                <w:sz w:val="18"/>
                <w:szCs w:val="18"/>
              </w:rPr>
              <w:t xml:space="preserve"> 21300x12000, 600dpi </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color w:val="2E5A39"/>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color w:val="2E5A39"/>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5</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Fonts w:ascii="Verdana" w:hAnsi="Verdana" w:cs="Verdana"/>
                <w:b/>
                <w:bCs/>
                <w:color w:val="333333"/>
                <w:sz w:val="18"/>
                <w:szCs w:val="18"/>
              </w:rPr>
            </w:pPr>
            <w:r>
              <w:rPr>
                <w:rFonts w:ascii="Verdana" w:hAnsi="Verdana" w:cs="Verdana"/>
                <w:b/>
                <w:bCs/>
                <w:color w:val="333333"/>
                <w:sz w:val="18"/>
                <w:szCs w:val="18"/>
              </w:rPr>
              <w:t>Tryb obsługi</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W zależności od technologii przy użyciu </w:t>
            </w:r>
            <w:r>
              <w:rPr>
                <w:rFonts w:ascii="Verdana" w:hAnsi="Verdana" w:cs="Verdana"/>
                <w:color w:val="333333"/>
                <w:sz w:val="18"/>
                <w:szCs w:val="18"/>
              </w:rPr>
              <w:t>palca, dedykowanego pisaka lub dowolnego innego wskaźnika . Tablica musi pracować w trybie dualnym</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6</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Funkcja myszy komputerowej</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Sprzętowa w pisakach lub programowa. </w:t>
            </w:r>
            <w:r>
              <w:rPr>
                <w:rFonts w:ascii="Verdana" w:hAnsi="Verdana" w:cs="Verdana"/>
                <w:color w:val="333333"/>
                <w:sz w:val="18"/>
                <w:szCs w:val="18"/>
              </w:rPr>
              <w:t xml:space="preserve">Wymagana obsługa lewego i prawego przycisku myszy </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7</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Fonts w:ascii="Verdana" w:hAnsi="Verdana" w:cs="Verdana"/>
                <w:b/>
                <w:bCs/>
                <w:color w:val="333333"/>
                <w:sz w:val="18"/>
                <w:szCs w:val="18"/>
              </w:rPr>
            </w:pPr>
            <w:r>
              <w:rPr>
                <w:rFonts w:ascii="Verdana" w:hAnsi="Verdana" w:cs="Verdana"/>
                <w:b/>
                <w:bCs/>
                <w:color w:val="333333"/>
                <w:sz w:val="18"/>
                <w:szCs w:val="18"/>
              </w:rPr>
              <w:t>Kalibracja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Wielopunktowa minimum 4 punkty </w:t>
            </w:r>
            <w:r>
              <w:rPr>
                <w:rFonts w:ascii="Verdana" w:hAnsi="Verdana" w:cs="Verdana"/>
                <w:color w:val="333333"/>
                <w:sz w:val="18"/>
                <w:szCs w:val="18"/>
              </w:rPr>
              <w:t xml:space="preserve">kalibracyjne </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8</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Klawisze szybkiego dostępu</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Style w:val="Domylnaczcionkaakapitu2"/>
                <w:rFonts w:ascii="Verdana" w:hAnsi="Verdana" w:cs="Verdana"/>
                <w:color w:val="333333"/>
                <w:sz w:val="18"/>
                <w:szCs w:val="18"/>
              </w:rPr>
            </w:pPr>
            <w:r>
              <w:rPr>
                <w:rStyle w:val="Domylnaczcionkaakapitu2"/>
                <w:rFonts w:ascii="Verdana" w:hAnsi="Verdana" w:cs="Verdana"/>
                <w:color w:val="333333"/>
                <w:sz w:val="18"/>
                <w:szCs w:val="18"/>
              </w:rPr>
              <w:t xml:space="preserve">Po obu stronach tablicy co najmniej po </w:t>
            </w:r>
          </w:p>
          <w:p w:rsidR="0034133C" w:rsidRDefault="0034133C" w:rsidP="00556D10">
            <w:pPr>
              <w:autoSpaceDE w:val="0"/>
              <w:rPr>
                <w:rFonts w:ascii="Verdana" w:hAnsi="Verdana" w:cs="Verdana"/>
                <w:color w:val="333333"/>
                <w:sz w:val="18"/>
                <w:szCs w:val="18"/>
              </w:rPr>
            </w:pPr>
            <w:r>
              <w:rPr>
                <w:rFonts w:ascii="Verdana" w:hAnsi="Verdana" w:cs="Verdana"/>
                <w:color w:val="333333"/>
                <w:sz w:val="18"/>
                <w:szCs w:val="18"/>
              </w:rPr>
              <w:t>10 przycisków, dla każdego z dwu</w:t>
            </w:r>
          </w:p>
          <w:p w:rsidR="0034133C" w:rsidRDefault="0034133C" w:rsidP="00556D10">
            <w:pPr>
              <w:autoSpaceDE w:val="0"/>
              <w:rPr>
                <w:rFonts w:ascii="Verdana" w:hAnsi="Verdana" w:cs="Verdana"/>
                <w:color w:val="333333"/>
                <w:sz w:val="18"/>
                <w:szCs w:val="18"/>
              </w:rPr>
            </w:pPr>
            <w:r>
              <w:rPr>
                <w:rFonts w:ascii="Verdana" w:hAnsi="Verdana" w:cs="Verdana"/>
                <w:color w:val="333333"/>
                <w:sz w:val="18"/>
                <w:szCs w:val="18"/>
              </w:rPr>
              <w:t>użytkowników osobno. W formie</w:t>
            </w:r>
          </w:p>
          <w:p w:rsidR="0034133C" w:rsidRDefault="0034133C" w:rsidP="00556D10">
            <w:pPr>
              <w:autoSpaceDE w:val="0"/>
              <w:rPr>
                <w:rFonts w:ascii="Verdana" w:hAnsi="Verdana" w:cs="Verdana"/>
                <w:color w:val="333333"/>
                <w:sz w:val="18"/>
                <w:szCs w:val="18"/>
              </w:rPr>
            </w:pPr>
            <w:r>
              <w:rPr>
                <w:rFonts w:ascii="Verdana" w:hAnsi="Verdana" w:cs="Verdana"/>
                <w:color w:val="333333"/>
                <w:sz w:val="18"/>
                <w:szCs w:val="18"/>
              </w:rPr>
              <w:t>przycisków fizycznych, lub</w:t>
            </w:r>
          </w:p>
          <w:p w:rsidR="0034133C" w:rsidRDefault="0034133C" w:rsidP="00556D10">
            <w:pPr>
              <w:autoSpaceDE w:val="0"/>
              <w:rPr>
                <w:rFonts w:ascii="Verdana" w:hAnsi="Verdana" w:cs="Verdana"/>
                <w:color w:val="333333"/>
                <w:sz w:val="18"/>
                <w:szCs w:val="18"/>
              </w:rPr>
            </w:pPr>
            <w:r>
              <w:rPr>
                <w:rFonts w:ascii="Verdana" w:hAnsi="Verdana" w:cs="Verdana"/>
                <w:color w:val="333333"/>
                <w:sz w:val="18"/>
                <w:szCs w:val="18"/>
              </w:rPr>
              <w:t>generowanych przez zintegrowane z</w:t>
            </w:r>
          </w:p>
          <w:p w:rsidR="0034133C" w:rsidRDefault="0034133C" w:rsidP="009F361A">
            <w:pPr>
              <w:autoSpaceDE w:val="0"/>
              <w:rPr>
                <w:rFonts w:ascii="Verdana" w:hAnsi="Verdana" w:cs="Verdana"/>
                <w:color w:val="333333"/>
                <w:sz w:val="18"/>
                <w:szCs w:val="18"/>
              </w:rPr>
            </w:pPr>
            <w:r>
              <w:rPr>
                <w:rFonts w:ascii="Verdana" w:hAnsi="Verdana" w:cs="Verdana"/>
                <w:color w:val="333333"/>
                <w:sz w:val="18"/>
                <w:szCs w:val="18"/>
              </w:rPr>
              <w:t>tablicą oprogramowanie. Część przycisków mających możliwość</w:t>
            </w:r>
          </w:p>
          <w:p w:rsidR="0034133C" w:rsidRDefault="0034133C" w:rsidP="009F361A">
            <w:pPr>
              <w:autoSpaceDE w:val="0"/>
              <w:rPr>
                <w:rFonts w:ascii="Verdana" w:hAnsi="Verdana" w:cs="Verdana"/>
                <w:color w:val="333333"/>
                <w:sz w:val="18"/>
                <w:szCs w:val="18"/>
              </w:rPr>
            </w:pPr>
            <w:r>
              <w:rPr>
                <w:rFonts w:ascii="Verdana" w:hAnsi="Verdana" w:cs="Verdana"/>
                <w:color w:val="333333"/>
                <w:sz w:val="18"/>
                <w:szCs w:val="18"/>
              </w:rPr>
              <w:t>zaprogramowania funkcji.</w:t>
            </w:r>
          </w:p>
          <w:p w:rsidR="0034133C" w:rsidRDefault="0034133C" w:rsidP="009F361A">
            <w:pPr>
              <w:autoSpaceDE w:val="0"/>
              <w:rPr>
                <w:rFonts w:ascii="Verdana" w:hAnsi="Verdana" w:cs="Verdana"/>
                <w:color w:val="333333"/>
                <w:sz w:val="18"/>
                <w:szCs w:val="18"/>
              </w:rPr>
            </w:pPr>
            <w:r>
              <w:rPr>
                <w:rFonts w:ascii="Verdana" w:hAnsi="Verdana" w:cs="Verdana"/>
                <w:color w:val="333333"/>
                <w:sz w:val="18"/>
                <w:szCs w:val="18"/>
              </w:rPr>
              <w:t>Dostępne domyślnie funkcje to</w:t>
            </w:r>
          </w:p>
          <w:p w:rsidR="0034133C" w:rsidRDefault="0034133C" w:rsidP="009F361A">
            <w:pPr>
              <w:autoSpaceDE w:val="0"/>
              <w:rPr>
                <w:rFonts w:ascii="Verdana" w:hAnsi="Verdana" w:cs="Verdana"/>
                <w:color w:val="333333"/>
                <w:sz w:val="18"/>
                <w:szCs w:val="18"/>
              </w:rPr>
            </w:pPr>
            <w:r>
              <w:rPr>
                <w:rFonts w:ascii="Verdana" w:hAnsi="Verdana" w:cs="Verdana"/>
                <w:color w:val="333333"/>
                <w:sz w:val="18"/>
                <w:szCs w:val="18"/>
              </w:rPr>
              <w:t>minimum:</w:t>
            </w:r>
          </w:p>
          <w:p w:rsidR="0034133C" w:rsidRDefault="0034133C" w:rsidP="009F361A">
            <w:pPr>
              <w:autoSpaceDE w:val="0"/>
              <w:rPr>
                <w:rFonts w:ascii="Verdana" w:hAnsi="Verdana" w:cs="Verdana"/>
                <w:color w:val="333333"/>
                <w:sz w:val="18"/>
                <w:szCs w:val="18"/>
              </w:rPr>
            </w:pPr>
            <w:r>
              <w:rPr>
                <w:rFonts w:ascii="Verdana" w:hAnsi="Verdana" w:cs="Verdana"/>
                <w:color w:val="333333"/>
                <w:sz w:val="18"/>
                <w:szCs w:val="18"/>
              </w:rPr>
              <w:t>1. zmiana koloru ołówka ekranowego (pisaka)</w:t>
            </w:r>
          </w:p>
          <w:p w:rsidR="0034133C" w:rsidRDefault="0034133C" w:rsidP="009F361A">
            <w:pPr>
              <w:autoSpaceDE w:val="0"/>
              <w:rPr>
                <w:rFonts w:ascii="Verdana" w:hAnsi="Verdana" w:cs="Verdana"/>
                <w:color w:val="333333"/>
                <w:sz w:val="18"/>
                <w:szCs w:val="18"/>
              </w:rPr>
            </w:pPr>
            <w:r>
              <w:rPr>
                <w:rFonts w:ascii="Verdana" w:hAnsi="Verdana" w:cs="Verdana"/>
                <w:color w:val="333333"/>
                <w:sz w:val="18"/>
                <w:szCs w:val="18"/>
              </w:rPr>
              <w:t>2. wymazywanie</w:t>
            </w:r>
          </w:p>
          <w:p w:rsidR="0034133C" w:rsidRDefault="0034133C" w:rsidP="009F361A">
            <w:pPr>
              <w:autoSpaceDE w:val="0"/>
              <w:rPr>
                <w:rFonts w:ascii="Verdana" w:hAnsi="Verdana" w:cs="Verdana"/>
                <w:color w:val="333333"/>
                <w:sz w:val="18"/>
                <w:szCs w:val="18"/>
              </w:rPr>
            </w:pPr>
            <w:r>
              <w:rPr>
                <w:rFonts w:ascii="Verdana" w:hAnsi="Verdana" w:cs="Verdana"/>
                <w:color w:val="333333"/>
                <w:sz w:val="18"/>
                <w:szCs w:val="18"/>
              </w:rPr>
              <w:t>3. zaznaczanie obiektów</w:t>
            </w:r>
          </w:p>
          <w:p w:rsidR="0034133C" w:rsidRDefault="0034133C" w:rsidP="009F361A">
            <w:pPr>
              <w:autoSpaceDE w:val="0"/>
              <w:rPr>
                <w:rFonts w:ascii="Verdana" w:hAnsi="Verdana" w:cs="Verdana"/>
                <w:color w:val="333333"/>
                <w:sz w:val="18"/>
                <w:szCs w:val="18"/>
              </w:rPr>
            </w:pPr>
            <w:r>
              <w:rPr>
                <w:rFonts w:ascii="Verdana" w:hAnsi="Verdana" w:cs="Verdana"/>
                <w:color w:val="333333"/>
                <w:sz w:val="18"/>
                <w:szCs w:val="18"/>
              </w:rPr>
              <w:t>4. przewijanie prezentacji</w:t>
            </w:r>
          </w:p>
          <w:p w:rsidR="0034133C" w:rsidRDefault="0034133C" w:rsidP="009F361A">
            <w:pPr>
              <w:autoSpaceDE w:val="0"/>
              <w:rPr>
                <w:rFonts w:ascii="Verdana" w:hAnsi="Verdana" w:cs="Verdana"/>
                <w:color w:val="333333"/>
                <w:sz w:val="18"/>
                <w:szCs w:val="18"/>
              </w:rPr>
            </w:pPr>
            <w:r>
              <w:rPr>
                <w:rFonts w:ascii="Verdana" w:hAnsi="Verdana" w:cs="Verdana"/>
                <w:color w:val="333333"/>
                <w:sz w:val="18"/>
                <w:szCs w:val="18"/>
              </w:rPr>
              <w:t>5. funkcja cofnij zmiany</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autoSpaceDE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autoSpaceDE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9</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Fonts w:ascii="Verdana" w:hAnsi="Verdana" w:cs="Verdana"/>
                <w:b/>
                <w:bCs/>
                <w:color w:val="333333"/>
                <w:sz w:val="18"/>
                <w:szCs w:val="18"/>
              </w:rPr>
            </w:pPr>
            <w:r>
              <w:rPr>
                <w:rFonts w:ascii="Verdana" w:hAnsi="Verdana" w:cs="Verdana"/>
                <w:b/>
                <w:bCs/>
                <w:color w:val="333333"/>
                <w:sz w:val="18"/>
                <w:szCs w:val="18"/>
              </w:rPr>
              <w:t>Zasilanie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Pobierane z komputera przy pomocy </w:t>
            </w:r>
            <w:r>
              <w:rPr>
                <w:rFonts w:ascii="Verdana" w:hAnsi="Verdana" w:cs="Verdana"/>
                <w:color w:val="333333"/>
                <w:sz w:val="18"/>
                <w:szCs w:val="18"/>
              </w:rPr>
              <w:t xml:space="preserve">kabla USB. Pobór energii nie więcej niż 1 W </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10</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Obsługiwane systemy operacyjne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Windows (włącznie z Windows 7 32bit i </w:t>
            </w:r>
            <w:r>
              <w:rPr>
                <w:rFonts w:ascii="Verdana" w:hAnsi="Verdana" w:cs="Verdana"/>
                <w:color w:val="333333"/>
                <w:sz w:val="18"/>
                <w:szCs w:val="18"/>
              </w:rPr>
              <w:t xml:space="preserve">64 bit), MacOS , Linux, oprogramowanie do każdego z systemów w języku polskim </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11</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Funkcje oprogramowania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Fonts w:ascii="Verdana" w:hAnsi="Verdana" w:cs="Verdana"/>
                <w:color w:val="333333"/>
                <w:sz w:val="18"/>
                <w:szCs w:val="18"/>
              </w:rPr>
              <w:t xml:space="preserve">1. Funkcja rozpoznawania pisma odręcznego ze słownikami co najmniej w językach polskim, angielskim, niemieckim. </w:t>
            </w:r>
          </w:p>
          <w:p w:rsidR="0034133C" w:rsidRDefault="0034133C" w:rsidP="00556D10">
            <w:pPr>
              <w:autoSpaceDE w:val="0"/>
              <w:rPr>
                <w:rFonts w:ascii="Verdana" w:hAnsi="Verdana" w:cs="Verdana"/>
                <w:color w:val="333333"/>
                <w:sz w:val="18"/>
                <w:szCs w:val="18"/>
              </w:rPr>
            </w:pPr>
            <w:r>
              <w:rPr>
                <w:rFonts w:ascii="Verdana" w:hAnsi="Verdana" w:cs="Verdana"/>
                <w:color w:val="000000"/>
                <w:sz w:val="18"/>
                <w:szCs w:val="18"/>
              </w:rPr>
              <w:t xml:space="preserve">2. </w:t>
            </w:r>
            <w:r>
              <w:rPr>
                <w:rFonts w:ascii="Verdana" w:hAnsi="Verdana" w:cs="Verdana"/>
                <w:color w:val="333333"/>
                <w:sz w:val="18"/>
                <w:szCs w:val="18"/>
              </w:rPr>
              <w:t>Rozpoznawanie odręcznego tekstu jako wewnętrzna funkcja oprogramowania do obsługi tablicy interaktywnej dostarczonego przez producenta tablicy interaktywnej. Nie dopuszcza się rozwiązań wykorzystujących oprogramowanie zewnętrzne do rozpoznawania pisma odręcznego.</w:t>
            </w:r>
          </w:p>
          <w:p w:rsidR="0034133C" w:rsidRDefault="0034133C" w:rsidP="00556D10">
            <w:pPr>
              <w:autoSpaceDE w:val="0"/>
              <w:rPr>
                <w:rFonts w:ascii="Verdana" w:hAnsi="Verdana" w:cs="Verdana"/>
                <w:color w:val="333333"/>
                <w:sz w:val="18"/>
                <w:szCs w:val="18"/>
              </w:rPr>
            </w:pPr>
            <w:r>
              <w:rPr>
                <w:rFonts w:ascii="Verdana" w:hAnsi="Verdana" w:cs="Verdana"/>
                <w:color w:val="000000"/>
                <w:sz w:val="18"/>
                <w:szCs w:val="18"/>
              </w:rPr>
              <w:t xml:space="preserve">3. </w:t>
            </w:r>
            <w:r>
              <w:rPr>
                <w:rFonts w:ascii="Verdana" w:hAnsi="Verdana" w:cs="Verdana"/>
                <w:color w:val="333333"/>
                <w:sz w:val="18"/>
                <w:szCs w:val="18"/>
              </w:rPr>
              <w:t>rozpoznawanie kształtu, wbudowana biblioteka figur geometrycznych w tym przestrzennych (bryły 3D)</w:t>
            </w:r>
          </w:p>
          <w:p w:rsidR="0034133C" w:rsidRDefault="0034133C" w:rsidP="00556D10">
            <w:pPr>
              <w:autoSpaceDE w:val="0"/>
              <w:rPr>
                <w:rFonts w:ascii="Verdana" w:hAnsi="Verdana" w:cs="Verdana"/>
                <w:color w:val="333333"/>
                <w:sz w:val="18"/>
                <w:szCs w:val="18"/>
              </w:rPr>
            </w:pPr>
            <w:r>
              <w:rPr>
                <w:rFonts w:ascii="Verdana" w:hAnsi="Verdana" w:cs="Verdana"/>
                <w:color w:val="000000"/>
                <w:sz w:val="18"/>
                <w:szCs w:val="18"/>
              </w:rPr>
              <w:t xml:space="preserve">4. </w:t>
            </w:r>
            <w:r>
              <w:rPr>
                <w:rFonts w:ascii="Verdana" w:hAnsi="Verdana" w:cs="Verdana"/>
                <w:color w:val="333333"/>
                <w:sz w:val="18"/>
                <w:szCs w:val="18"/>
              </w:rPr>
              <w:t>manipulacja obiektami (zaznaczanie, powiększanie, pomniejszanie, obrót,wymazywanie)</w:t>
            </w:r>
          </w:p>
          <w:p w:rsidR="0034133C" w:rsidRDefault="0034133C" w:rsidP="009F361A">
            <w:pPr>
              <w:autoSpaceDE w:val="0"/>
              <w:rPr>
                <w:rFonts w:ascii="Verdana" w:hAnsi="Verdana" w:cs="Verdana"/>
                <w:color w:val="333333"/>
                <w:sz w:val="18"/>
                <w:szCs w:val="18"/>
              </w:rPr>
            </w:pPr>
            <w:r>
              <w:rPr>
                <w:rFonts w:ascii="Verdana" w:hAnsi="Verdana" w:cs="Verdana"/>
                <w:color w:val="000000"/>
                <w:sz w:val="18"/>
                <w:szCs w:val="18"/>
              </w:rPr>
              <w:t xml:space="preserve">5. </w:t>
            </w:r>
            <w:r>
              <w:rPr>
                <w:rFonts w:ascii="Verdana" w:hAnsi="Verdana" w:cs="Verdana"/>
                <w:color w:val="333333"/>
                <w:sz w:val="18"/>
                <w:szCs w:val="18"/>
              </w:rPr>
              <w:t xml:space="preserve">funkcje multi touch (zaznaczanie, wymazywanie,obracanie, powiększanie i zmniejszanie, przełączanie slajdów prezentacji) </w:t>
            </w:r>
          </w:p>
          <w:p w:rsidR="0034133C" w:rsidRDefault="0034133C" w:rsidP="009F361A">
            <w:pPr>
              <w:autoSpaceDE w:val="0"/>
              <w:rPr>
                <w:rFonts w:ascii="Verdana" w:hAnsi="Verdana" w:cs="Verdana"/>
                <w:color w:val="333333"/>
                <w:sz w:val="18"/>
                <w:szCs w:val="18"/>
              </w:rPr>
            </w:pPr>
            <w:r>
              <w:rPr>
                <w:rFonts w:ascii="Verdana" w:hAnsi="Verdana" w:cs="Verdana"/>
                <w:color w:val="000000"/>
                <w:sz w:val="18"/>
                <w:szCs w:val="18"/>
              </w:rPr>
              <w:t xml:space="preserve">6. </w:t>
            </w:r>
            <w:r>
              <w:rPr>
                <w:rFonts w:ascii="Verdana" w:hAnsi="Verdana" w:cs="Verdana"/>
                <w:color w:val="333333"/>
                <w:sz w:val="18"/>
                <w:szCs w:val="18"/>
              </w:rPr>
              <w:t>Wbudowana biblioteka symboli graficznych (dymki, gwiazdki itp)</w:t>
            </w:r>
          </w:p>
          <w:p w:rsidR="0034133C" w:rsidRDefault="0034133C" w:rsidP="009F361A">
            <w:pPr>
              <w:autoSpaceDE w:val="0"/>
              <w:rPr>
                <w:rFonts w:ascii="Verdana" w:hAnsi="Verdana" w:cs="Verdana"/>
                <w:color w:val="333333"/>
                <w:sz w:val="18"/>
                <w:szCs w:val="18"/>
              </w:rPr>
            </w:pPr>
            <w:r>
              <w:rPr>
                <w:rFonts w:ascii="Verdana" w:hAnsi="Verdana" w:cs="Verdana"/>
                <w:color w:val="000000"/>
                <w:sz w:val="18"/>
                <w:szCs w:val="18"/>
              </w:rPr>
              <w:t xml:space="preserve">7. </w:t>
            </w:r>
            <w:r>
              <w:rPr>
                <w:rFonts w:ascii="Verdana" w:hAnsi="Verdana" w:cs="Verdana"/>
                <w:color w:val="333333"/>
                <w:sz w:val="18"/>
                <w:szCs w:val="18"/>
              </w:rPr>
              <w:t xml:space="preserve">Funkcja nagrywania ekranu do plików video </w:t>
            </w:r>
          </w:p>
          <w:p w:rsidR="0034133C" w:rsidRDefault="0034133C" w:rsidP="009F361A">
            <w:pPr>
              <w:autoSpaceDE w:val="0"/>
              <w:rPr>
                <w:rFonts w:ascii="Verdana" w:hAnsi="Verdana" w:cs="Verdana"/>
                <w:color w:val="333333"/>
                <w:sz w:val="18"/>
                <w:szCs w:val="18"/>
              </w:rPr>
            </w:pPr>
            <w:r>
              <w:rPr>
                <w:rFonts w:ascii="Verdana" w:hAnsi="Verdana" w:cs="Verdana"/>
                <w:color w:val="000000"/>
                <w:sz w:val="18"/>
                <w:szCs w:val="18"/>
              </w:rPr>
              <w:t xml:space="preserve">8. </w:t>
            </w:r>
            <w:r>
              <w:rPr>
                <w:rFonts w:ascii="Verdana" w:hAnsi="Verdana" w:cs="Verdana"/>
                <w:color w:val="333333"/>
                <w:sz w:val="18"/>
                <w:szCs w:val="18"/>
              </w:rPr>
              <w:t>Nanoszenie adnotacji</w:t>
            </w:r>
          </w:p>
          <w:p w:rsidR="0034133C" w:rsidRDefault="0034133C" w:rsidP="009F361A">
            <w:pPr>
              <w:autoSpaceDE w:val="0"/>
              <w:rPr>
                <w:rFonts w:ascii="Verdana" w:hAnsi="Verdana" w:cs="Verdana"/>
                <w:color w:val="333333"/>
                <w:sz w:val="18"/>
                <w:szCs w:val="18"/>
              </w:rPr>
            </w:pPr>
            <w:r>
              <w:rPr>
                <w:rFonts w:ascii="Verdana" w:hAnsi="Verdana" w:cs="Verdana"/>
                <w:color w:val="000000"/>
                <w:sz w:val="18"/>
                <w:szCs w:val="18"/>
              </w:rPr>
              <w:t xml:space="preserve">9. </w:t>
            </w:r>
            <w:r>
              <w:rPr>
                <w:rFonts w:ascii="Verdana" w:hAnsi="Verdana" w:cs="Verdana"/>
                <w:color w:val="333333"/>
                <w:sz w:val="18"/>
                <w:szCs w:val="18"/>
              </w:rPr>
              <w:t>Zapisywanie zrzutu ekranu do plików graficznych</w:t>
            </w:r>
          </w:p>
          <w:p w:rsidR="0034133C" w:rsidRDefault="0034133C" w:rsidP="009F361A">
            <w:pPr>
              <w:autoSpaceDE w:val="0"/>
              <w:rPr>
                <w:rFonts w:ascii="Verdana" w:hAnsi="Verdana" w:cs="Verdana"/>
                <w:color w:val="333333"/>
                <w:sz w:val="18"/>
                <w:szCs w:val="18"/>
              </w:rPr>
            </w:pPr>
            <w:r>
              <w:rPr>
                <w:rFonts w:ascii="Verdana" w:hAnsi="Verdana" w:cs="Verdana"/>
                <w:color w:val="000000"/>
                <w:sz w:val="18"/>
                <w:szCs w:val="18"/>
              </w:rPr>
              <w:t xml:space="preserve">10. </w:t>
            </w:r>
            <w:r>
              <w:rPr>
                <w:rFonts w:ascii="Verdana" w:hAnsi="Verdana" w:cs="Verdana"/>
                <w:color w:val="333333"/>
                <w:sz w:val="18"/>
                <w:szCs w:val="18"/>
              </w:rPr>
              <w:t>Praca w trybie dualnym (dwóch użytkowników jednocześnie )</w:t>
            </w:r>
          </w:p>
          <w:p w:rsidR="0034133C" w:rsidRDefault="0034133C" w:rsidP="009F361A">
            <w:pPr>
              <w:autoSpaceDE w:val="0"/>
              <w:rPr>
                <w:rFonts w:ascii="Verdana" w:hAnsi="Verdana" w:cs="Verdana"/>
                <w:color w:val="333333"/>
                <w:sz w:val="18"/>
                <w:szCs w:val="18"/>
              </w:rPr>
            </w:pPr>
            <w:r>
              <w:rPr>
                <w:rFonts w:ascii="Verdana" w:hAnsi="Verdana" w:cs="Verdana"/>
                <w:color w:val="000000"/>
                <w:sz w:val="18"/>
                <w:szCs w:val="18"/>
              </w:rPr>
              <w:t xml:space="preserve">11. </w:t>
            </w:r>
            <w:r>
              <w:rPr>
                <w:rFonts w:ascii="Verdana" w:hAnsi="Verdana" w:cs="Verdana"/>
                <w:color w:val="333333"/>
                <w:sz w:val="18"/>
                <w:szCs w:val="18"/>
              </w:rPr>
              <w:t>Funkcja zarządzania plikami (możliwość ładowania plików z dysku komputera do rzutnika nie odchodząc od tablicy)</w:t>
            </w:r>
          </w:p>
          <w:p w:rsidR="0034133C" w:rsidRDefault="0034133C" w:rsidP="009F361A">
            <w:pPr>
              <w:autoSpaceDE w:val="0"/>
              <w:rPr>
                <w:rFonts w:ascii="Verdana" w:hAnsi="Verdana" w:cs="Verdana"/>
                <w:color w:val="333333"/>
                <w:sz w:val="18"/>
                <w:szCs w:val="18"/>
              </w:rPr>
            </w:pPr>
            <w:r>
              <w:rPr>
                <w:rFonts w:ascii="Verdana" w:hAnsi="Verdana" w:cs="Verdana"/>
                <w:color w:val="000000"/>
                <w:sz w:val="18"/>
                <w:szCs w:val="18"/>
              </w:rPr>
              <w:t xml:space="preserve">12. </w:t>
            </w:r>
            <w:r>
              <w:rPr>
                <w:rFonts w:ascii="Verdana" w:hAnsi="Verdana" w:cs="Verdana"/>
                <w:color w:val="333333"/>
                <w:sz w:val="18"/>
                <w:szCs w:val="18"/>
              </w:rPr>
              <w:t>Klawiatura ekranowa</w:t>
            </w:r>
          </w:p>
          <w:p w:rsidR="0034133C" w:rsidRDefault="0034133C" w:rsidP="009F361A">
            <w:pPr>
              <w:autoSpaceDE w:val="0"/>
              <w:rPr>
                <w:rFonts w:ascii="Verdana" w:hAnsi="Verdana" w:cs="Verdana"/>
                <w:color w:val="333333"/>
                <w:sz w:val="18"/>
                <w:szCs w:val="18"/>
              </w:rPr>
            </w:pPr>
            <w:r>
              <w:rPr>
                <w:rFonts w:ascii="Verdana" w:hAnsi="Verdana" w:cs="Verdana"/>
                <w:color w:val="000000"/>
                <w:sz w:val="18"/>
                <w:szCs w:val="18"/>
              </w:rPr>
              <w:t xml:space="preserve">13. </w:t>
            </w:r>
            <w:r>
              <w:rPr>
                <w:rFonts w:ascii="Verdana" w:hAnsi="Verdana" w:cs="Verdana"/>
                <w:color w:val="333333"/>
                <w:sz w:val="18"/>
                <w:szCs w:val="18"/>
              </w:rPr>
              <w:t>Funkcja tworzenia wykresów , w tym wykresy funkcji trygonometrycznych</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autoSpaceDE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autoSpaceDE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12</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Komunikacja z komputerem</w:t>
            </w:r>
          </w:p>
        </w:tc>
        <w:tc>
          <w:tcPr>
            <w:tcW w:w="4224" w:type="dxa"/>
            <w:gridSpan w:val="2"/>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r>
              <w:rPr>
                <w:rFonts w:ascii="Verdana" w:hAnsi="Verdana" w:cs="Verdana"/>
                <w:color w:val="333333"/>
                <w:sz w:val="18"/>
                <w:szCs w:val="18"/>
              </w:rPr>
              <w:t>poprzez porty w standardzie USB, opcjonalnie komunikacja radiowa.</w:t>
            </w:r>
          </w:p>
        </w:tc>
        <w:tc>
          <w:tcPr>
            <w:tcW w:w="7009" w:type="dxa"/>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13</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Fonts w:ascii="Verdana" w:hAnsi="Verdana" w:cs="Verdana"/>
                <w:b/>
                <w:bCs/>
                <w:color w:val="333333"/>
                <w:sz w:val="18"/>
                <w:szCs w:val="18"/>
              </w:rPr>
            </w:pPr>
            <w:r>
              <w:rPr>
                <w:rFonts w:ascii="Verdana" w:hAnsi="Verdana" w:cs="Verdana"/>
                <w:b/>
                <w:bCs/>
                <w:color w:val="333333"/>
                <w:sz w:val="18"/>
                <w:szCs w:val="18"/>
              </w:rPr>
              <w:t>Kable w zestawie</w:t>
            </w:r>
          </w:p>
        </w:tc>
        <w:tc>
          <w:tcPr>
            <w:tcW w:w="4224" w:type="dxa"/>
            <w:gridSpan w:val="2"/>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r>
              <w:rPr>
                <w:rFonts w:ascii="Verdana" w:hAnsi="Verdana" w:cs="Verdana"/>
                <w:color w:val="333333"/>
                <w:sz w:val="18"/>
                <w:szCs w:val="18"/>
              </w:rPr>
              <w:t xml:space="preserve">W zestawie kabel USB o długości minimalnej 5m </w:t>
            </w:r>
          </w:p>
        </w:tc>
        <w:tc>
          <w:tcPr>
            <w:tcW w:w="7009" w:type="dxa"/>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14</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Wersje językowe oprogramowania</w:t>
            </w:r>
          </w:p>
        </w:tc>
        <w:tc>
          <w:tcPr>
            <w:tcW w:w="4224" w:type="dxa"/>
            <w:gridSpan w:val="2"/>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r>
              <w:rPr>
                <w:rFonts w:ascii="Verdana" w:hAnsi="Verdana" w:cs="Verdana"/>
                <w:color w:val="333333"/>
                <w:sz w:val="18"/>
                <w:szCs w:val="18"/>
              </w:rPr>
              <w:t>Lokalizacja oprogramowania w języku polskim, pomoc kontekstowa i moduł pomocy w języku polskim, możliwość przełączania języka  oprogramowania oraz języka rozpoznawania odręcznego tekstu bez konieczności wyłączania oprogramowania.</w:t>
            </w:r>
          </w:p>
        </w:tc>
        <w:tc>
          <w:tcPr>
            <w:tcW w:w="7009" w:type="dxa"/>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15</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Współpraca z urządzeniami zewnętrznymi</w:t>
            </w:r>
          </w:p>
        </w:tc>
        <w:tc>
          <w:tcPr>
            <w:tcW w:w="4224" w:type="dxa"/>
            <w:gridSpan w:val="2"/>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r>
              <w:rPr>
                <w:rFonts w:ascii="Verdana" w:hAnsi="Verdana" w:cs="Verdana"/>
                <w:color w:val="333333"/>
                <w:sz w:val="18"/>
                <w:szCs w:val="18"/>
              </w:rPr>
              <w:t>Tablica współpracuje z zaproponowanymi w przetargu notebookami oraz systemem pilotów do testów.</w:t>
            </w:r>
          </w:p>
        </w:tc>
        <w:tc>
          <w:tcPr>
            <w:tcW w:w="7009" w:type="dxa"/>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16</w:t>
            </w:r>
          </w:p>
        </w:tc>
        <w:tc>
          <w:tcPr>
            <w:tcW w:w="2124" w:type="dxa"/>
            <w:tcBorders>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Wymagane wyposażenie</w:t>
            </w:r>
          </w:p>
        </w:tc>
        <w:tc>
          <w:tcPr>
            <w:tcW w:w="4224" w:type="dxa"/>
            <w:gridSpan w:val="2"/>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r>
              <w:rPr>
                <w:rFonts w:ascii="Verdana" w:hAnsi="Verdana" w:cs="Verdana"/>
                <w:color w:val="000000"/>
                <w:sz w:val="18"/>
                <w:szCs w:val="18"/>
              </w:rPr>
              <w:t xml:space="preserve">1. </w:t>
            </w:r>
            <w:r>
              <w:rPr>
                <w:rFonts w:ascii="Verdana" w:hAnsi="Verdana" w:cs="Verdana"/>
                <w:color w:val="333333"/>
                <w:sz w:val="18"/>
                <w:szCs w:val="18"/>
              </w:rPr>
              <w:t>W zestawie 2 pisaki. W przypadku technologii elektromagnetycznej elektroniczne bezbateryjne lub zasilane przez akumulator AA lub AAA. Ładowanie pisaków za pomocą ładowarki znajdującej się w wyposażeniu standardowym tablicy interaktywnej, lub poprzez dostarczoną z tablicą ładowarką.</w:t>
            </w:r>
          </w:p>
          <w:p w:rsidR="0034133C" w:rsidRDefault="0034133C" w:rsidP="00556D10">
            <w:pPr>
              <w:snapToGrid w:val="0"/>
              <w:rPr>
                <w:rFonts w:ascii="Verdana" w:hAnsi="Verdana" w:cs="Verdana"/>
                <w:color w:val="333333"/>
                <w:sz w:val="18"/>
                <w:szCs w:val="18"/>
              </w:rPr>
            </w:pPr>
            <w:r>
              <w:rPr>
                <w:rFonts w:ascii="Verdana" w:hAnsi="Verdana" w:cs="Verdana"/>
                <w:color w:val="000000"/>
                <w:sz w:val="18"/>
                <w:szCs w:val="18"/>
              </w:rPr>
              <w:t xml:space="preserve">2. </w:t>
            </w:r>
            <w:r>
              <w:rPr>
                <w:rFonts w:ascii="Verdana" w:hAnsi="Verdana" w:cs="Verdana"/>
                <w:color w:val="333333"/>
                <w:sz w:val="18"/>
                <w:szCs w:val="18"/>
              </w:rPr>
              <w:t>Kabel usb minimum 5 m</w:t>
            </w:r>
          </w:p>
          <w:p w:rsidR="0034133C" w:rsidRDefault="0034133C" w:rsidP="00556D10">
            <w:pPr>
              <w:snapToGrid w:val="0"/>
              <w:rPr>
                <w:rFonts w:ascii="Verdana" w:hAnsi="Verdana" w:cs="Verdana"/>
                <w:color w:val="333333"/>
                <w:sz w:val="18"/>
                <w:szCs w:val="18"/>
              </w:rPr>
            </w:pPr>
            <w:r>
              <w:rPr>
                <w:rFonts w:ascii="Verdana" w:hAnsi="Verdana" w:cs="Verdana"/>
                <w:color w:val="000000"/>
                <w:sz w:val="18"/>
                <w:szCs w:val="18"/>
              </w:rPr>
              <w:t xml:space="preserve">3. </w:t>
            </w:r>
            <w:r>
              <w:rPr>
                <w:rFonts w:ascii="Verdana" w:hAnsi="Verdana" w:cs="Verdana"/>
                <w:color w:val="333333"/>
                <w:sz w:val="18"/>
                <w:szCs w:val="18"/>
              </w:rPr>
              <w:t xml:space="preserve">Uchwyt do montażu naściennego </w:t>
            </w:r>
            <w:r>
              <w:rPr>
                <w:rFonts w:ascii="Verdana" w:hAnsi="Verdana" w:cs="Verdana"/>
                <w:color w:val="000000"/>
                <w:sz w:val="18"/>
                <w:szCs w:val="18"/>
              </w:rPr>
              <w:t xml:space="preserve">4. </w:t>
            </w:r>
            <w:r>
              <w:rPr>
                <w:rFonts w:ascii="Verdana" w:hAnsi="Verdana" w:cs="Verdana"/>
                <w:color w:val="333333"/>
                <w:sz w:val="18"/>
                <w:szCs w:val="18"/>
              </w:rPr>
              <w:t>Płyta CD zawierająca oprogramowanie, sterowniki, biblioteki dostarczane przez producenta</w:t>
            </w:r>
          </w:p>
        </w:tc>
        <w:tc>
          <w:tcPr>
            <w:tcW w:w="7009" w:type="dxa"/>
            <w:tcBorders>
              <w:left w:val="single" w:sz="4" w:space="0" w:color="000000"/>
              <w:bottom w:val="single" w:sz="4" w:space="0" w:color="000000"/>
              <w:right w:val="single" w:sz="4" w:space="0" w:color="000000"/>
            </w:tcBorders>
          </w:tcPr>
          <w:p w:rsidR="0034133C" w:rsidRDefault="0034133C" w:rsidP="00556D10">
            <w:pPr>
              <w:autoSpaceDE w:val="0"/>
              <w:rPr>
                <w:rFonts w:ascii="Verdana" w:hAnsi="Verdana" w:cs="Verdana"/>
                <w:color w:val="333333"/>
                <w:sz w:val="18"/>
                <w:szCs w:val="18"/>
              </w:rPr>
            </w:pPr>
          </w:p>
        </w:tc>
        <w:tc>
          <w:tcPr>
            <w:tcW w:w="1440" w:type="dxa"/>
            <w:vMerge/>
            <w:tcBorders>
              <w:left w:val="single" w:sz="4" w:space="0" w:color="000000"/>
              <w:right w:val="single" w:sz="4" w:space="0" w:color="000000"/>
            </w:tcBorders>
          </w:tcPr>
          <w:p w:rsidR="0034133C" w:rsidRDefault="0034133C" w:rsidP="00556D10">
            <w:pPr>
              <w:autoSpaceDE w:val="0"/>
              <w:rPr>
                <w:rFonts w:ascii="Verdana" w:hAnsi="Verdana" w:cs="Verdana"/>
                <w:color w:val="333333"/>
                <w:sz w:val="18"/>
                <w:szCs w:val="18"/>
              </w:rPr>
            </w:pPr>
          </w:p>
        </w:tc>
      </w:tr>
      <w:tr w:rsidR="0034133C">
        <w:trPr>
          <w:trHeight w:val="284"/>
        </w:trPr>
        <w:tc>
          <w:tcPr>
            <w:tcW w:w="475" w:type="dxa"/>
            <w:tcBorders>
              <w:left w:val="single" w:sz="4" w:space="0" w:color="000000"/>
            </w:tcBorders>
            <w:vAlign w:val="center"/>
          </w:tcPr>
          <w:p w:rsidR="0034133C" w:rsidRDefault="0034133C" w:rsidP="00556D10">
            <w:pPr>
              <w:pStyle w:val="Normalny1"/>
              <w:snapToGrid w:val="0"/>
              <w:jc w:val="both"/>
              <w:rPr>
                <w:rFonts w:ascii="Verdana" w:hAnsi="Verdana" w:cs="Verdana"/>
                <w:b/>
                <w:bCs/>
                <w:color w:val="333333"/>
                <w:sz w:val="18"/>
                <w:szCs w:val="18"/>
              </w:rPr>
            </w:pPr>
            <w:r>
              <w:rPr>
                <w:rFonts w:ascii="Verdana" w:hAnsi="Verdana" w:cs="Verdana"/>
                <w:b/>
                <w:bCs/>
                <w:color w:val="333333"/>
                <w:sz w:val="18"/>
                <w:szCs w:val="18"/>
              </w:rPr>
              <w:t>17</w:t>
            </w:r>
          </w:p>
          <w:p w:rsidR="0034133C" w:rsidRDefault="0034133C" w:rsidP="00556D10">
            <w:pPr>
              <w:pStyle w:val="Normalny1"/>
              <w:snapToGrid w:val="0"/>
              <w:jc w:val="both"/>
              <w:rPr>
                <w:rFonts w:ascii="Verdana" w:hAnsi="Verdana" w:cs="Verdana"/>
                <w:b/>
                <w:bCs/>
                <w:color w:val="333333"/>
                <w:sz w:val="18"/>
                <w:szCs w:val="18"/>
              </w:rPr>
            </w:pPr>
          </w:p>
        </w:tc>
        <w:tc>
          <w:tcPr>
            <w:tcW w:w="2124" w:type="dxa"/>
            <w:tcBorders>
              <w:left w:val="single" w:sz="4" w:space="0" w:color="000000"/>
            </w:tcBorders>
            <w:vAlign w:val="center"/>
          </w:tcPr>
          <w:p w:rsidR="0034133C" w:rsidRDefault="0034133C" w:rsidP="00556D10">
            <w:pPr>
              <w:snapToGrid w:val="0"/>
              <w:rPr>
                <w:rFonts w:ascii="Verdana" w:hAnsi="Verdana" w:cs="Verdana"/>
                <w:b/>
                <w:bCs/>
                <w:sz w:val="18"/>
                <w:szCs w:val="18"/>
              </w:rPr>
            </w:pPr>
            <w:r>
              <w:rPr>
                <w:rFonts w:ascii="Verdana" w:hAnsi="Verdana" w:cs="Verdana"/>
                <w:b/>
                <w:bCs/>
                <w:color w:val="333333"/>
                <w:sz w:val="18"/>
                <w:szCs w:val="18"/>
              </w:rPr>
              <w:t xml:space="preserve">Cechy powierzchni </w:t>
            </w:r>
            <w:r>
              <w:rPr>
                <w:rFonts w:ascii="Verdana" w:hAnsi="Verdana" w:cs="Verdana"/>
                <w:b/>
                <w:bCs/>
                <w:sz w:val="18"/>
                <w:szCs w:val="18"/>
              </w:rPr>
              <w:t>roboczej</w:t>
            </w:r>
          </w:p>
        </w:tc>
        <w:tc>
          <w:tcPr>
            <w:tcW w:w="4224" w:type="dxa"/>
            <w:gridSpan w:val="2"/>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sz w:val="18"/>
                <w:szCs w:val="18"/>
              </w:rPr>
            </w:pPr>
            <w:r>
              <w:rPr>
                <w:rFonts w:ascii="Verdana" w:hAnsi="Verdana" w:cs="Verdana"/>
                <w:color w:val="333333"/>
                <w:sz w:val="18"/>
                <w:szCs w:val="18"/>
              </w:rPr>
              <w:t xml:space="preserve">Odporna na ścieranie, łatwa w </w:t>
            </w:r>
            <w:r>
              <w:rPr>
                <w:rFonts w:ascii="Verdana" w:hAnsi="Verdana" w:cs="Verdana"/>
                <w:sz w:val="18"/>
                <w:szCs w:val="18"/>
              </w:rPr>
              <w:t>czyszczeniu (tablica może być czyszczona specjalnym detergentem do tablic lub po prostu mokrą szmatką). Powierzchnia antyrefleksyjna, zoptymalizowana do wyświetlania obrazu z projektora oraz do pisania suchościeralnymi markerami. Opcjonalnie funkcja tablicy magnetycznej</w:t>
            </w:r>
          </w:p>
        </w:tc>
        <w:tc>
          <w:tcPr>
            <w:tcW w:w="7009" w:type="dxa"/>
            <w:tcBorders>
              <w:left w:val="single" w:sz="4" w:space="0" w:color="000000"/>
              <w:bottom w:val="single" w:sz="4" w:space="0" w:color="000000"/>
              <w:right w:val="single" w:sz="4" w:space="0" w:color="000000"/>
            </w:tcBorders>
          </w:tcPr>
          <w:p w:rsidR="0034133C" w:rsidRDefault="0034133C" w:rsidP="00556D10">
            <w:pPr>
              <w:autoSpaceDE w:val="0"/>
              <w:rPr>
                <w:rFonts w:ascii="Verdana" w:hAnsi="Verdana" w:cs="Verdana"/>
                <w:sz w:val="18"/>
                <w:szCs w:val="18"/>
              </w:rPr>
            </w:pPr>
          </w:p>
        </w:tc>
        <w:tc>
          <w:tcPr>
            <w:tcW w:w="1440" w:type="dxa"/>
            <w:vMerge/>
            <w:tcBorders>
              <w:left w:val="single" w:sz="4" w:space="0" w:color="000000"/>
              <w:right w:val="single" w:sz="4" w:space="0" w:color="000000"/>
            </w:tcBorders>
          </w:tcPr>
          <w:p w:rsidR="0034133C" w:rsidRDefault="0034133C" w:rsidP="00556D10">
            <w:pPr>
              <w:autoSpaceDE w:val="0"/>
              <w:rPr>
                <w:rFonts w:ascii="Verdana" w:hAnsi="Verdana" w:cs="Verdana"/>
                <w:sz w:val="18"/>
                <w:szCs w:val="18"/>
              </w:rPr>
            </w:pPr>
          </w:p>
        </w:tc>
      </w:tr>
      <w:tr w:rsidR="0034133C">
        <w:trPr>
          <w:trHeight w:val="284"/>
        </w:trPr>
        <w:tc>
          <w:tcPr>
            <w:tcW w:w="475" w:type="dxa"/>
            <w:tcBorders>
              <w:top w:val="single" w:sz="4" w:space="0" w:color="000000"/>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18</w:t>
            </w:r>
          </w:p>
        </w:tc>
        <w:tc>
          <w:tcPr>
            <w:tcW w:w="2124" w:type="dxa"/>
            <w:tcBorders>
              <w:top w:val="single" w:sz="4" w:space="0" w:color="000000"/>
              <w:left w:val="single" w:sz="4" w:space="0" w:color="000000"/>
              <w:bottom w:val="single" w:sz="4" w:space="0" w:color="000000"/>
            </w:tcBorders>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sz w:val="18"/>
                <w:szCs w:val="18"/>
              </w:rPr>
              <w:t xml:space="preserve"> </w:t>
            </w:r>
            <w:r>
              <w:rPr>
                <w:rFonts w:ascii="Verdana" w:hAnsi="Verdana" w:cs="Verdana"/>
                <w:b/>
                <w:bCs/>
                <w:color w:val="333333"/>
                <w:sz w:val="18"/>
                <w:szCs w:val="18"/>
              </w:rPr>
              <w:t>Gwarancja</w:t>
            </w:r>
          </w:p>
        </w:tc>
        <w:tc>
          <w:tcPr>
            <w:tcW w:w="4224" w:type="dxa"/>
            <w:gridSpan w:val="2"/>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r>
              <w:rPr>
                <w:rFonts w:ascii="Verdana" w:hAnsi="Verdana" w:cs="Verdana"/>
                <w:color w:val="333333"/>
                <w:sz w:val="18"/>
                <w:szCs w:val="18"/>
              </w:rPr>
              <w:t xml:space="preserve">Minimum 60 miesięcy gwarancji </w:t>
            </w:r>
          </w:p>
        </w:tc>
        <w:tc>
          <w:tcPr>
            <w:tcW w:w="7009" w:type="dxa"/>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19</w:t>
            </w:r>
          </w:p>
        </w:tc>
        <w:tc>
          <w:tcPr>
            <w:tcW w:w="2124" w:type="dxa"/>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Montaż i szkolenie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 cenie ujęty montaż urządzeń i szkolenie personelu</w:t>
            </w:r>
          </w:p>
        </w:tc>
        <w:tc>
          <w:tcPr>
            <w:tcW w:w="7009"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75"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20</w:t>
            </w:r>
          </w:p>
        </w:tc>
        <w:tc>
          <w:tcPr>
            <w:tcW w:w="2124" w:type="dxa"/>
            <w:vAlign w:val="center"/>
          </w:tcPr>
          <w:p w:rsidR="0034133C" w:rsidRDefault="0034133C" w:rsidP="00556D10">
            <w:pPr>
              <w:snapToGrid w:val="0"/>
              <w:rPr>
                <w:rFonts w:ascii="Verdana" w:hAnsi="Verdana" w:cs="Verdana"/>
                <w:b/>
                <w:bCs/>
                <w:color w:val="333333"/>
                <w:sz w:val="18"/>
                <w:szCs w:val="18"/>
              </w:rPr>
            </w:pPr>
            <w:r>
              <w:rPr>
                <w:rFonts w:ascii="Verdana" w:hAnsi="Verdana" w:cs="Verdana"/>
                <w:b/>
                <w:bCs/>
                <w:color w:val="333333"/>
                <w:sz w:val="18"/>
                <w:szCs w:val="18"/>
              </w:rPr>
              <w:t>Certyfikaty i standardy</w:t>
            </w:r>
          </w:p>
        </w:tc>
        <w:tc>
          <w:tcPr>
            <w:tcW w:w="4224" w:type="dxa"/>
            <w:gridSpan w:val="2"/>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r>
              <w:rPr>
                <w:rFonts w:ascii="Verdana" w:hAnsi="Verdana" w:cs="Verdana"/>
                <w:color w:val="333333"/>
                <w:sz w:val="18"/>
                <w:szCs w:val="18"/>
              </w:rPr>
              <w:t xml:space="preserve">deklaracja zgodności CE, certyfikat ISO 9001 dla producenta sprzętu </w:t>
            </w:r>
          </w:p>
        </w:tc>
        <w:tc>
          <w:tcPr>
            <w:tcW w:w="7009" w:type="dxa"/>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bottom w:val="single" w:sz="4" w:space="0" w:color="000000"/>
              <w:right w:val="single" w:sz="4" w:space="0" w:color="000000"/>
            </w:tcBorders>
          </w:tcPr>
          <w:p w:rsidR="0034133C" w:rsidRDefault="0034133C" w:rsidP="00556D10">
            <w:pPr>
              <w:snapToGrid w:val="0"/>
              <w:rPr>
                <w:rFonts w:ascii="Verdana" w:hAnsi="Verdana" w:cs="Verdana"/>
                <w:color w:val="333333"/>
                <w:sz w:val="18"/>
                <w:szCs w:val="18"/>
              </w:rPr>
            </w:pPr>
          </w:p>
        </w:tc>
      </w:tr>
    </w:tbl>
    <w:p w:rsidR="0034133C" w:rsidRDefault="0034133C" w:rsidP="00556D10"/>
    <w:p w:rsidR="0034133C" w:rsidRDefault="0034133C" w:rsidP="00556D10"/>
    <w:p w:rsidR="0034133C" w:rsidRDefault="0034133C" w:rsidP="00556D10"/>
    <w:p w:rsidR="0034133C" w:rsidRDefault="0034133C" w:rsidP="00556D10"/>
    <w:p w:rsidR="0034133C" w:rsidRDefault="0034133C" w:rsidP="00556D10"/>
    <w:tbl>
      <w:tblPr>
        <w:tblW w:w="15256" w:type="dxa"/>
        <w:tblInd w:w="2" w:type="dxa"/>
        <w:tblLayout w:type="fixed"/>
        <w:tblCellMar>
          <w:left w:w="71" w:type="dxa"/>
          <w:right w:w="71" w:type="dxa"/>
        </w:tblCellMar>
        <w:tblLook w:val="0000"/>
      </w:tblPr>
      <w:tblGrid>
        <w:gridCol w:w="460"/>
        <w:gridCol w:w="2124"/>
        <w:gridCol w:w="4212"/>
        <w:gridCol w:w="12"/>
        <w:gridCol w:w="7008"/>
        <w:gridCol w:w="1440"/>
      </w:tblGrid>
      <w:tr w:rsidR="0034133C">
        <w:trPr>
          <w:trHeight w:val="284"/>
        </w:trPr>
        <w:tc>
          <w:tcPr>
            <w:tcW w:w="679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8"/>
                <w:szCs w:val="18"/>
              </w:rPr>
              <w:t xml:space="preserve">Projektor multimedialny krótkoogniskowy z </w:t>
            </w:r>
          </w:p>
          <w:p w:rsidR="0034133C" w:rsidRDefault="0034133C" w:rsidP="00556D10">
            <w:pPr>
              <w:pStyle w:val="Normalny1"/>
              <w:snapToGrid w:val="0"/>
              <w:ind w:right="-2591"/>
              <w:jc w:val="both"/>
              <w:rPr>
                <w:rFonts w:ascii="Verdana" w:hAnsi="Verdana" w:cs="Verdana"/>
                <w:b/>
                <w:bCs/>
                <w:sz w:val="18"/>
                <w:szCs w:val="18"/>
              </w:rPr>
            </w:pPr>
            <w:r>
              <w:rPr>
                <w:rFonts w:ascii="Verdana" w:hAnsi="Verdana" w:cs="Verdana"/>
                <w:b/>
                <w:bCs/>
                <w:sz w:val="18"/>
                <w:szCs w:val="18"/>
              </w:rPr>
              <w:t>uchwytem ściennym (wymagana ilość 7  szt.)</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18"/>
                <w:szCs w:val="18"/>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224" w:type="dxa"/>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7008" w:type="dxa"/>
            <w:tcBorders>
              <w:left w:val="single" w:sz="4" w:space="0" w:color="000000"/>
              <w:bottom w:val="single" w:sz="4" w:space="0" w:color="000000"/>
              <w:right w:val="single" w:sz="4" w:space="0" w:color="000000"/>
            </w:tcBorders>
            <w:shd w:val="clear" w:color="auto" w:fill="CCFFFF"/>
            <w:vAlign w:val="center"/>
          </w:tcPr>
          <w:p w:rsidR="0034133C" w:rsidRDefault="0034133C" w:rsidP="0030668B">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r>
              <w:rPr>
                <w:rStyle w:val="Domylnaczcionkaakapitu2"/>
                <w:rFonts w:ascii="Verdana" w:hAnsi="Verdana" w:cs="Verdana"/>
                <w:b/>
                <w:bCs/>
                <w:vanish/>
                <w:sz w:val="18"/>
                <w:szCs w:val="18"/>
              </w:rPr>
              <w:t>)</w:t>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r>
              <w:rPr>
                <w:rStyle w:val="Domylnaczcionkaakapitu2"/>
                <w:rFonts w:ascii="Verdana" w:hAnsi="Verdana" w:cs="Verdana"/>
                <w:b/>
                <w:bCs/>
                <w:vanish/>
                <w:sz w:val="18"/>
                <w:szCs w:val="18"/>
              </w:rPr>
              <w:pgNum/>
            </w:r>
          </w:p>
          <w:p w:rsidR="0034133C" w:rsidRDefault="0034133C" w:rsidP="0030668B">
            <w:pPr>
              <w:pStyle w:val="Normalny1"/>
              <w:snapToGrid w:val="0"/>
              <w:rPr>
                <w:rStyle w:val="Domylnaczcionkaakapitu2"/>
                <w:rFonts w:ascii="Verdana" w:hAnsi="Verdana" w:cs="Verdana"/>
                <w:b/>
                <w:bCs/>
                <w:sz w:val="18"/>
                <w:szCs w:val="18"/>
              </w:rPr>
            </w:pPr>
          </w:p>
          <w:p w:rsidR="0034133C" w:rsidRPr="008458ED" w:rsidRDefault="0034133C" w:rsidP="0030668B">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30668B">
            <w:pPr>
              <w:pStyle w:val="Normalny1"/>
              <w:snapToGrid w:val="0"/>
              <w:rPr>
                <w:rStyle w:val="Domylnaczcionkaakapitu2"/>
                <w:rFonts w:ascii="Verdana" w:hAnsi="Verdana" w:cs="Verdana"/>
                <w:b/>
                <w:bCs/>
                <w:i/>
                <w:iCs/>
                <w:sz w:val="18"/>
                <w:szCs w:val="18"/>
              </w:rPr>
            </w:pPr>
          </w:p>
          <w:p w:rsidR="0034133C" w:rsidRDefault="0034133C" w:rsidP="0030668B">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Technologia obrazowania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DLP</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val="restart"/>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Format obrazu</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Fonts w:ascii="Verdana" w:hAnsi="Verdana" w:cs="Verdana"/>
                <w:color w:val="333333"/>
                <w:sz w:val="18"/>
                <w:szCs w:val="18"/>
              </w:rPr>
              <w:t xml:space="preserve">16:9  lub 16:10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Powiększenie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Fixed  lub 2x (może być zoom cyfrowy)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Ustawienie ostrości</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Ręczne, opcjonalnie sterowanie pilotem</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5</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Mocowanie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Na wysięgniku, musi stanowić komplet funkcjonalny z tablicą interaktywną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6</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Parametry wyświetlanego ekranu</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Style w:val="Domylnaczcionkaakapitu2"/>
                <w:rFonts w:ascii="Verdana" w:hAnsi="Verdana" w:cs="Verdana"/>
                <w:color w:val="000000"/>
                <w:sz w:val="18"/>
                <w:szCs w:val="18"/>
              </w:rPr>
              <w:t xml:space="preserve">- Rozdzielczość rzeczywista </w:t>
            </w:r>
            <w:r>
              <w:rPr>
                <w:rFonts w:ascii="Verdana" w:hAnsi="Verdana" w:cs="Verdana"/>
                <w:color w:val="000000"/>
                <w:sz w:val="18"/>
                <w:szCs w:val="18"/>
              </w:rPr>
              <w:t xml:space="preserve"> minimum </w:t>
            </w:r>
            <w:r>
              <w:rPr>
                <w:rFonts w:ascii="Verdana" w:hAnsi="Verdana" w:cs="Verdana"/>
                <w:color w:val="333333"/>
                <w:sz w:val="18"/>
                <w:szCs w:val="18"/>
              </w:rPr>
              <w:t xml:space="preserve">WXGA (1280x800 pikseli) dla proporcji 16:9 lub 16:10. </w:t>
            </w:r>
          </w:p>
          <w:p w:rsidR="0034133C" w:rsidRDefault="0034133C" w:rsidP="00A73DCC">
            <w:pPr>
              <w:autoSpaceDE w:val="0"/>
              <w:rPr>
                <w:rFonts w:ascii="Verdana" w:hAnsi="Verdana" w:cs="Verdana"/>
                <w:color w:val="000000"/>
                <w:sz w:val="18"/>
                <w:szCs w:val="18"/>
              </w:rPr>
            </w:pPr>
            <w:r>
              <w:rPr>
                <w:rFonts w:ascii="Verdana" w:hAnsi="Verdana" w:cs="Verdana"/>
                <w:color w:val="333333"/>
                <w:sz w:val="18"/>
                <w:szCs w:val="18"/>
              </w:rPr>
              <w:t>-C</w:t>
            </w:r>
            <w:r>
              <w:rPr>
                <w:rFonts w:ascii="Verdana" w:hAnsi="Verdana" w:cs="Verdana"/>
                <w:color w:val="000000"/>
                <w:sz w:val="18"/>
                <w:szCs w:val="18"/>
              </w:rPr>
              <w:t>o najmniej obraz 80” z odległości maksimum 1 m</w:t>
            </w:r>
          </w:p>
          <w:p w:rsidR="0034133C" w:rsidRPr="009B000F" w:rsidRDefault="0034133C" w:rsidP="00A73DCC">
            <w:pPr>
              <w:autoSpaceDE w:val="0"/>
              <w:rPr>
                <w:rFonts w:ascii="Verdana" w:hAnsi="Verdana" w:cs="Verdana"/>
                <w:color w:val="333333"/>
                <w:sz w:val="18"/>
                <w:szCs w:val="18"/>
                <w:lang w:val="en-US"/>
              </w:rPr>
            </w:pPr>
            <w:r w:rsidRPr="003A7524">
              <w:rPr>
                <w:rFonts w:ascii="Verdana" w:hAnsi="Verdana" w:cs="Verdana"/>
                <w:color w:val="000000"/>
                <w:sz w:val="18"/>
                <w:szCs w:val="18"/>
              </w:rPr>
              <w:t xml:space="preserve"> </w:t>
            </w:r>
            <w:r w:rsidRPr="009B000F">
              <w:rPr>
                <w:rFonts w:ascii="Verdana" w:hAnsi="Verdana" w:cs="Verdana"/>
                <w:color w:val="000000"/>
                <w:sz w:val="18"/>
                <w:szCs w:val="18"/>
                <w:lang w:val="en-US"/>
              </w:rPr>
              <w:t xml:space="preserve">- kontrast minimum 4000 :1 </w:t>
            </w:r>
            <w:r w:rsidRPr="009B000F">
              <w:rPr>
                <w:rFonts w:ascii="Verdana" w:hAnsi="Verdana" w:cs="Verdana"/>
                <w:color w:val="333333"/>
                <w:sz w:val="18"/>
                <w:szCs w:val="18"/>
                <w:lang w:val="en-US"/>
              </w:rPr>
              <w:t>(Full on / Full off)</w:t>
            </w:r>
          </w:p>
          <w:p w:rsidR="0034133C" w:rsidRPr="009B000F" w:rsidRDefault="0034133C" w:rsidP="00A73DCC">
            <w:pPr>
              <w:snapToGrid w:val="0"/>
              <w:rPr>
                <w:rFonts w:ascii="Verdana" w:hAnsi="Verdana" w:cs="Verdana"/>
                <w:color w:val="000000"/>
                <w:sz w:val="18"/>
                <w:szCs w:val="18"/>
              </w:rPr>
            </w:pPr>
            <w:r w:rsidRPr="009B000F">
              <w:rPr>
                <w:rFonts w:ascii="Verdana" w:hAnsi="Verdana" w:cs="Verdana"/>
                <w:color w:val="000000"/>
                <w:sz w:val="18"/>
                <w:szCs w:val="18"/>
              </w:rPr>
              <w:t xml:space="preserve">- jasność minimum 2500 ANSI lumenów </w:t>
            </w:r>
            <w:r>
              <w:rPr>
                <w:rFonts w:ascii="Verdana" w:hAnsi="Verdana" w:cs="Verdana"/>
                <w:color w:val="000000"/>
                <w:sz w:val="18"/>
                <w:szCs w:val="18"/>
              </w:rPr>
              <w:t xml:space="preserve">- -  - proporcje obrazu 16:9  lub 16:10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autoSpaceDE w:val="0"/>
              <w:rPr>
                <w:rFonts w:ascii="Verdana" w:hAnsi="Verdana" w:cs="Verdana"/>
                <w:color w:val="000000"/>
                <w:sz w:val="18"/>
                <w:szCs w:val="18"/>
              </w:rPr>
            </w:pPr>
          </w:p>
        </w:tc>
        <w:tc>
          <w:tcPr>
            <w:tcW w:w="1440" w:type="dxa"/>
            <w:vMerge/>
            <w:tcBorders>
              <w:left w:val="single" w:sz="4" w:space="0" w:color="000000"/>
              <w:right w:val="single" w:sz="4" w:space="0" w:color="000000"/>
            </w:tcBorders>
            <w:vAlign w:val="center"/>
          </w:tcPr>
          <w:p w:rsidR="0034133C" w:rsidRDefault="0034133C" w:rsidP="00556D10">
            <w:pPr>
              <w:autoSpaceDE w:val="0"/>
              <w:rPr>
                <w:rFonts w:ascii="Verdana" w:hAnsi="Verdana" w:cs="Verdana"/>
                <w:color w:val="000000"/>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7</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Czas pracy lampy</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r>
              <w:rPr>
                <w:rStyle w:val="Domylnaczcionkaakapitu2"/>
                <w:rFonts w:ascii="Verdana" w:hAnsi="Verdana" w:cs="Verdana"/>
                <w:sz w:val="18"/>
                <w:szCs w:val="18"/>
              </w:rPr>
              <w:t xml:space="preserve">Minimum 5000 godzin w trybie </w:t>
            </w:r>
            <w:r>
              <w:rPr>
                <w:rFonts w:ascii="Verdana" w:hAnsi="Verdana" w:cs="Verdana"/>
                <w:sz w:val="18"/>
                <w:szCs w:val="18"/>
              </w:rPr>
              <w:t xml:space="preserve">ekonomicznym, minimum 3500 godzin w trybie normalnym.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8</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Funkcje oszczędzania energii</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Posiadanie certyfikatu lub świadectwa potwierdzające parametr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9</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Tryby jasności lampy</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Sterowane, definiowane poziomy</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10</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Rozmiar ekranu</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r>
              <w:rPr>
                <w:rStyle w:val="Domylnaczcionkaakapitu2"/>
                <w:rFonts w:ascii="Verdana" w:hAnsi="Verdana" w:cs="Verdana"/>
                <w:sz w:val="18"/>
                <w:szCs w:val="18"/>
              </w:rPr>
              <w:t xml:space="preserve">Minimum od 80” do 300” </w:t>
            </w:r>
            <w:r>
              <w:rPr>
                <w:rFonts w:ascii="Verdana" w:hAnsi="Verdana" w:cs="Verdana"/>
                <w:sz w:val="18"/>
                <w:szCs w:val="18"/>
              </w:rPr>
              <w:t>- obraz o przekątnej min 80” z max 1 m. Rozmiar ekranu dopasowany do rozmiaru obszaru roboczego tablicy  multimedialnej zaproponowanej w przetargu.</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Sterowanie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r>
              <w:rPr>
                <w:rStyle w:val="Domylnaczcionkaakapitu2"/>
                <w:rFonts w:ascii="Verdana" w:hAnsi="Verdana" w:cs="Verdana"/>
                <w:sz w:val="18"/>
                <w:szCs w:val="18"/>
              </w:rPr>
              <w:t xml:space="preserve">Pilot z </w:t>
            </w:r>
            <w:r>
              <w:rPr>
                <w:rFonts w:ascii="Verdana" w:hAnsi="Verdana" w:cs="Verdana"/>
                <w:sz w:val="18"/>
                <w:szCs w:val="18"/>
              </w:rPr>
              <w:t>bezpośrednim wyborem źródła obrazu, zoom, przełączanie jasności lampy,stop klatka,sterowanie dźwiękiem.</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12</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Funkcje dodatkowe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r>
              <w:rPr>
                <w:rStyle w:val="Domylnaczcionkaakapitu2"/>
                <w:rFonts w:ascii="Verdana" w:hAnsi="Verdana" w:cs="Verdana"/>
                <w:sz w:val="18"/>
                <w:szCs w:val="18"/>
              </w:rPr>
              <w:t xml:space="preserve">Współpraca z zaproponowaną tablicą </w:t>
            </w:r>
            <w:r>
              <w:rPr>
                <w:rFonts w:ascii="Verdana" w:hAnsi="Verdana" w:cs="Verdana"/>
                <w:sz w:val="18"/>
                <w:szCs w:val="18"/>
              </w:rPr>
              <w:t xml:space="preserve">interaktywną, współpraca z zaproponowanymi w przetargu laptopami (minimum możliwość wyświetlenia obrazu z podłączonego laptopa )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sz w:val="18"/>
                <w:szCs w:val="18"/>
              </w:rPr>
            </w:pPr>
          </w:p>
        </w:tc>
      </w:tr>
      <w:tr w:rsidR="0034133C" w:rsidRPr="00634D8A">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13</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Złącza wejściowe</w:t>
            </w:r>
          </w:p>
        </w:tc>
        <w:tc>
          <w:tcPr>
            <w:tcW w:w="4224" w:type="dxa"/>
            <w:gridSpan w:val="2"/>
            <w:tcBorders>
              <w:left w:val="single" w:sz="4" w:space="0" w:color="000000"/>
              <w:bottom w:val="single" w:sz="4" w:space="0" w:color="000000"/>
              <w:right w:val="single" w:sz="4" w:space="0" w:color="000000"/>
            </w:tcBorders>
            <w:vAlign w:val="center"/>
          </w:tcPr>
          <w:p w:rsidR="0034133C" w:rsidRPr="007F62C6" w:rsidRDefault="0034133C" w:rsidP="00556D10">
            <w:pPr>
              <w:snapToGrid w:val="0"/>
              <w:rPr>
                <w:rStyle w:val="Domylnaczcionkaakapitu2"/>
                <w:rFonts w:ascii="Verdana" w:hAnsi="Verdana" w:cs="Verdana"/>
                <w:color w:val="000000"/>
                <w:sz w:val="18"/>
                <w:szCs w:val="18"/>
                <w:lang w:val="en-US"/>
              </w:rPr>
            </w:pPr>
            <w:r w:rsidRPr="007F62C6">
              <w:rPr>
                <w:rStyle w:val="Domylnaczcionkaakapitu2"/>
                <w:rFonts w:ascii="Verdana" w:hAnsi="Verdana" w:cs="Verdana"/>
                <w:color w:val="000000"/>
                <w:sz w:val="18"/>
                <w:szCs w:val="18"/>
                <w:lang w:val="en-US"/>
              </w:rPr>
              <w:t xml:space="preserve"> Minimum : D-SUB 15pin in (VGA), </w:t>
            </w:r>
            <w:r w:rsidRPr="007F62C6">
              <w:rPr>
                <w:rStyle w:val="Domylnaczcionkaakapitu2"/>
                <w:rFonts w:ascii="Gill Sans MT" w:hAnsi="Gill Sans MT" w:cs="Gill Sans MT"/>
                <w:color w:val="000000"/>
                <w:sz w:val="17"/>
                <w:szCs w:val="17"/>
                <w:lang w:val="en-US"/>
              </w:rPr>
              <w:t>C</w:t>
            </w:r>
            <w:r w:rsidRPr="007F62C6">
              <w:rPr>
                <w:rStyle w:val="Domylnaczcionkaakapitu2"/>
                <w:rFonts w:ascii="Verdana" w:hAnsi="Verdana" w:cs="Verdana"/>
                <w:color w:val="000000"/>
                <w:sz w:val="18"/>
                <w:szCs w:val="18"/>
                <w:lang w:val="en-US"/>
              </w:rPr>
              <w:t xml:space="preserve">omposite Video ,HDMI </w:t>
            </w:r>
          </w:p>
        </w:tc>
        <w:tc>
          <w:tcPr>
            <w:tcW w:w="7008" w:type="dxa"/>
            <w:tcBorders>
              <w:left w:val="single" w:sz="4" w:space="0" w:color="000000"/>
              <w:bottom w:val="single" w:sz="4" w:space="0" w:color="000000"/>
              <w:right w:val="single" w:sz="4" w:space="0" w:color="000000"/>
            </w:tcBorders>
            <w:vAlign w:val="center"/>
          </w:tcPr>
          <w:p w:rsidR="0034133C" w:rsidRPr="007F62C6" w:rsidRDefault="0034133C" w:rsidP="00556D10">
            <w:pPr>
              <w:snapToGrid w:val="0"/>
              <w:rPr>
                <w:rStyle w:val="Domylnaczcionkaakapitu2"/>
                <w:rFonts w:ascii="Verdana" w:hAnsi="Verdana" w:cs="Verdana"/>
                <w:color w:val="000000"/>
                <w:sz w:val="18"/>
                <w:szCs w:val="18"/>
                <w:lang w:val="en-US"/>
              </w:rPr>
            </w:pPr>
          </w:p>
        </w:tc>
        <w:tc>
          <w:tcPr>
            <w:tcW w:w="1440" w:type="dxa"/>
            <w:vMerge/>
            <w:tcBorders>
              <w:left w:val="single" w:sz="4" w:space="0" w:color="000000"/>
              <w:right w:val="single" w:sz="4" w:space="0" w:color="000000"/>
            </w:tcBorders>
            <w:vAlign w:val="center"/>
          </w:tcPr>
          <w:p w:rsidR="0034133C" w:rsidRPr="007F62C6" w:rsidRDefault="0034133C" w:rsidP="00556D10">
            <w:pPr>
              <w:snapToGrid w:val="0"/>
              <w:rPr>
                <w:rStyle w:val="Domylnaczcionkaakapitu2"/>
                <w:rFonts w:ascii="Verdana" w:hAnsi="Verdana" w:cs="Verdana"/>
                <w:color w:val="000000"/>
                <w:sz w:val="18"/>
                <w:szCs w:val="18"/>
                <w:lang w:val="en-US"/>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14</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System audio</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Opcjonalny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15</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Głośność wentylatora</w:t>
            </w:r>
            <w:r>
              <w:rPr>
                <w:rStyle w:val="Domylnaczcionkaakapitu2"/>
                <w:rFonts w:ascii="Verdana" w:hAnsi="Verdana" w:cs="Verdana"/>
                <w:b/>
                <w:bCs/>
                <w:sz w:val="18"/>
                <w:szCs w:val="18"/>
              </w:rPr>
              <w:tab/>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r>
              <w:rPr>
                <w:rStyle w:val="Domylnaczcionkaakapitu2"/>
                <w:rFonts w:ascii="Verdana" w:hAnsi="Verdana" w:cs="Verdana"/>
                <w:color w:val="333333"/>
                <w:sz w:val="18"/>
                <w:szCs w:val="18"/>
              </w:rPr>
              <w:t xml:space="preserve">32 / 27 dB (Tryb Normalny / Tryb </w:t>
            </w:r>
            <w:r>
              <w:rPr>
                <w:rFonts w:ascii="Verdana" w:hAnsi="Verdana" w:cs="Verdana"/>
                <w:color w:val="333333"/>
                <w:sz w:val="18"/>
                <w:szCs w:val="18"/>
              </w:rPr>
              <w:t xml:space="preserve">Ekonomiczny)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33333"/>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16</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Język menu ekranowego</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min 3 języki: angielski, niemiecki, polski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rsidRPr="00634D8A">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17</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Złącze LAN</w:t>
            </w:r>
          </w:p>
        </w:tc>
        <w:tc>
          <w:tcPr>
            <w:tcW w:w="4224" w:type="dxa"/>
            <w:gridSpan w:val="2"/>
            <w:tcBorders>
              <w:left w:val="single" w:sz="4" w:space="0" w:color="000000"/>
              <w:bottom w:val="single" w:sz="4" w:space="0" w:color="000000"/>
              <w:right w:val="single" w:sz="4" w:space="0" w:color="000000"/>
            </w:tcBorders>
            <w:vAlign w:val="center"/>
          </w:tcPr>
          <w:p w:rsidR="0034133C" w:rsidRPr="007F62C6" w:rsidRDefault="0034133C" w:rsidP="00556D10">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Minimum 10BASE-T/100BASE TX</w:t>
            </w:r>
            <w:r>
              <w:rPr>
                <w:rStyle w:val="Domylnaczcionkaakapitu2"/>
                <w:rFonts w:ascii="Verdana" w:hAnsi="Verdana" w:cs="Verdana"/>
                <w:sz w:val="18"/>
                <w:szCs w:val="18"/>
                <w:lang w:val="en-US"/>
              </w:rPr>
              <w:t xml:space="preserve"> </w:t>
            </w:r>
          </w:p>
        </w:tc>
        <w:tc>
          <w:tcPr>
            <w:tcW w:w="7008" w:type="dxa"/>
            <w:tcBorders>
              <w:left w:val="single" w:sz="4" w:space="0" w:color="000000"/>
              <w:bottom w:val="single" w:sz="4" w:space="0" w:color="000000"/>
              <w:right w:val="single" w:sz="4" w:space="0" w:color="000000"/>
            </w:tcBorders>
            <w:vAlign w:val="center"/>
          </w:tcPr>
          <w:p w:rsidR="0034133C" w:rsidRPr="007F62C6" w:rsidRDefault="0034133C" w:rsidP="00556D10">
            <w:pPr>
              <w:pStyle w:val="Normalny1"/>
              <w:snapToGrid w:val="0"/>
              <w:rPr>
                <w:rStyle w:val="Domylnaczcionkaakapitu2"/>
                <w:rFonts w:ascii="Verdana" w:hAnsi="Verdana" w:cs="Verdana"/>
                <w:sz w:val="18"/>
                <w:szCs w:val="18"/>
                <w:lang w:val="en-US"/>
              </w:rPr>
            </w:pPr>
          </w:p>
        </w:tc>
        <w:tc>
          <w:tcPr>
            <w:tcW w:w="1440" w:type="dxa"/>
            <w:vMerge/>
            <w:tcBorders>
              <w:left w:val="single" w:sz="4" w:space="0" w:color="000000"/>
              <w:right w:val="single" w:sz="4" w:space="0" w:color="000000"/>
            </w:tcBorders>
            <w:vAlign w:val="center"/>
          </w:tcPr>
          <w:p w:rsidR="0034133C" w:rsidRPr="007F62C6" w:rsidRDefault="0034133C" w:rsidP="00556D10">
            <w:pPr>
              <w:pStyle w:val="Normalny1"/>
              <w:snapToGrid w:val="0"/>
              <w:rPr>
                <w:rStyle w:val="Domylnaczcionkaakapitu2"/>
                <w:rFonts w:ascii="Verdana" w:hAnsi="Verdana" w:cs="Verdana"/>
                <w:sz w:val="18"/>
                <w:szCs w:val="18"/>
                <w:lang w:val="en-US"/>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18</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Masa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Do 4 kg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19</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Dodatkowe wyposażenie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Przewody przyłączeniowe, pilot zdalnego sterowania z bateriami, płyta cd  ze sterownikami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236"/>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20</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Dodatkowe funkcje</w:t>
            </w:r>
          </w:p>
        </w:tc>
        <w:tc>
          <w:tcPr>
            <w:tcW w:w="4224" w:type="dxa"/>
            <w:gridSpan w:val="2"/>
            <w:tcBorders>
              <w:left w:val="single" w:sz="4" w:space="0" w:color="000000"/>
              <w:bottom w:val="single" w:sz="4" w:space="0" w:color="000000"/>
              <w:right w:val="single" w:sz="4" w:space="0" w:color="000000"/>
            </w:tcBorders>
          </w:tcPr>
          <w:p w:rsidR="0034133C" w:rsidRDefault="0034133C" w:rsidP="006C2693">
            <w:pPr>
              <w:autoSpaceDE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Możliwość włączenia trybu niskiego  jasności lampy przyciskiem dedykowanym znajdującym się na pilocie  i na urządzeniu.</w:t>
            </w:r>
          </w:p>
          <w:p w:rsidR="0034133C" w:rsidRDefault="0034133C" w:rsidP="006C2693">
            <w:pPr>
              <w:autoSpaceDE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Tryb oszczędzania energii – automatyczne  wyłączanie lampy projektora, jeśli nie ma  sygnału video przez min 10 minut.</w:t>
            </w:r>
          </w:p>
          <w:p w:rsidR="0034133C" w:rsidRDefault="0034133C" w:rsidP="00CB12EF">
            <w:pPr>
              <w:autoSpaceDE w:val="0"/>
              <w:snapToGrid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 xml:space="preserve">Zamrażanie obrazu – możliwość  zatrzymania przez prowadzącego </w:t>
            </w:r>
          </w:p>
          <w:p w:rsidR="0034133C" w:rsidRDefault="0034133C" w:rsidP="00CB12EF">
            <w:pPr>
              <w:autoSpaceDE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wyświetlanego obrazu (cyfrowa stop klatka)</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b/>
                <w:bCs/>
                <w:kern w:val="1"/>
                <w:sz w:val="18"/>
                <w:szCs w:val="18"/>
              </w:rPr>
            </w:pPr>
          </w:p>
        </w:tc>
        <w:tc>
          <w:tcPr>
            <w:tcW w:w="1440" w:type="dxa"/>
            <w:vMerge w:val="restart"/>
            <w:tcBorders>
              <w:left w:val="single" w:sz="4" w:space="0" w:color="000000"/>
              <w:right w:val="single" w:sz="4" w:space="0" w:color="000000"/>
            </w:tcBorders>
            <w:vAlign w:val="center"/>
          </w:tcPr>
          <w:p w:rsidR="0034133C" w:rsidRDefault="0034133C" w:rsidP="00556D10">
            <w:pPr>
              <w:snapToGrid w:val="0"/>
              <w:rPr>
                <w:rFonts w:ascii="Verdana" w:hAnsi="Verdana" w:cs="Verdana"/>
                <w:b/>
                <w:bCs/>
                <w:kern w:val="1"/>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21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Uchwyt  ścienny</w:t>
            </w:r>
          </w:p>
        </w:tc>
        <w:tc>
          <w:tcPr>
            <w:tcW w:w="4224" w:type="dxa"/>
            <w:gridSpan w:val="2"/>
            <w:tcBorders>
              <w:left w:val="single" w:sz="4" w:space="0" w:color="000000"/>
              <w:bottom w:val="single" w:sz="4" w:space="0" w:color="000000"/>
              <w:right w:val="single" w:sz="4" w:space="0" w:color="000000"/>
            </w:tcBorders>
          </w:tcPr>
          <w:p w:rsidR="0034133C" w:rsidRDefault="0034133C" w:rsidP="006C2693">
            <w:pPr>
              <w:autoSpaceDE w:val="0"/>
              <w:snapToGrid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W zestawie, z regulacja wysokości pracy mocowany nad tablicą</w:t>
            </w:r>
          </w:p>
        </w:tc>
        <w:tc>
          <w:tcPr>
            <w:tcW w:w="7008" w:type="dxa"/>
            <w:tcBorders>
              <w:left w:val="single" w:sz="4" w:space="0" w:color="000000"/>
              <w:bottom w:val="single" w:sz="4" w:space="0" w:color="000000"/>
              <w:right w:val="single" w:sz="4" w:space="0" w:color="000000"/>
            </w:tcBorders>
          </w:tcPr>
          <w:p w:rsidR="0034133C" w:rsidRDefault="0034133C" w:rsidP="006C2693">
            <w:pPr>
              <w:autoSpaceDE w:val="0"/>
              <w:snapToGrid w:val="0"/>
              <w:spacing w:after="0" w:line="240" w:lineRule="auto"/>
              <w:rPr>
                <w:rStyle w:val="Domylnaczcionkaakapitu2"/>
                <w:rFonts w:ascii="Verdana" w:hAnsi="Verdana" w:cs="Verdana"/>
                <w:sz w:val="18"/>
                <w:szCs w:val="18"/>
              </w:rPr>
            </w:pPr>
          </w:p>
        </w:tc>
        <w:tc>
          <w:tcPr>
            <w:tcW w:w="1440" w:type="dxa"/>
            <w:vMerge/>
            <w:tcBorders>
              <w:left w:val="single" w:sz="4" w:space="0" w:color="000000"/>
              <w:right w:val="single" w:sz="4" w:space="0" w:color="000000"/>
            </w:tcBorders>
          </w:tcPr>
          <w:p w:rsidR="0034133C" w:rsidRDefault="0034133C" w:rsidP="006C2693">
            <w:pPr>
              <w:autoSpaceDE w:val="0"/>
              <w:snapToGrid w:val="0"/>
              <w:spacing w:after="0" w:line="240" w:lineRule="auto"/>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22</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Oprogramowanie</w:t>
            </w:r>
          </w:p>
        </w:tc>
        <w:tc>
          <w:tcPr>
            <w:tcW w:w="4224" w:type="dxa"/>
            <w:gridSpan w:val="2"/>
            <w:tcBorders>
              <w:left w:val="single" w:sz="4" w:space="0" w:color="000000"/>
              <w:bottom w:val="single" w:sz="4" w:space="0" w:color="000000"/>
              <w:right w:val="single" w:sz="4" w:space="0" w:color="000000"/>
            </w:tcBorders>
          </w:tcPr>
          <w:p w:rsidR="0034133C" w:rsidRDefault="0034133C" w:rsidP="006C2693">
            <w:pPr>
              <w:tabs>
                <w:tab w:val="left" w:pos="4488"/>
              </w:tabs>
              <w:autoSpaceDE w:val="0"/>
              <w:spacing w:after="0" w:line="240" w:lineRule="auto"/>
              <w:rPr>
                <w:rStyle w:val="Domylnaczcionkaakapitu2"/>
                <w:rFonts w:ascii="Verdana" w:hAnsi="Verdana" w:cs="Verdana"/>
                <w:sz w:val="18"/>
                <w:szCs w:val="18"/>
              </w:rPr>
            </w:pPr>
            <w:r>
              <w:rPr>
                <w:rStyle w:val="Domylnaczcionkaakapitu2"/>
                <w:rFonts w:ascii="Verdana" w:hAnsi="Verdana" w:cs="Verdana"/>
                <w:sz w:val="18"/>
                <w:szCs w:val="18"/>
              </w:rPr>
              <w:t xml:space="preserve">Oprogramowanie zgodne z systemem </w:t>
            </w:r>
            <w:r>
              <w:rPr>
                <w:rFonts w:ascii="Verdana" w:hAnsi="Verdana" w:cs="Verdana"/>
                <w:sz w:val="18"/>
                <w:szCs w:val="18"/>
              </w:rPr>
              <w:t xml:space="preserve">Windows XP/Vista/Windows 7 64 bit, z systemem zaproponowanym do notebooków w przetargu. Funkcja przesyłania obrazu do wyświetlenia poprzez sieć komputerową </w:t>
            </w:r>
          </w:p>
        </w:tc>
        <w:tc>
          <w:tcPr>
            <w:tcW w:w="7008" w:type="dxa"/>
            <w:tcBorders>
              <w:left w:val="single" w:sz="4" w:space="0" w:color="000000"/>
              <w:bottom w:val="single" w:sz="4" w:space="0" w:color="000000"/>
              <w:right w:val="single" w:sz="4" w:space="0" w:color="000000"/>
            </w:tcBorders>
          </w:tcPr>
          <w:p w:rsidR="0034133C" w:rsidRDefault="0034133C" w:rsidP="006C2693">
            <w:pPr>
              <w:tabs>
                <w:tab w:val="left" w:pos="4488"/>
              </w:tabs>
              <w:autoSpaceDE w:val="0"/>
              <w:spacing w:after="0" w:line="240" w:lineRule="auto"/>
              <w:rPr>
                <w:rStyle w:val="Domylnaczcionkaakapitu2"/>
                <w:rFonts w:ascii="Verdana" w:hAnsi="Verdana" w:cs="Verdana"/>
                <w:sz w:val="18"/>
                <w:szCs w:val="18"/>
              </w:rPr>
            </w:pPr>
          </w:p>
        </w:tc>
        <w:tc>
          <w:tcPr>
            <w:tcW w:w="1440" w:type="dxa"/>
            <w:vMerge/>
            <w:tcBorders>
              <w:left w:val="single" w:sz="4" w:space="0" w:color="000000"/>
              <w:right w:val="single" w:sz="4" w:space="0" w:color="000000"/>
            </w:tcBorders>
          </w:tcPr>
          <w:p w:rsidR="0034133C" w:rsidRDefault="0034133C" w:rsidP="006C2693">
            <w:pPr>
              <w:tabs>
                <w:tab w:val="left" w:pos="4488"/>
              </w:tabs>
              <w:autoSpaceDE w:val="0"/>
              <w:spacing w:after="0" w:line="240" w:lineRule="auto"/>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23</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 xml:space="preserve">Gwarancja </w:t>
            </w:r>
          </w:p>
        </w:tc>
        <w:tc>
          <w:tcPr>
            <w:tcW w:w="4224" w:type="dxa"/>
            <w:gridSpan w:val="2"/>
            <w:tcBorders>
              <w:left w:val="single" w:sz="4" w:space="0" w:color="000000"/>
              <w:bottom w:val="single" w:sz="4" w:space="0" w:color="000000"/>
              <w:right w:val="single" w:sz="4" w:space="0" w:color="000000"/>
            </w:tcBorders>
          </w:tcPr>
          <w:p w:rsidR="0034133C" w:rsidRDefault="0034133C" w:rsidP="006C2693">
            <w:pPr>
              <w:autoSpaceDE w:val="0"/>
              <w:snapToGrid w:val="0"/>
            </w:pPr>
            <w:r>
              <w:rPr>
                <w:rFonts w:ascii="Verdana" w:hAnsi="Verdana" w:cs="Verdana"/>
                <w:sz w:val="18"/>
                <w:szCs w:val="18"/>
              </w:rPr>
              <w:t>Minimum 36 miesięcy</w:t>
            </w:r>
          </w:p>
        </w:tc>
        <w:tc>
          <w:tcPr>
            <w:tcW w:w="7008" w:type="dxa"/>
            <w:tcBorders>
              <w:left w:val="single" w:sz="4" w:space="0" w:color="000000"/>
              <w:bottom w:val="single" w:sz="4" w:space="0" w:color="000000"/>
              <w:right w:val="single" w:sz="4" w:space="0" w:color="000000"/>
            </w:tcBorders>
          </w:tcPr>
          <w:p w:rsidR="0034133C" w:rsidRDefault="0034133C" w:rsidP="006C2693">
            <w:pPr>
              <w:autoSpaceDE w:val="0"/>
              <w:snapToGrid w:val="0"/>
            </w:pPr>
          </w:p>
        </w:tc>
        <w:tc>
          <w:tcPr>
            <w:tcW w:w="1440" w:type="dxa"/>
            <w:vMerge/>
            <w:tcBorders>
              <w:left w:val="single" w:sz="4" w:space="0" w:color="000000"/>
              <w:right w:val="single" w:sz="4" w:space="0" w:color="000000"/>
            </w:tcBorders>
          </w:tcPr>
          <w:p w:rsidR="0034133C" w:rsidRDefault="0034133C" w:rsidP="006C2693">
            <w:pPr>
              <w:autoSpaceDE w:val="0"/>
              <w:snapToGrid w:val="0"/>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24</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Montaż i szkolenie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W cenie ujęty montaż urządzeń i szkolenie personelu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556D10">
            <w:pPr>
              <w:pStyle w:val="Normalny1"/>
              <w:snapToGrid w:val="0"/>
              <w:jc w:val="both"/>
              <w:rPr>
                <w:rStyle w:val="Domylnaczcionkaakapitu2"/>
                <w:rFonts w:ascii="Verdana" w:hAnsi="Verdana" w:cs="Verdana"/>
                <w:b/>
                <w:bCs/>
                <w:sz w:val="18"/>
                <w:szCs w:val="18"/>
              </w:rPr>
            </w:pPr>
            <w:r>
              <w:rPr>
                <w:rStyle w:val="Domylnaczcionkaakapitu2"/>
                <w:rFonts w:ascii="Verdana" w:hAnsi="Verdana" w:cs="Verdana"/>
                <w:b/>
                <w:bCs/>
                <w:sz w:val="18"/>
                <w:szCs w:val="18"/>
              </w:rPr>
              <w:t>25</w:t>
            </w:r>
          </w:p>
          <w:p w:rsidR="0034133C" w:rsidRDefault="0034133C" w:rsidP="00556D10">
            <w:pPr>
              <w:pStyle w:val="Normalny1"/>
              <w:snapToGrid w:val="0"/>
              <w:jc w:val="both"/>
              <w:rPr>
                <w:rFonts w:ascii="Verdana" w:hAnsi="Verdana" w:cs="Verdana"/>
                <w:sz w:val="18"/>
                <w:szCs w:val="18"/>
              </w:rPr>
            </w:pPr>
          </w:p>
        </w:tc>
        <w:tc>
          <w:tcPr>
            <w:tcW w:w="2124" w:type="dxa"/>
            <w:vMerge w:val="restart"/>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 xml:space="preserve">Certyfikaty </w:t>
            </w:r>
            <w:r>
              <w:rPr>
                <w:rStyle w:val="Domylnaczcionkaakapitu2"/>
                <w:rFonts w:ascii="Verdana" w:hAnsi="Verdana" w:cs="Verdana"/>
                <w:b/>
                <w:bCs/>
                <w:sz w:val="18"/>
                <w:szCs w:val="18"/>
              </w:rPr>
              <w:br/>
              <w:t>i standardy</w:t>
            </w:r>
          </w:p>
          <w:p w:rsidR="0034133C" w:rsidRDefault="0034133C" w:rsidP="00556D10">
            <w:pPr>
              <w:pStyle w:val="Normalny1"/>
              <w:snapToGrid w:val="0"/>
              <w:rPr>
                <w:rFonts w:ascii="Verdana" w:hAnsi="Verdana" w:cs="Verdana"/>
                <w:sz w:val="18"/>
                <w:szCs w:val="18"/>
              </w:rPr>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deklaracja zgodności CE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c>
          <w:tcPr>
            <w:tcW w:w="460" w:type="dxa"/>
            <w:vMerge/>
            <w:tcBorders>
              <w:left w:val="single" w:sz="4" w:space="0" w:color="000000"/>
              <w:bottom w:val="single" w:sz="4" w:space="0" w:color="000000"/>
            </w:tcBorders>
            <w:vAlign w:val="center"/>
          </w:tcPr>
          <w:p w:rsidR="0034133C" w:rsidRDefault="0034133C" w:rsidP="00556D10">
            <w:pPr>
              <w:snapToGrid w:val="0"/>
              <w:rPr>
                <w:rFonts w:ascii="Verdana" w:hAnsi="Verdana" w:cs="Verdana"/>
                <w:sz w:val="18"/>
                <w:szCs w:val="18"/>
              </w:rPr>
            </w:pPr>
          </w:p>
        </w:tc>
        <w:tc>
          <w:tcPr>
            <w:tcW w:w="2124" w:type="dxa"/>
            <w:vMerge/>
            <w:tcBorders>
              <w:left w:val="single" w:sz="4" w:space="0" w:color="000000"/>
              <w:bottom w:val="single" w:sz="4" w:space="0" w:color="000000"/>
            </w:tcBorders>
            <w:vAlign w:val="center"/>
          </w:tcPr>
          <w:p w:rsidR="0034133C" w:rsidRDefault="0034133C" w:rsidP="00556D10">
            <w:pPr>
              <w:snapToGrid w:val="0"/>
              <w:rPr>
                <w:rFonts w:ascii="Verdana" w:hAnsi="Verdana" w:cs="Verdana"/>
                <w:sz w:val="18"/>
                <w:szCs w:val="18"/>
              </w:rPr>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certyfikat ISO 9001 dla producenta sprzętu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bl>
    <w:p w:rsidR="0034133C" w:rsidRDefault="0034133C" w:rsidP="00556D10"/>
    <w:p w:rsidR="0034133C" w:rsidRDefault="0034133C" w:rsidP="00556D10"/>
    <w:p w:rsidR="0034133C" w:rsidRDefault="0034133C" w:rsidP="00556D10"/>
    <w:p w:rsidR="0034133C" w:rsidRDefault="0034133C" w:rsidP="00556D10"/>
    <w:p w:rsidR="0034133C" w:rsidRDefault="0034133C" w:rsidP="00556D10"/>
    <w:p w:rsidR="0034133C" w:rsidRDefault="0034133C" w:rsidP="00556D10"/>
    <w:tbl>
      <w:tblPr>
        <w:tblW w:w="15256" w:type="dxa"/>
        <w:tblInd w:w="2" w:type="dxa"/>
        <w:tblLayout w:type="fixed"/>
        <w:tblCellMar>
          <w:left w:w="71" w:type="dxa"/>
          <w:right w:w="71" w:type="dxa"/>
        </w:tblCellMar>
        <w:tblLook w:val="0000"/>
      </w:tblPr>
      <w:tblGrid>
        <w:gridCol w:w="460"/>
        <w:gridCol w:w="2124"/>
        <w:gridCol w:w="4212"/>
        <w:gridCol w:w="12"/>
        <w:gridCol w:w="7008"/>
        <w:gridCol w:w="1440"/>
      </w:tblGrid>
      <w:tr w:rsidR="0034133C">
        <w:trPr>
          <w:trHeight w:val="284"/>
        </w:trPr>
        <w:tc>
          <w:tcPr>
            <w:tcW w:w="679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r>
              <w:rPr>
                <w:rFonts w:ascii="Verdana" w:hAnsi="Verdana" w:cs="Verdana"/>
                <w:b/>
                <w:bCs/>
                <w:sz w:val="20"/>
                <w:szCs w:val="20"/>
              </w:rPr>
              <w:t>Piloty do testów i odpowiedzi z odbiornikiem i</w:t>
            </w:r>
          </w:p>
          <w:p w:rsidR="0034133C" w:rsidRDefault="0034133C" w:rsidP="00556D10">
            <w:pPr>
              <w:pStyle w:val="Normalny1"/>
              <w:snapToGrid w:val="0"/>
              <w:ind w:right="-2591"/>
              <w:jc w:val="both"/>
              <w:rPr>
                <w:rFonts w:ascii="Verdana" w:hAnsi="Verdana" w:cs="Verdana"/>
                <w:b/>
                <w:bCs/>
                <w:sz w:val="20"/>
                <w:szCs w:val="20"/>
              </w:rPr>
            </w:pPr>
            <w:r>
              <w:rPr>
                <w:rFonts w:ascii="Verdana" w:hAnsi="Verdana" w:cs="Verdana"/>
                <w:b/>
                <w:bCs/>
                <w:sz w:val="20"/>
                <w:szCs w:val="20"/>
              </w:rPr>
              <w:t xml:space="preserve"> oprogramowaniem dla uczniów  (wymagana ilość -</w:t>
            </w:r>
          </w:p>
          <w:p w:rsidR="0034133C" w:rsidRDefault="0034133C" w:rsidP="00556D10">
            <w:pPr>
              <w:pStyle w:val="Normalny1"/>
              <w:snapToGrid w:val="0"/>
              <w:ind w:right="-2591"/>
              <w:jc w:val="both"/>
              <w:rPr>
                <w:rFonts w:ascii="Verdana" w:hAnsi="Verdana" w:cs="Verdana"/>
                <w:b/>
                <w:bCs/>
                <w:sz w:val="20"/>
                <w:szCs w:val="20"/>
              </w:rPr>
            </w:pPr>
            <w:r>
              <w:rPr>
                <w:rFonts w:ascii="Verdana" w:hAnsi="Verdana" w:cs="Verdana"/>
                <w:b/>
                <w:bCs/>
                <w:sz w:val="20"/>
                <w:szCs w:val="20"/>
              </w:rPr>
              <w:t>Komplet dla 24 uczniów)</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224" w:type="dxa"/>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7008" w:type="dxa"/>
            <w:tcBorders>
              <w:left w:val="single" w:sz="4" w:space="0" w:color="000000"/>
              <w:bottom w:val="single" w:sz="4" w:space="0" w:color="000000"/>
              <w:right w:val="single" w:sz="4" w:space="0" w:color="000000"/>
            </w:tcBorders>
            <w:shd w:val="clear" w:color="auto" w:fill="CCFFFF"/>
            <w:vAlign w:val="center"/>
          </w:tcPr>
          <w:p w:rsidR="0034133C" w:rsidRDefault="0034133C" w:rsidP="00EF5A75">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EF5A75">
            <w:pPr>
              <w:pStyle w:val="Normalny1"/>
              <w:snapToGrid w:val="0"/>
              <w:rPr>
                <w:rStyle w:val="Domylnaczcionkaakapitu2"/>
                <w:rFonts w:ascii="Verdana" w:hAnsi="Verdana" w:cs="Verdana"/>
                <w:b/>
                <w:bCs/>
                <w:sz w:val="18"/>
                <w:szCs w:val="18"/>
              </w:rPr>
            </w:pPr>
          </w:p>
          <w:p w:rsidR="0034133C" w:rsidRPr="008458ED" w:rsidRDefault="0034133C" w:rsidP="00EF5A75">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EF5A75">
            <w:pPr>
              <w:pStyle w:val="Normalny1"/>
              <w:snapToGrid w:val="0"/>
              <w:rPr>
                <w:rStyle w:val="Domylnaczcionkaakapitu2"/>
                <w:rFonts w:ascii="Verdana" w:hAnsi="Verdana" w:cs="Verdana"/>
                <w:b/>
                <w:bCs/>
                <w:i/>
                <w:iCs/>
                <w:sz w:val="18"/>
                <w:szCs w:val="18"/>
              </w:rPr>
            </w:pPr>
          </w:p>
          <w:p w:rsidR="0034133C" w:rsidRDefault="0034133C" w:rsidP="00EF5A75">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Cechy zestawu</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Zestaw do ankietowania składa się z: 24 pilotów słuchaczy,  1 pilot prowadzącego, odbiornika, walizki, programowania .</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Zastosowanie; testy komputerowe, generator i drukowanie testów</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Sterowanie radiowe 2,4 GHz</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Zasięg  minimum  60 m.</w:t>
            </w:r>
          </w:p>
          <w:p w:rsidR="0034133C" w:rsidRDefault="0034133C" w:rsidP="0030668B">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Zasilanie - 2 baterie AAA (min 9-12 miesięcy typowej pracy). </w:t>
            </w:r>
          </w:p>
          <w:p w:rsidR="0034133C" w:rsidRDefault="0034133C" w:rsidP="0030668B">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Piloty uczniowskie;</w:t>
            </w:r>
          </w:p>
          <w:p w:rsidR="0034133C" w:rsidRDefault="0034133C" w:rsidP="0030668B">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-przyciski wyboru ( tekstowe) – wybór A-F</w:t>
            </w:r>
          </w:p>
          <w:p w:rsidR="0034133C" w:rsidRDefault="0034133C" w:rsidP="0030668B">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przyciski numeryczne ( 0 – 9)</w:t>
            </w:r>
          </w:p>
          <w:p w:rsidR="0034133C" w:rsidRDefault="0034133C" w:rsidP="0030668B">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przyciski ; TAK/NIE,  Prawda/Fałsz.</w:t>
            </w:r>
          </w:p>
          <w:p w:rsidR="0034133C" w:rsidRDefault="0034133C" w:rsidP="0030668B">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wyświetlanie pytań  na pilotach słuchaczy lub wyświetlanie numeru pytania na pilocie słuchaczy</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val="restart"/>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Obsługiwane systemy operacyjne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Windows XP/Vista/7 64 bit</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Możliwości  dołączonego oprogramowania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Możliwość tworzenia pytań w dołączonym oprogramowaniu, w Power Point. Współpraca z dostarczonymi notebookami,  w czasie rzeczywistym są wyświetlane informacje o odpowiedziach osób biorących udział w teście.</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Minimum 36 miesięcy</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5</w:t>
            </w:r>
          </w:p>
          <w:p w:rsidR="0034133C" w:rsidRDefault="0034133C" w:rsidP="00556D10">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jc w:val="both"/>
              <w:rPr>
                <w:rFonts w:ascii="Verdana" w:hAnsi="Verdana" w:cs="Verdana"/>
                <w:b/>
                <w:bCs/>
                <w:sz w:val="18"/>
                <w:szCs w:val="18"/>
              </w:rPr>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deklaracja zgodności CE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c>
          <w:tcPr>
            <w:tcW w:w="460" w:type="dxa"/>
            <w:vMerge/>
            <w:tcBorders>
              <w:left w:val="single" w:sz="4" w:space="0" w:color="000000"/>
              <w:bottom w:val="single" w:sz="4" w:space="0" w:color="000000"/>
            </w:tcBorders>
            <w:vAlign w:val="center"/>
          </w:tcPr>
          <w:p w:rsidR="0034133C" w:rsidRDefault="0034133C" w:rsidP="00556D10">
            <w:pPr>
              <w:snapToGrid w:val="0"/>
            </w:pPr>
          </w:p>
        </w:tc>
        <w:tc>
          <w:tcPr>
            <w:tcW w:w="2124" w:type="dxa"/>
            <w:vMerge/>
            <w:tcBorders>
              <w:left w:val="single" w:sz="4" w:space="0" w:color="000000"/>
              <w:bottom w:val="single" w:sz="4" w:space="0" w:color="000000"/>
            </w:tcBorders>
            <w:vAlign w:val="center"/>
          </w:tcPr>
          <w:p w:rsidR="0034133C" w:rsidRDefault="0034133C" w:rsidP="00556D10">
            <w:pPr>
              <w:snapToGrid w:val="0"/>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certyfikat ISO 9001 dla producenta sprzętu</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679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r>
              <w:rPr>
                <w:rFonts w:ascii="Verdana" w:hAnsi="Verdana" w:cs="Verdana"/>
                <w:b/>
                <w:bCs/>
                <w:sz w:val="20"/>
                <w:szCs w:val="20"/>
              </w:rPr>
              <w:t>Zestawy głośnikowe  stereo (wymagana ilość 7 kompletów)</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224" w:type="dxa"/>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7008" w:type="dxa"/>
            <w:tcBorders>
              <w:left w:val="single" w:sz="4" w:space="0" w:color="000000"/>
              <w:bottom w:val="single" w:sz="4" w:space="0" w:color="000000"/>
              <w:right w:val="single" w:sz="4" w:space="0" w:color="000000"/>
            </w:tcBorders>
            <w:shd w:val="clear" w:color="auto" w:fill="CCFFFF"/>
            <w:vAlign w:val="center"/>
          </w:tcPr>
          <w:p w:rsidR="0034133C" w:rsidRDefault="0034133C" w:rsidP="00EF5A75">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EF5A75">
            <w:pPr>
              <w:pStyle w:val="Normalny1"/>
              <w:snapToGrid w:val="0"/>
              <w:rPr>
                <w:rStyle w:val="Domylnaczcionkaakapitu2"/>
                <w:rFonts w:ascii="Verdana" w:hAnsi="Verdana" w:cs="Verdana"/>
                <w:b/>
                <w:bCs/>
                <w:sz w:val="18"/>
                <w:szCs w:val="18"/>
              </w:rPr>
            </w:pPr>
          </w:p>
          <w:p w:rsidR="0034133C" w:rsidRPr="008458ED" w:rsidRDefault="0034133C" w:rsidP="00EF5A75">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EF5A75">
            <w:pPr>
              <w:pStyle w:val="Normalny1"/>
              <w:snapToGrid w:val="0"/>
              <w:rPr>
                <w:rStyle w:val="Domylnaczcionkaakapitu2"/>
                <w:rFonts w:ascii="Verdana" w:hAnsi="Verdana" w:cs="Verdana"/>
                <w:b/>
                <w:bCs/>
                <w:i/>
                <w:iCs/>
                <w:sz w:val="18"/>
                <w:szCs w:val="18"/>
              </w:rPr>
            </w:pPr>
          </w:p>
          <w:p w:rsidR="0034133C" w:rsidRDefault="0034133C" w:rsidP="00EF5A75">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Ilosć</w:t>
            </w: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Typ zestawu</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2.0</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val="restart"/>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Wbudowany wzmacniacz</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Minimum 2x10 W</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Pasmo przenoszenia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Spacing"/>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Dolna częstotliwość  </w:t>
            </w:r>
            <w:r>
              <w:rPr>
                <w:rStyle w:val="Domylnaczcionkaakapitu2"/>
                <w:rFonts w:ascii="Verdana" w:hAnsi="Verdana" w:cs="Verdana"/>
                <w:sz w:val="18"/>
                <w:szCs w:val="18"/>
              </w:rPr>
              <w:tab/>
              <w:t>80 Hz</w:t>
            </w:r>
          </w:p>
          <w:p w:rsidR="0034133C" w:rsidRDefault="0034133C" w:rsidP="00556D10">
            <w:pPr>
              <w:pStyle w:val="NoSpacing"/>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Górna częstotliwość  </w:t>
            </w:r>
            <w:r>
              <w:rPr>
                <w:rStyle w:val="Domylnaczcionkaakapitu2"/>
                <w:rFonts w:ascii="Verdana" w:hAnsi="Verdana" w:cs="Verdana"/>
                <w:sz w:val="18"/>
                <w:szCs w:val="18"/>
              </w:rPr>
              <w:tab/>
              <w:t>20 kHz</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Spacing"/>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Ekranowanie magnetyczne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Tak</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5</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Wejścia/Wyjścia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Spacing"/>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Wejście liniowe audio  </w:t>
            </w:r>
            <w:r>
              <w:rPr>
                <w:rStyle w:val="Domylnaczcionkaakapitu2"/>
                <w:rFonts w:ascii="Verdana" w:hAnsi="Verdana" w:cs="Verdana"/>
                <w:sz w:val="18"/>
                <w:szCs w:val="18"/>
              </w:rPr>
              <w:tab/>
              <w:t>tak</w:t>
            </w:r>
          </w:p>
          <w:p w:rsidR="0034133C" w:rsidRDefault="0034133C" w:rsidP="00556D10">
            <w:pPr>
              <w:pStyle w:val="NoSpacing"/>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Wyjście słuchawkowe  </w:t>
            </w:r>
            <w:r>
              <w:rPr>
                <w:rStyle w:val="Domylnaczcionkaakapitu2"/>
                <w:rFonts w:ascii="Verdana" w:hAnsi="Verdana" w:cs="Verdana"/>
                <w:sz w:val="18"/>
                <w:szCs w:val="18"/>
              </w:rPr>
              <w:tab/>
              <w:t>tak</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Spacing"/>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6</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Gwarancja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Minimum 36 miesięcy</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7</w:t>
            </w:r>
          </w:p>
        </w:tc>
        <w:tc>
          <w:tcPr>
            <w:tcW w:w="2124" w:type="dxa"/>
            <w:vMerge w:val="restart"/>
            <w:tcBorders>
              <w:left w:val="single" w:sz="4" w:space="0" w:color="000000"/>
              <w:bottom w:val="single" w:sz="4" w:space="0" w:color="000000"/>
            </w:tcBorders>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 xml:space="preserve">Certyfikaty </w:t>
            </w:r>
            <w:r>
              <w:rPr>
                <w:rStyle w:val="Domylnaczcionkaakapitu2"/>
                <w:rFonts w:ascii="Verdana" w:hAnsi="Verdana" w:cs="Verdana"/>
                <w:b/>
                <w:bCs/>
                <w:sz w:val="18"/>
                <w:szCs w:val="18"/>
              </w:rPr>
              <w:br/>
              <w:t>i standardy</w:t>
            </w:r>
          </w:p>
          <w:p w:rsidR="0034133C" w:rsidRDefault="0034133C" w:rsidP="00556D10">
            <w:pPr>
              <w:pStyle w:val="Normalny1"/>
              <w:snapToGrid w:val="0"/>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deklaracja zgodności CE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c>
          <w:tcPr>
            <w:tcW w:w="460" w:type="dxa"/>
            <w:vMerge/>
            <w:tcBorders>
              <w:left w:val="single" w:sz="4" w:space="0" w:color="000000"/>
              <w:bottom w:val="single" w:sz="4" w:space="0" w:color="000000"/>
            </w:tcBorders>
            <w:vAlign w:val="center"/>
          </w:tcPr>
          <w:p w:rsidR="0034133C" w:rsidRDefault="0034133C" w:rsidP="00556D10">
            <w:pPr>
              <w:snapToGrid w:val="0"/>
            </w:pPr>
          </w:p>
        </w:tc>
        <w:tc>
          <w:tcPr>
            <w:tcW w:w="2124" w:type="dxa"/>
            <w:vMerge/>
            <w:tcBorders>
              <w:left w:val="single" w:sz="4" w:space="0" w:color="000000"/>
              <w:bottom w:val="single" w:sz="4" w:space="0" w:color="000000"/>
            </w:tcBorders>
            <w:vAlign w:val="center"/>
          </w:tcPr>
          <w:p w:rsidR="0034133C" w:rsidRDefault="0034133C" w:rsidP="00556D10">
            <w:pPr>
              <w:snapToGrid w:val="0"/>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certyfikat ISO 9001 dla producenta sprzętu</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bl>
    <w:p w:rsidR="0034133C" w:rsidRDefault="0034133C" w:rsidP="00556D10"/>
    <w:p w:rsidR="0034133C" w:rsidRDefault="0034133C" w:rsidP="00556D10"/>
    <w:tbl>
      <w:tblPr>
        <w:tblW w:w="15256" w:type="dxa"/>
        <w:tblInd w:w="2" w:type="dxa"/>
        <w:tblLayout w:type="fixed"/>
        <w:tblCellMar>
          <w:left w:w="71" w:type="dxa"/>
          <w:right w:w="71" w:type="dxa"/>
        </w:tblCellMar>
        <w:tblLook w:val="0000"/>
      </w:tblPr>
      <w:tblGrid>
        <w:gridCol w:w="460"/>
        <w:gridCol w:w="2124"/>
        <w:gridCol w:w="4212"/>
        <w:gridCol w:w="12"/>
        <w:gridCol w:w="7008"/>
        <w:gridCol w:w="1440"/>
      </w:tblGrid>
      <w:tr w:rsidR="0034133C">
        <w:trPr>
          <w:trHeight w:val="284"/>
        </w:trPr>
        <w:tc>
          <w:tcPr>
            <w:tcW w:w="679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r>
              <w:rPr>
                <w:rFonts w:ascii="Verdana" w:hAnsi="Verdana" w:cs="Verdana"/>
                <w:b/>
                <w:bCs/>
                <w:sz w:val="20"/>
                <w:szCs w:val="20"/>
              </w:rPr>
              <w:t>Wizualizer  (wymagana ilość 2  szt.)</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224" w:type="dxa"/>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7008" w:type="dxa"/>
            <w:tcBorders>
              <w:left w:val="single" w:sz="4" w:space="0" w:color="000000"/>
              <w:bottom w:val="single" w:sz="4" w:space="0" w:color="000000"/>
              <w:right w:val="single" w:sz="4" w:space="0" w:color="000000"/>
            </w:tcBorders>
            <w:shd w:val="clear" w:color="auto" w:fill="CCFFFF"/>
            <w:vAlign w:val="center"/>
          </w:tcPr>
          <w:p w:rsidR="0034133C" w:rsidRDefault="0034133C" w:rsidP="008F276E">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8F276E">
            <w:pPr>
              <w:pStyle w:val="Normalny1"/>
              <w:snapToGrid w:val="0"/>
              <w:rPr>
                <w:rStyle w:val="Domylnaczcionkaakapitu2"/>
                <w:rFonts w:ascii="Verdana" w:hAnsi="Verdana" w:cs="Verdana"/>
                <w:b/>
                <w:bCs/>
                <w:sz w:val="18"/>
                <w:szCs w:val="18"/>
              </w:rPr>
            </w:pPr>
          </w:p>
          <w:p w:rsidR="0034133C" w:rsidRPr="008458ED" w:rsidRDefault="0034133C" w:rsidP="008F276E">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8F276E">
            <w:pPr>
              <w:pStyle w:val="Normalny1"/>
              <w:snapToGrid w:val="0"/>
              <w:rPr>
                <w:rStyle w:val="Domylnaczcionkaakapitu2"/>
                <w:rFonts w:ascii="Verdana" w:hAnsi="Verdana" w:cs="Verdana"/>
                <w:b/>
                <w:bCs/>
                <w:i/>
                <w:iCs/>
                <w:sz w:val="18"/>
                <w:szCs w:val="18"/>
              </w:rPr>
            </w:pPr>
          </w:p>
          <w:p w:rsidR="0034133C" w:rsidRDefault="0034133C" w:rsidP="008F276E">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Matryca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Minimum 2 MPix</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val="restart"/>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Zoom</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43131"/>
                <w:sz w:val="18"/>
                <w:szCs w:val="18"/>
              </w:rPr>
            </w:pPr>
            <w:r>
              <w:rPr>
                <w:rStyle w:val="Domylnaczcionkaakapitu2"/>
                <w:rFonts w:ascii="Verdana" w:hAnsi="Verdana" w:cs="Verdana"/>
                <w:color w:val="343131"/>
                <w:sz w:val="18"/>
                <w:szCs w:val="18"/>
              </w:rPr>
              <w:t xml:space="preserve">Minimum 4-krotny zoom cyfrowy, minimum </w:t>
            </w:r>
            <w:r>
              <w:rPr>
                <w:rFonts w:ascii="Verdana" w:hAnsi="Verdana" w:cs="Verdana"/>
                <w:color w:val="343131"/>
                <w:sz w:val="18"/>
                <w:szCs w:val="18"/>
              </w:rPr>
              <w:t>8 krotny zoom optyczny</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43131"/>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43131"/>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Głowica obrotowa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43131"/>
                <w:sz w:val="18"/>
                <w:szCs w:val="18"/>
              </w:rPr>
            </w:pPr>
            <w:r>
              <w:rPr>
                <w:rFonts w:ascii="Verdana" w:hAnsi="Verdana" w:cs="Verdana"/>
                <w:color w:val="000000"/>
                <w:sz w:val="18"/>
                <w:szCs w:val="18"/>
              </w:rPr>
              <w:t xml:space="preserve">Głowica obrotowa 90° w poziomie i w pionie, lub montaż głowicy na </w:t>
            </w:r>
            <w:r>
              <w:rPr>
                <w:rFonts w:ascii="Verdana" w:hAnsi="Verdana" w:cs="Verdana"/>
                <w:color w:val="343131"/>
                <w:sz w:val="18"/>
                <w:szCs w:val="18"/>
              </w:rPr>
              <w:t>giętkiej, gęsiej szyi umożliwiający dowolny kąt ustawienia kamery</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snapToGrid w:val="0"/>
              <w:rPr>
                <w:rFonts w:ascii="Verdana" w:hAnsi="Verdana" w:cs="Verdana"/>
                <w:color w:val="343131"/>
                <w:sz w:val="18"/>
                <w:szCs w:val="18"/>
              </w:rPr>
            </w:pPr>
          </w:p>
        </w:tc>
        <w:tc>
          <w:tcPr>
            <w:tcW w:w="1440" w:type="dxa"/>
            <w:vMerge/>
            <w:tcBorders>
              <w:left w:val="single" w:sz="4" w:space="0" w:color="000000"/>
              <w:right w:val="single" w:sz="4" w:space="0" w:color="000000"/>
            </w:tcBorders>
            <w:vAlign w:val="center"/>
          </w:tcPr>
          <w:p w:rsidR="0034133C" w:rsidRDefault="0034133C" w:rsidP="00556D10">
            <w:pPr>
              <w:snapToGrid w:val="0"/>
              <w:rPr>
                <w:rFonts w:ascii="Verdana" w:hAnsi="Verdana" w:cs="Verdana"/>
                <w:color w:val="343131"/>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Regulacja ostrości</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Automatyczna</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rPr>
                <w:rFonts w:ascii="Verdana" w:hAnsi="Verdana" w:cs="Verdana"/>
                <w:b/>
                <w:bCs/>
                <w:sz w:val="18"/>
                <w:szCs w:val="18"/>
              </w:rPr>
            </w:pPr>
            <w:r>
              <w:rPr>
                <w:rFonts w:ascii="Verdana" w:hAnsi="Verdana" w:cs="Verdana"/>
                <w:b/>
                <w:bCs/>
                <w:sz w:val="18"/>
                <w:szCs w:val="18"/>
              </w:rPr>
              <w:t xml:space="preserve">Współpraca </w:t>
            </w:r>
            <w:r>
              <w:rPr>
                <w:rFonts w:ascii="Verdana" w:hAnsi="Verdana" w:cs="Verdana"/>
                <w:b/>
                <w:bCs/>
                <w:sz w:val="18"/>
                <w:szCs w:val="18"/>
              </w:rPr>
              <w:br/>
              <w:t>z urządzeniami zewnętrznymi</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Współpraca z zaproponowanymi w przetargu notebookami. Podłączenie poprzez port USB</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Funkcje oszczędzania energii</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Funkcje natychmiastowego włączania </w:t>
            </w:r>
            <w:r>
              <w:rPr>
                <w:rFonts w:ascii="Verdana" w:hAnsi="Verdana" w:cs="Verdana"/>
                <w:sz w:val="18"/>
                <w:szCs w:val="18"/>
              </w:rPr>
              <w:br/>
              <w:t>i wyłączania.</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7</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Funkcje dołączonego oprogramowania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Przycisk zamrażania i funkcja przechwytywania, która umożliwia robienie zdjęć z poziomu komputera. </w:t>
            </w:r>
          </w:p>
          <w:p w:rsidR="0034133C" w:rsidRDefault="0034133C" w:rsidP="00556D10">
            <w:pPr>
              <w:pStyle w:val="Normalny1"/>
              <w:snapToGrid w:val="0"/>
              <w:rPr>
                <w:rFonts w:ascii="Verdana" w:hAnsi="Verdana" w:cs="Verdana"/>
                <w:sz w:val="18"/>
                <w:szCs w:val="18"/>
              </w:rPr>
            </w:pPr>
            <w:r>
              <w:rPr>
                <w:rFonts w:ascii="Verdana" w:hAnsi="Verdana" w:cs="Verdana"/>
                <w:sz w:val="18"/>
                <w:szCs w:val="18"/>
              </w:rPr>
              <w:t>Współpraca z systemami Windows XP/Vista/7 64 bit, z systemem zaproponowanym z notebookami w przetargu</w:t>
            </w:r>
          </w:p>
          <w:p w:rsidR="0034133C" w:rsidRDefault="0034133C" w:rsidP="00556D10">
            <w:pPr>
              <w:pStyle w:val="Normalny1"/>
              <w:snapToGrid w:val="0"/>
              <w:rPr>
                <w:rFonts w:ascii="Verdana" w:hAnsi="Verdana" w:cs="Verdana"/>
                <w:sz w:val="18"/>
                <w:szCs w:val="18"/>
              </w:rPr>
            </w:pP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8</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Oświetlenie </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Zintegrowane oświetlenie LED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9</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Przystawka mikroskopu</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Zintegrowana</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10</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Zasilenie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Przez port usb lub z zewnętrznego zasilacza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Konstrukcja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Umożliwiająca  przenoszenie urządzenia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12</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Minimum 36miesięcy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13</w:t>
            </w:r>
          </w:p>
          <w:p w:rsidR="0034133C" w:rsidRDefault="0034133C" w:rsidP="00556D10">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jc w:val="both"/>
              <w:rPr>
                <w:rFonts w:ascii="Verdana" w:hAnsi="Verdana" w:cs="Verdana"/>
                <w:b/>
                <w:bCs/>
                <w:sz w:val="18"/>
                <w:szCs w:val="18"/>
              </w:rPr>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deklaracja zgodności CE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c>
          <w:tcPr>
            <w:tcW w:w="460" w:type="dxa"/>
            <w:vMerge/>
            <w:tcBorders>
              <w:left w:val="single" w:sz="4" w:space="0" w:color="000000"/>
              <w:bottom w:val="single" w:sz="4" w:space="0" w:color="000000"/>
            </w:tcBorders>
            <w:vAlign w:val="center"/>
          </w:tcPr>
          <w:p w:rsidR="0034133C" w:rsidRDefault="0034133C" w:rsidP="00556D10">
            <w:pPr>
              <w:snapToGrid w:val="0"/>
            </w:pPr>
          </w:p>
        </w:tc>
        <w:tc>
          <w:tcPr>
            <w:tcW w:w="2124" w:type="dxa"/>
            <w:vMerge/>
            <w:tcBorders>
              <w:left w:val="single" w:sz="4" w:space="0" w:color="000000"/>
              <w:bottom w:val="single" w:sz="4" w:space="0" w:color="000000"/>
            </w:tcBorders>
            <w:vAlign w:val="center"/>
          </w:tcPr>
          <w:p w:rsidR="0034133C" w:rsidRDefault="0034133C" w:rsidP="00556D10">
            <w:pPr>
              <w:snapToGrid w:val="0"/>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certyfikat ISO 9001 dla producenta sprzętu</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bl>
    <w:p w:rsidR="0034133C" w:rsidRDefault="0034133C" w:rsidP="00556D10"/>
    <w:p w:rsidR="0034133C" w:rsidRDefault="0034133C" w:rsidP="00556D10"/>
    <w:p w:rsidR="0034133C" w:rsidRDefault="0034133C" w:rsidP="00556D10"/>
    <w:tbl>
      <w:tblPr>
        <w:tblW w:w="15256" w:type="dxa"/>
        <w:tblInd w:w="2" w:type="dxa"/>
        <w:tblLayout w:type="fixed"/>
        <w:tblCellMar>
          <w:left w:w="71" w:type="dxa"/>
          <w:right w:w="71" w:type="dxa"/>
        </w:tblCellMar>
        <w:tblLook w:val="0000"/>
      </w:tblPr>
      <w:tblGrid>
        <w:gridCol w:w="460"/>
        <w:gridCol w:w="2124"/>
        <w:gridCol w:w="4212"/>
        <w:gridCol w:w="12"/>
        <w:gridCol w:w="7008"/>
        <w:gridCol w:w="1440"/>
      </w:tblGrid>
      <w:tr w:rsidR="0034133C">
        <w:trPr>
          <w:trHeight w:val="284"/>
        </w:trPr>
        <w:tc>
          <w:tcPr>
            <w:tcW w:w="6796"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r>
              <w:rPr>
                <w:rFonts w:ascii="Verdana" w:hAnsi="Verdana" w:cs="Verdana"/>
                <w:b/>
                <w:bCs/>
                <w:sz w:val="20"/>
                <w:szCs w:val="20"/>
              </w:rPr>
              <w:t>Szafka zabezpieczająca laptopy  (wymagana ilość 2  szt.)</w:t>
            </w: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224" w:type="dxa"/>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7008" w:type="dxa"/>
            <w:tcBorders>
              <w:left w:val="single" w:sz="4" w:space="0" w:color="000000"/>
              <w:bottom w:val="single" w:sz="4" w:space="0" w:color="000000"/>
              <w:right w:val="single" w:sz="4" w:space="0" w:color="000000"/>
            </w:tcBorders>
            <w:shd w:val="clear" w:color="auto" w:fill="CCFFFF"/>
            <w:vAlign w:val="center"/>
          </w:tcPr>
          <w:p w:rsidR="0034133C" w:rsidRDefault="0034133C" w:rsidP="003F432C">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3F432C">
            <w:pPr>
              <w:pStyle w:val="Normalny1"/>
              <w:snapToGrid w:val="0"/>
              <w:rPr>
                <w:rStyle w:val="Domylnaczcionkaakapitu2"/>
                <w:rFonts w:ascii="Verdana" w:hAnsi="Verdana" w:cs="Verdana"/>
                <w:b/>
                <w:bCs/>
                <w:sz w:val="18"/>
                <w:szCs w:val="18"/>
              </w:rPr>
            </w:pPr>
          </w:p>
          <w:p w:rsidR="0034133C" w:rsidRPr="008458ED" w:rsidRDefault="0034133C" w:rsidP="003F432C">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3F432C">
            <w:pPr>
              <w:pStyle w:val="Normalny1"/>
              <w:snapToGrid w:val="0"/>
              <w:rPr>
                <w:rStyle w:val="Domylnaczcionkaakapitu2"/>
                <w:rFonts w:ascii="Verdana" w:hAnsi="Verdana" w:cs="Verdana"/>
                <w:b/>
                <w:bCs/>
                <w:i/>
                <w:iCs/>
                <w:sz w:val="18"/>
                <w:szCs w:val="18"/>
              </w:rPr>
            </w:pPr>
          </w:p>
          <w:p w:rsidR="0034133C" w:rsidRDefault="0034133C" w:rsidP="003F432C">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 xml:space="preserve">Ilość </w:t>
            </w: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Listwa zasilająca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Wbudowana . funkcja ładowania laptopów</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val="restart"/>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Zamknięcie</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Zamek szyfrowy lub kluczowy</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3</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Przemieszczanie </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Wbudowane kółka z hamulcem blokującym</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4</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Funkcje bezpieczeństwa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Możliwość przypięcia szafki do ściany, szafka metalowa z zamkiem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5</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Wielkość </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Dostosowana do przechowywania zaproponowanych laptopów</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6</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Minimum 36  miesięcy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7</w:t>
            </w:r>
          </w:p>
        </w:tc>
        <w:tc>
          <w:tcPr>
            <w:tcW w:w="2124" w:type="dxa"/>
            <w:vMerge w:val="restart"/>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jc w:val="both"/>
              <w:rPr>
                <w:rFonts w:ascii="Verdana" w:hAnsi="Verdana" w:cs="Verdana"/>
                <w:b/>
                <w:bCs/>
                <w:sz w:val="18"/>
                <w:szCs w:val="18"/>
              </w:rPr>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deklaracja zgodności CE </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c>
          <w:tcPr>
            <w:tcW w:w="460" w:type="dxa"/>
            <w:vMerge/>
            <w:tcBorders>
              <w:left w:val="single" w:sz="4" w:space="0" w:color="000000"/>
              <w:bottom w:val="single" w:sz="4" w:space="0" w:color="000000"/>
            </w:tcBorders>
            <w:vAlign w:val="center"/>
          </w:tcPr>
          <w:p w:rsidR="0034133C" w:rsidRDefault="0034133C" w:rsidP="00556D10">
            <w:pPr>
              <w:snapToGrid w:val="0"/>
            </w:pPr>
          </w:p>
        </w:tc>
        <w:tc>
          <w:tcPr>
            <w:tcW w:w="2124" w:type="dxa"/>
            <w:vMerge/>
            <w:tcBorders>
              <w:left w:val="single" w:sz="4" w:space="0" w:color="000000"/>
              <w:bottom w:val="single" w:sz="4" w:space="0" w:color="000000"/>
            </w:tcBorders>
            <w:vAlign w:val="center"/>
          </w:tcPr>
          <w:p w:rsidR="0034133C" w:rsidRDefault="0034133C" w:rsidP="00556D10">
            <w:pPr>
              <w:snapToGrid w:val="0"/>
            </w:pPr>
          </w:p>
        </w:tc>
        <w:tc>
          <w:tcPr>
            <w:tcW w:w="4224"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certyfikat ISO 9001 dla producenta sprzętu</w:t>
            </w:r>
          </w:p>
        </w:tc>
        <w:tc>
          <w:tcPr>
            <w:tcW w:w="7008"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bl>
    <w:p w:rsidR="0034133C" w:rsidRDefault="0034133C" w:rsidP="00556D10"/>
    <w:p w:rsidR="0034133C" w:rsidRDefault="0034133C" w:rsidP="00556D10"/>
    <w:tbl>
      <w:tblPr>
        <w:tblW w:w="15256" w:type="dxa"/>
        <w:tblInd w:w="2" w:type="dxa"/>
        <w:tblLayout w:type="fixed"/>
        <w:tblCellMar>
          <w:left w:w="71" w:type="dxa"/>
          <w:right w:w="71" w:type="dxa"/>
        </w:tblCellMar>
        <w:tblLook w:val="0000"/>
      </w:tblPr>
      <w:tblGrid>
        <w:gridCol w:w="460"/>
        <w:gridCol w:w="2124"/>
        <w:gridCol w:w="4224"/>
        <w:gridCol w:w="820"/>
        <w:gridCol w:w="6188"/>
        <w:gridCol w:w="1440"/>
      </w:tblGrid>
      <w:tr w:rsidR="0034133C">
        <w:trPr>
          <w:trHeight w:val="284"/>
        </w:trPr>
        <w:tc>
          <w:tcPr>
            <w:tcW w:w="7628"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r>
              <w:rPr>
                <w:rFonts w:ascii="Verdana" w:hAnsi="Verdana" w:cs="Verdana"/>
                <w:b/>
                <w:bCs/>
                <w:sz w:val="20"/>
                <w:szCs w:val="20"/>
              </w:rPr>
              <w:t>Urządzenie i oprogramowanie do wideokonferencji</w:t>
            </w:r>
          </w:p>
          <w:p w:rsidR="0034133C" w:rsidRDefault="0034133C" w:rsidP="00556D10">
            <w:pPr>
              <w:pStyle w:val="Normalny1"/>
              <w:snapToGrid w:val="0"/>
              <w:ind w:right="-2591"/>
              <w:jc w:val="both"/>
              <w:rPr>
                <w:rFonts w:ascii="Verdana" w:hAnsi="Verdana" w:cs="Verdana"/>
                <w:b/>
                <w:bCs/>
                <w:sz w:val="20"/>
                <w:szCs w:val="20"/>
              </w:rPr>
            </w:pPr>
            <w:r>
              <w:rPr>
                <w:rFonts w:ascii="Verdana" w:hAnsi="Verdana" w:cs="Verdana"/>
                <w:b/>
                <w:bCs/>
                <w:sz w:val="20"/>
                <w:szCs w:val="20"/>
              </w:rPr>
              <w:t xml:space="preserve">   (wymagana ilość 1  szt.)</w:t>
            </w:r>
          </w:p>
        </w:tc>
        <w:tc>
          <w:tcPr>
            <w:tcW w:w="7628"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rsidR="0034133C" w:rsidRDefault="0034133C" w:rsidP="00556D10">
            <w:pPr>
              <w:pStyle w:val="Normalny1"/>
              <w:snapToGrid w:val="0"/>
              <w:ind w:right="-2591"/>
              <w:jc w:val="both"/>
              <w:rPr>
                <w:rFonts w:ascii="Verdana" w:hAnsi="Verdana" w:cs="Verdana"/>
                <w:b/>
                <w:bCs/>
                <w:sz w:val="20"/>
                <w:szCs w:val="20"/>
              </w:rPr>
            </w:pPr>
          </w:p>
        </w:tc>
      </w:tr>
      <w:tr w:rsidR="0034133C">
        <w:trPr>
          <w:trHeight w:val="284"/>
        </w:trPr>
        <w:tc>
          <w:tcPr>
            <w:tcW w:w="460"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Lp.</w:t>
            </w:r>
          </w:p>
        </w:tc>
        <w:tc>
          <w:tcPr>
            <w:tcW w:w="2124" w:type="dxa"/>
            <w:tcBorders>
              <w:left w:val="single" w:sz="4" w:space="0" w:color="000000"/>
              <w:bottom w:val="single" w:sz="4" w:space="0" w:color="000000"/>
            </w:tcBorders>
            <w:shd w:val="clear" w:color="auto" w:fill="CCFFFF"/>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Nazwa cechy</w:t>
            </w:r>
          </w:p>
        </w:tc>
        <w:tc>
          <w:tcPr>
            <w:tcW w:w="4224"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Wymagane przez Zamawiającego parametry minimalne</w:t>
            </w:r>
          </w:p>
        </w:tc>
        <w:tc>
          <w:tcPr>
            <w:tcW w:w="7008" w:type="dxa"/>
            <w:gridSpan w:val="2"/>
            <w:tcBorders>
              <w:left w:val="single" w:sz="4" w:space="0" w:color="000000"/>
              <w:bottom w:val="single" w:sz="4" w:space="0" w:color="000000"/>
              <w:right w:val="single" w:sz="4" w:space="0" w:color="000000"/>
            </w:tcBorders>
            <w:shd w:val="clear" w:color="auto" w:fill="CCFFFF"/>
            <w:vAlign w:val="center"/>
          </w:tcPr>
          <w:p w:rsidR="0034133C" w:rsidRDefault="0034133C" w:rsidP="003F432C">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Proponowane przez Wykonawcę  parametry oferowanego sprzętu  z podaniem  nazwy, modelu (należy podać konkretne parametry)</w:t>
            </w:r>
          </w:p>
          <w:p w:rsidR="0034133C" w:rsidRDefault="0034133C" w:rsidP="003F432C">
            <w:pPr>
              <w:pStyle w:val="Normalny1"/>
              <w:snapToGrid w:val="0"/>
              <w:rPr>
                <w:rStyle w:val="Domylnaczcionkaakapitu2"/>
                <w:rFonts w:ascii="Verdana" w:hAnsi="Verdana" w:cs="Verdana"/>
                <w:b/>
                <w:bCs/>
                <w:sz w:val="18"/>
                <w:szCs w:val="18"/>
              </w:rPr>
            </w:pPr>
          </w:p>
          <w:p w:rsidR="0034133C" w:rsidRPr="008458ED" w:rsidRDefault="0034133C" w:rsidP="003F432C">
            <w:pPr>
              <w:pStyle w:val="Normalny1"/>
              <w:snapToGrid w:val="0"/>
              <w:rPr>
                <w:rStyle w:val="Domylnaczcionkaakapitu2"/>
                <w:rFonts w:ascii="Verdana" w:hAnsi="Verdana" w:cs="Verdana"/>
                <w:b/>
                <w:bCs/>
                <w:i/>
                <w:iCs/>
                <w:sz w:val="18"/>
                <w:szCs w:val="18"/>
              </w:rPr>
            </w:pPr>
            <w:r w:rsidRPr="008458ED">
              <w:rPr>
                <w:rStyle w:val="Domylnaczcionkaakapitu2"/>
                <w:rFonts w:ascii="Verdana" w:hAnsi="Verdana" w:cs="Verdana"/>
                <w:b/>
                <w:bCs/>
                <w:i/>
                <w:iCs/>
                <w:sz w:val="18"/>
                <w:szCs w:val="18"/>
              </w:rPr>
              <w:t>Nazwa producenta:</w:t>
            </w:r>
          </w:p>
          <w:p w:rsidR="0034133C" w:rsidRPr="008458ED" w:rsidRDefault="0034133C" w:rsidP="003F432C">
            <w:pPr>
              <w:pStyle w:val="Normalny1"/>
              <w:snapToGrid w:val="0"/>
              <w:rPr>
                <w:rStyle w:val="Domylnaczcionkaakapitu2"/>
                <w:rFonts w:ascii="Verdana" w:hAnsi="Verdana" w:cs="Verdana"/>
                <w:b/>
                <w:bCs/>
                <w:i/>
                <w:iCs/>
                <w:sz w:val="18"/>
                <w:szCs w:val="18"/>
              </w:rPr>
            </w:pPr>
          </w:p>
          <w:p w:rsidR="0034133C" w:rsidRDefault="0034133C" w:rsidP="003F432C">
            <w:pPr>
              <w:pStyle w:val="Normalny1"/>
              <w:snapToGrid w:val="0"/>
              <w:rPr>
                <w:rStyle w:val="Domylnaczcionkaakapitu2"/>
                <w:rFonts w:ascii="Verdana" w:hAnsi="Verdana" w:cs="Verdana"/>
                <w:b/>
                <w:bCs/>
                <w:sz w:val="18"/>
                <w:szCs w:val="18"/>
              </w:rPr>
            </w:pPr>
            <w:r w:rsidRPr="008458ED">
              <w:rPr>
                <w:rStyle w:val="Domylnaczcionkaakapitu2"/>
                <w:rFonts w:ascii="Verdana" w:hAnsi="Verdana" w:cs="Verdana"/>
                <w:b/>
                <w:bCs/>
                <w:i/>
                <w:iCs/>
                <w:sz w:val="18"/>
                <w:szCs w:val="18"/>
              </w:rPr>
              <w:t>Model</w:t>
            </w:r>
            <w:r>
              <w:rPr>
                <w:rStyle w:val="Domylnaczcionkaakapitu2"/>
                <w:rFonts w:ascii="Verdana" w:hAnsi="Verdana" w:cs="Verdana"/>
                <w:b/>
                <w:bCs/>
                <w:sz w:val="18"/>
                <w:szCs w:val="18"/>
              </w:rPr>
              <w:t>:</w:t>
            </w:r>
          </w:p>
        </w:tc>
        <w:tc>
          <w:tcPr>
            <w:tcW w:w="1440" w:type="dxa"/>
            <w:tcBorders>
              <w:left w:val="single" w:sz="4" w:space="0" w:color="000000"/>
              <w:bottom w:val="single" w:sz="4" w:space="0" w:color="000000"/>
              <w:right w:val="single" w:sz="4" w:space="0" w:color="000000"/>
            </w:tcBorders>
            <w:shd w:val="clear" w:color="auto" w:fill="CCFFFF"/>
            <w:vAlign w:val="center"/>
          </w:tcPr>
          <w:p w:rsidR="0034133C" w:rsidRDefault="0034133C" w:rsidP="00556D10">
            <w:pPr>
              <w:pStyle w:val="Normalny1"/>
              <w:snapToGrid w:val="0"/>
              <w:rPr>
                <w:rStyle w:val="Domylnaczcionkaakapitu2"/>
                <w:rFonts w:ascii="Verdana" w:hAnsi="Verdana" w:cs="Verdana"/>
                <w:b/>
                <w:bCs/>
                <w:sz w:val="18"/>
                <w:szCs w:val="18"/>
              </w:rPr>
            </w:pPr>
            <w:r>
              <w:rPr>
                <w:rStyle w:val="Domylnaczcionkaakapitu2"/>
                <w:rFonts w:ascii="Verdana" w:hAnsi="Verdana" w:cs="Verdana"/>
                <w:b/>
                <w:bCs/>
                <w:sz w:val="18"/>
                <w:szCs w:val="18"/>
              </w:rPr>
              <w:t>Ilość</w:t>
            </w: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1</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Cechy zestawu</w:t>
            </w:r>
          </w:p>
        </w:tc>
        <w:tc>
          <w:tcPr>
            <w:tcW w:w="4224"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System zawiera: </w:t>
            </w:r>
          </w:p>
          <w:p w:rsidR="0034133C" w:rsidRDefault="0034133C" w:rsidP="00556D10">
            <w:pPr>
              <w:pStyle w:val="Normalny1"/>
              <w:snapToGrid w:val="0"/>
            </w:pP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Kamera PTZ jakości HD</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Jednostka centralna</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Mikrofon kulowy</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Pilot</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Kable</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Łączność:</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Standard H.323 </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128Kbps ~ 4Mbps</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Sieć LAN (10/100Mbps) 1xRJ-45 </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Ręczne sterowanie przepustowością łącza.</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Wyświetlanie:</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Obsługa systemu  NTSC/PAL/XGA(4:3 RGB)/720p(16:9 RGB) </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Obsługa jednego lub dwóch monitorów</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Wiele okien video i wiele styli wyświetlania zawartości okien</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Prosty i przyjazny Interface</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Edycja nazwy stron i wyświetlania </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Standardy Video :</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H.264, H.263, H.263+, H.261</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H.239 dwukierunkowa wymiana danych</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Cechy Video:</w:t>
            </w:r>
          </w:p>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Obsługa połączeń video </w:t>
            </w:r>
            <w:r>
              <w:rPr>
                <w:rStyle w:val="Domylnaczcionkaakapitu2"/>
                <w:rFonts w:ascii="Verdana" w:hAnsi="Verdana" w:cs="Verdana"/>
                <w:sz w:val="18"/>
                <w:szCs w:val="18"/>
              </w:rPr>
              <w:br/>
              <w:t>w rozdzielczościach:</w:t>
            </w:r>
          </w:p>
          <w:p w:rsidR="0034133C" w:rsidRPr="007F62C6" w:rsidRDefault="0034133C" w:rsidP="003F432C">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 QSIF(176x120)</w:t>
            </w:r>
          </w:p>
          <w:p w:rsidR="0034133C" w:rsidRPr="007F62C6" w:rsidRDefault="0034133C" w:rsidP="003F432C">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 QCIF(176x144)</w:t>
            </w:r>
          </w:p>
          <w:p w:rsidR="0034133C" w:rsidRPr="007F62C6" w:rsidRDefault="0034133C" w:rsidP="003F432C">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 SIF(352x240)</w:t>
            </w:r>
          </w:p>
          <w:p w:rsidR="0034133C" w:rsidRPr="007F62C6" w:rsidRDefault="0034133C" w:rsidP="003F432C">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 CIF(352x288)</w:t>
            </w:r>
          </w:p>
          <w:p w:rsidR="0034133C" w:rsidRPr="007F62C6" w:rsidRDefault="0034133C" w:rsidP="003F432C">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- 4SIF(704x480)</w:t>
            </w:r>
          </w:p>
          <w:p w:rsidR="0034133C" w:rsidRPr="007F62C6" w:rsidRDefault="0034133C" w:rsidP="003F432C">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- 4CIF(704x576)</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- 720p(1280x720)</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Obsługa zawartości video </w:t>
            </w:r>
            <w:r>
              <w:rPr>
                <w:rStyle w:val="Domylnaczcionkaakapitu2"/>
                <w:rFonts w:ascii="Verdana" w:hAnsi="Verdana" w:cs="Verdana"/>
                <w:sz w:val="18"/>
                <w:szCs w:val="18"/>
              </w:rPr>
              <w:br/>
              <w:t>w rozdzielczościach:</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VGA(640x480</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SVGA(800x600)</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XGA(1024x768)</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Obsługa protokołu H.239 </w:t>
            </w:r>
            <w:r>
              <w:rPr>
                <w:rStyle w:val="Domylnaczcionkaakapitu2"/>
                <w:rFonts w:ascii="Verdana" w:hAnsi="Verdana" w:cs="Verdana"/>
                <w:sz w:val="18"/>
                <w:szCs w:val="18"/>
              </w:rPr>
              <w:br/>
              <w:t>do transmisji współdzielonych materiałów.</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Kamera:</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7-krotny zoom optyczny</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Funkcje PTZ (elektrycznie sterowany obrót, pochylenie, zoom)</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Rozdzielczość do 5 Mpix</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Wejścia Video:</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Wejście Kamery PTZ </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Wejście RCA</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Wejście S-video  </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Wejście VGA</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Video Outputs:</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2x wyjście VGA</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Wyście RCA</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Wyście S-video</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Cechy Audio:</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Likwidacja efektu echa</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Automatycznie wzmocnienie głosu</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Tłumienie szumu</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Standardy Audio:</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G.711, G.722, G.722.1, G.728, G.722.1C</w:t>
            </w:r>
          </w:p>
          <w:p w:rsidR="0034133C" w:rsidRDefault="0034133C" w:rsidP="003F432C">
            <w:pPr>
              <w:pStyle w:val="Normalny1"/>
              <w:snapToGrid w:val="0"/>
            </w:pP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Wejścia Audio:</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RCA</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Wyjścia Audio: </w:t>
            </w:r>
          </w:p>
          <w:p w:rsidR="0034133C" w:rsidRPr="007F62C6" w:rsidRDefault="0034133C" w:rsidP="003F432C">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w:t>
            </w:r>
            <w:r w:rsidRPr="007F62C6">
              <w:rPr>
                <w:rStyle w:val="Domylnaczcionkaakapitu2"/>
                <w:rFonts w:ascii="Verdana" w:hAnsi="Verdana" w:cs="Verdana"/>
                <w:sz w:val="18"/>
                <w:szCs w:val="18"/>
                <w:lang w:val="en-US"/>
              </w:rPr>
              <w:tab/>
              <w:t>RCA</w:t>
            </w:r>
          </w:p>
          <w:p w:rsidR="0034133C" w:rsidRPr="007F62C6" w:rsidRDefault="0034133C" w:rsidP="003F432C">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Multi-sites Features:</w:t>
            </w:r>
          </w:p>
          <w:p w:rsidR="0034133C" w:rsidRPr="007F62C6" w:rsidRDefault="0034133C" w:rsidP="003F432C">
            <w:pPr>
              <w:pStyle w:val="Normalny1"/>
              <w:snapToGrid w:val="0"/>
              <w:rPr>
                <w:rStyle w:val="Domylnaczcionkaakapitu2"/>
                <w:rFonts w:ascii="Verdana" w:hAnsi="Verdana" w:cs="Verdana"/>
                <w:sz w:val="18"/>
                <w:szCs w:val="18"/>
                <w:lang w:val="en-US"/>
              </w:rPr>
            </w:pPr>
            <w:r w:rsidRPr="007F62C6">
              <w:rPr>
                <w:rStyle w:val="Domylnaczcionkaakapitu2"/>
                <w:rFonts w:ascii="Verdana" w:hAnsi="Verdana" w:cs="Verdana"/>
                <w:sz w:val="18"/>
                <w:szCs w:val="18"/>
                <w:lang w:val="en-US"/>
              </w:rPr>
              <w:t>•</w:t>
            </w:r>
            <w:r w:rsidRPr="007F62C6">
              <w:rPr>
                <w:rStyle w:val="Domylnaczcionkaakapitu2"/>
                <w:rFonts w:ascii="Verdana" w:hAnsi="Verdana" w:cs="Verdana"/>
                <w:sz w:val="18"/>
                <w:szCs w:val="18"/>
                <w:lang w:val="en-US"/>
              </w:rPr>
              <w:tab/>
              <w:t>Standard H.323</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Dzielenie zawartości z wielu stron</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Inne:</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Wbudowany 10W głośnik</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 xml:space="preserve">Aktualizacja oprogramowania przez sieć lub poprzez USB </w:t>
            </w: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w:t>
            </w:r>
            <w:r>
              <w:rPr>
                <w:rStyle w:val="Domylnaczcionkaakapitu2"/>
                <w:rFonts w:ascii="Verdana" w:hAnsi="Verdana" w:cs="Verdana"/>
                <w:sz w:val="18"/>
                <w:szCs w:val="18"/>
              </w:rPr>
              <w:tab/>
              <w:t>Wgrywanie i zarządzanie książką kontaktów przez Internet</w:t>
            </w:r>
          </w:p>
          <w:p w:rsidR="0034133C" w:rsidRDefault="0034133C" w:rsidP="003F432C">
            <w:pPr>
              <w:pStyle w:val="Normalny1"/>
              <w:snapToGrid w:val="0"/>
            </w:pPr>
          </w:p>
          <w:p w:rsidR="0034133C" w:rsidRDefault="0034133C" w:rsidP="003F432C">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Funkcja nagrywania spotkania na nośniki zewnętrzne (karty pamięci lub pendrive)</w:t>
            </w:r>
          </w:p>
        </w:tc>
        <w:tc>
          <w:tcPr>
            <w:tcW w:w="7008"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r>
              <w:rPr>
                <w:rStyle w:val="Domylnaczcionkaakapitu2"/>
                <w:rFonts w:ascii="Verdana" w:hAnsi="Verdana" w:cs="Verdana"/>
                <w:sz w:val="18"/>
                <w:szCs w:val="18"/>
              </w:rPr>
              <w:t xml:space="preserve"> </w:t>
            </w:r>
          </w:p>
        </w:tc>
        <w:tc>
          <w:tcPr>
            <w:tcW w:w="1440" w:type="dxa"/>
            <w:vMerge w:val="restart"/>
            <w:tcBorders>
              <w:left w:val="single" w:sz="4" w:space="0" w:color="000000"/>
              <w:right w:val="single" w:sz="4" w:space="0" w:color="000000"/>
            </w:tcBorders>
            <w:vAlign w:val="center"/>
          </w:tcPr>
          <w:p w:rsidR="0034133C" w:rsidRDefault="0034133C" w:rsidP="00556D10">
            <w:pPr>
              <w:pStyle w:val="Normalny1"/>
              <w:snapToGrid w:val="0"/>
              <w:rPr>
                <w:rStyle w:val="Domylnaczcionkaakapitu2"/>
                <w:rFonts w:ascii="Verdana" w:hAnsi="Verdana" w:cs="Verdana"/>
                <w:sz w:val="18"/>
                <w:szCs w:val="18"/>
              </w:rPr>
            </w:pPr>
          </w:p>
        </w:tc>
      </w:tr>
      <w:tr w:rsidR="0034133C">
        <w:trPr>
          <w:trHeight w:val="284"/>
        </w:trPr>
        <w:tc>
          <w:tcPr>
            <w:tcW w:w="460"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2</w:t>
            </w:r>
          </w:p>
        </w:tc>
        <w:tc>
          <w:tcPr>
            <w:tcW w:w="2124" w:type="dxa"/>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Gwarancja</w:t>
            </w:r>
          </w:p>
        </w:tc>
        <w:tc>
          <w:tcPr>
            <w:tcW w:w="4224"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Minimum 36 miesięcy </w:t>
            </w:r>
          </w:p>
        </w:tc>
        <w:tc>
          <w:tcPr>
            <w:tcW w:w="7008"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rPr>
          <w:trHeight w:hRule="exact" w:val="284"/>
        </w:trPr>
        <w:tc>
          <w:tcPr>
            <w:tcW w:w="460" w:type="dxa"/>
            <w:vMerge w:val="restart"/>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3</w:t>
            </w:r>
          </w:p>
          <w:p w:rsidR="0034133C" w:rsidRDefault="0034133C" w:rsidP="00556D10">
            <w:pPr>
              <w:pStyle w:val="Normalny1"/>
              <w:snapToGrid w:val="0"/>
              <w:jc w:val="both"/>
              <w:rPr>
                <w:rFonts w:ascii="Verdana" w:hAnsi="Verdana" w:cs="Verdana"/>
                <w:b/>
                <w:bCs/>
                <w:sz w:val="18"/>
                <w:szCs w:val="18"/>
              </w:rPr>
            </w:pPr>
          </w:p>
        </w:tc>
        <w:tc>
          <w:tcPr>
            <w:tcW w:w="2124" w:type="dxa"/>
            <w:vMerge w:val="restart"/>
            <w:tcBorders>
              <w:left w:val="single" w:sz="4" w:space="0" w:color="000000"/>
              <w:bottom w:val="single" w:sz="4" w:space="0" w:color="000000"/>
            </w:tcBorders>
            <w:vAlign w:val="center"/>
          </w:tcPr>
          <w:p w:rsidR="0034133C" w:rsidRDefault="0034133C" w:rsidP="00556D10">
            <w:pPr>
              <w:pStyle w:val="Normalny1"/>
              <w:snapToGrid w:val="0"/>
              <w:jc w:val="both"/>
              <w:rPr>
                <w:rFonts w:ascii="Verdana" w:hAnsi="Verdana" w:cs="Verdana"/>
                <w:b/>
                <w:bCs/>
                <w:sz w:val="18"/>
                <w:szCs w:val="18"/>
              </w:rPr>
            </w:pPr>
            <w:r>
              <w:rPr>
                <w:rFonts w:ascii="Verdana" w:hAnsi="Verdana" w:cs="Verdana"/>
                <w:b/>
                <w:bCs/>
                <w:sz w:val="18"/>
                <w:szCs w:val="18"/>
              </w:rPr>
              <w:t xml:space="preserve">Certyfikaty </w:t>
            </w:r>
            <w:r>
              <w:rPr>
                <w:rFonts w:ascii="Verdana" w:hAnsi="Verdana" w:cs="Verdana"/>
                <w:b/>
                <w:bCs/>
                <w:sz w:val="18"/>
                <w:szCs w:val="18"/>
              </w:rPr>
              <w:br/>
              <w:t>i standardy</w:t>
            </w:r>
          </w:p>
          <w:p w:rsidR="0034133C" w:rsidRDefault="0034133C" w:rsidP="00556D10">
            <w:pPr>
              <w:pStyle w:val="Normalny1"/>
              <w:snapToGrid w:val="0"/>
              <w:jc w:val="both"/>
              <w:rPr>
                <w:rFonts w:ascii="Verdana" w:hAnsi="Verdana" w:cs="Verdana"/>
                <w:b/>
                <w:bCs/>
                <w:sz w:val="18"/>
                <w:szCs w:val="18"/>
              </w:rPr>
            </w:pPr>
          </w:p>
        </w:tc>
        <w:tc>
          <w:tcPr>
            <w:tcW w:w="4224"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 xml:space="preserve">deklaracja zgodności CE </w:t>
            </w:r>
          </w:p>
        </w:tc>
        <w:tc>
          <w:tcPr>
            <w:tcW w:w="7008"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r w:rsidR="0034133C">
        <w:tc>
          <w:tcPr>
            <w:tcW w:w="460" w:type="dxa"/>
            <w:vMerge/>
            <w:tcBorders>
              <w:left w:val="single" w:sz="4" w:space="0" w:color="000000"/>
              <w:bottom w:val="single" w:sz="4" w:space="0" w:color="000000"/>
            </w:tcBorders>
            <w:vAlign w:val="center"/>
          </w:tcPr>
          <w:p w:rsidR="0034133C" w:rsidRDefault="0034133C" w:rsidP="00556D10">
            <w:pPr>
              <w:snapToGrid w:val="0"/>
            </w:pPr>
          </w:p>
        </w:tc>
        <w:tc>
          <w:tcPr>
            <w:tcW w:w="2124" w:type="dxa"/>
            <w:vMerge/>
            <w:tcBorders>
              <w:left w:val="single" w:sz="4" w:space="0" w:color="000000"/>
              <w:bottom w:val="single" w:sz="4" w:space="0" w:color="000000"/>
            </w:tcBorders>
            <w:vAlign w:val="center"/>
          </w:tcPr>
          <w:p w:rsidR="0034133C" w:rsidRDefault="0034133C" w:rsidP="00556D10">
            <w:pPr>
              <w:snapToGrid w:val="0"/>
            </w:pPr>
          </w:p>
        </w:tc>
        <w:tc>
          <w:tcPr>
            <w:tcW w:w="4224" w:type="dxa"/>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r>
              <w:rPr>
                <w:rFonts w:ascii="Verdana" w:hAnsi="Verdana" w:cs="Verdana"/>
                <w:sz w:val="18"/>
                <w:szCs w:val="18"/>
              </w:rPr>
              <w:t>certyfikat ISO 9001 dla producenta sprzętu</w:t>
            </w:r>
          </w:p>
        </w:tc>
        <w:tc>
          <w:tcPr>
            <w:tcW w:w="7008" w:type="dxa"/>
            <w:gridSpan w:val="2"/>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c>
          <w:tcPr>
            <w:tcW w:w="1440" w:type="dxa"/>
            <w:vMerge/>
            <w:tcBorders>
              <w:left w:val="single" w:sz="4" w:space="0" w:color="000000"/>
              <w:bottom w:val="single" w:sz="4" w:space="0" w:color="000000"/>
              <w:right w:val="single" w:sz="4" w:space="0" w:color="000000"/>
            </w:tcBorders>
            <w:vAlign w:val="center"/>
          </w:tcPr>
          <w:p w:rsidR="0034133C" w:rsidRDefault="0034133C" w:rsidP="00556D10">
            <w:pPr>
              <w:pStyle w:val="Normalny1"/>
              <w:snapToGrid w:val="0"/>
              <w:rPr>
                <w:rFonts w:ascii="Verdana" w:hAnsi="Verdana" w:cs="Verdana"/>
                <w:sz w:val="18"/>
                <w:szCs w:val="18"/>
              </w:rPr>
            </w:pPr>
          </w:p>
        </w:tc>
      </w:tr>
    </w:tbl>
    <w:p w:rsidR="0034133C" w:rsidRDefault="0034133C" w:rsidP="00556D10"/>
    <w:p w:rsidR="0034133C" w:rsidRDefault="0034133C" w:rsidP="00556D10"/>
    <w:p w:rsidR="0034133C" w:rsidRDefault="0034133C" w:rsidP="00556D10"/>
    <w:p w:rsidR="0034133C" w:rsidRDefault="0034133C" w:rsidP="00D47073">
      <w:pPr>
        <w:pStyle w:val="vc"/>
        <w:rPr>
          <w:rFonts w:ascii="Tahoma" w:hAnsi="Tahoma" w:cs="Tahoma"/>
          <w:b/>
          <w:bCs/>
          <w:sz w:val="20"/>
          <w:szCs w:val="20"/>
          <w:u w:val="single"/>
        </w:rPr>
      </w:pPr>
    </w:p>
    <w:p w:rsidR="0034133C" w:rsidRPr="005E5039" w:rsidRDefault="0034133C" w:rsidP="00B3757B">
      <w:pPr>
        <w:spacing w:after="0" w:line="240" w:lineRule="auto"/>
        <w:jc w:val="both"/>
        <w:rPr>
          <w:rFonts w:ascii="Tahoma" w:hAnsi="Tahoma" w:cs="Tahoma"/>
          <w:b/>
          <w:bCs/>
          <w:sz w:val="20"/>
          <w:szCs w:val="20"/>
        </w:rPr>
      </w:pPr>
      <w:r w:rsidRPr="005E5039">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551"/>
        <w:gridCol w:w="1985"/>
        <w:gridCol w:w="1842"/>
        <w:gridCol w:w="1560"/>
        <w:gridCol w:w="1275"/>
      </w:tblGrid>
      <w:tr w:rsidR="0034133C" w:rsidRPr="005E5039">
        <w:tc>
          <w:tcPr>
            <w:tcW w:w="426"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l.p.</w:t>
            </w:r>
          </w:p>
        </w:tc>
        <w:tc>
          <w:tcPr>
            <w:tcW w:w="2551"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985"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osoby (osób) upoważnionej(ych) do podpisania niniejszej oferty w imieniu Wykonawcy(ów)</w:t>
            </w:r>
          </w:p>
        </w:tc>
        <w:tc>
          <w:tcPr>
            <w:tcW w:w="1842"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 xml:space="preserve">Podpis(y) osoby(osób) upoważnionej(ych) do podpisania niniejszej oferty </w:t>
            </w:r>
            <w:r>
              <w:rPr>
                <w:rFonts w:ascii="Tahoma" w:hAnsi="Tahoma" w:cs="Tahoma"/>
                <w:sz w:val="20"/>
                <w:szCs w:val="20"/>
              </w:rPr>
              <w:br/>
            </w:r>
            <w:r w:rsidRPr="005E5039">
              <w:rPr>
                <w:rFonts w:ascii="Tahoma" w:hAnsi="Tahoma" w:cs="Tahoma"/>
                <w:sz w:val="20"/>
                <w:szCs w:val="20"/>
              </w:rPr>
              <w:t>w imieniu Wykonawcy(ów)</w:t>
            </w:r>
          </w:p>
        </w:tc>
        <w:tc>
          <w:tcPr>
            <w:tcW w:w="1560"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 xml:space="preserve">Pieczęć(cie) </w:t>
            </w:r>
            <w:r w:rsidRPr="00335002">
              <w:rPr>
                <w:rFonts w:ascii="Tahoma" w:hAnsi="Tahoma" w:cs="Tahoma"/>
                <w:sz w:val="18"/>
                <w:szCs w:val="18"/>
              </w:rPr>
              <w:t>Wykonawcy(ów)</w:t>
            </w:r>
          </w:p>
        </w:tc>
        <w:tc>
          <w:tcPr>
            <w:tcW w:w="1275"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Miejscowość</w:t>
            </w:r>
          </w:p>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i  data</w:t>
            </w:r>
          </w:p>
        </w:tc>
      </w:tr>
      <w:tr w:rsidR="0034133C" w:rsidRPr="005E5039">
        <w:tc>
          <w:tcPr>
            <w:tcW w:w="426" w:type="dxa"/>
          </w:tcPr>
          <w:p w:rsidR="0034133C" w:rsidRPr="005E5039" w:rsidRDefault="0034133C" w:rsidP="00E542E1">
            <w:pPr>
              <w:spacing w:after="0" w:line="240" w:lineRule="auto"/>
              <w:jc w:val="both"/>
              <w:rPr>
                <w:rFonts w:ascii="Tahoma" w:hAnsi="Tahoma" w:cs="Tahoma"/>
                <w:sz w:val="20"/>
                <w:szCs w:val="20"/>
              </w:rPr>
            </w:pPr>
            <w:r w:rsidRPr="005E5039">
              <w:rPr>
                <w:rFonts w:ascii="Tahoma" w:hAnsi="Tahoma" w:cs="Tahoma"/>
                <w:sz w:val="20"/>
                <w:szCs w:val="20"/>
              </w:rPr>
              <w:t>1)</w:t>
            </w:r>
          </w:p>
          <w:p w:rsidR="0034133C" w:rsidRPr="005E5039" w:rsidRDefault="0034133C" w:rsidP="00E542E1">
            <w:pPr>
              <w:spacing w:after="0" w:line="240" w:lineRule="auto"/>
              <w:jc w:val="both"/>
              <w:rPr>
                <w:rFonts w:ascii="Tahoma" w:hAnsi="Tahoma" w:cs="Tahoma"/>
                <w:sz w:val="20"/>
                <w:szCs w:val="20"/>
              </w:rPr>
            </w:pPr>
          </w:p>
          <w:p w:rsidR="0034133C" w:rsidRPr="005E5039" w:rsidRDefault="0034133C" w:rsidP="00E542E1">
            <w:pPr>
              <w:spacing w:after="0" w:line="240" w:lineRule="auto"/>
              <w:jc w:val="both"/>
              <w:rPr>
                <w:rFonts w:ascii="Tahoma" w:hAnsi="Tahoma" w:cs="Tahoma"/>
                <w:sz w:val="20"/>
                <w:szCs w:val="20"/>
              </w:rPr>
            </w:pPr>
          </w:p>
        </w:tc>
        <w:tc>
          <w:tcPr>
            <w:tcW w:w="2551" w:type="dxa"/>
          </w:tcPr>
          <w:p w:rsidR="0034133C" w:rsidRPr="005E5039" w:rsidRDefault="0034133C" w:rsidP="00E542E1">
            <w:pPr>
              <w:jc w:val="both"/>
              <w:rPr>
                <w:rFonts w:ascii="Tahoma" w:hAnsi="Tahoma" w:cs="Tahoma"/>
                <w:sz w:val="20"/>
                <w:szCs w:val="20"/>
              </w:rPr>
            </w:pPr>
          </w:p>
        </w:tc>
        <w:tc>
          <w:tcPr>
            <w:tcW w:w="1985" w:type="dxa"/>
          </w:tcPr>
          <w:p w:rsidR="0034133C" w:rsidRPr="005E5039" w:rsidRDefault="0034133C" w:rsidP="00E542E1">
            <w:pPr>
              <w:ind w:firstLine="708"/>
              <w:jc w:val="both"/>
              <w:rPr>
                <w:rFonts w:ascii="Tahoma" w:hAnsi="Tahoma" w:cs="Tahoma"/>
                <w:sz w:val="20"/>
                <w:szCs w:val="20"/>
              </w:rPr>
            </w:pPr>
          </w:p>
        </w:tc>
        <w:tc>
          <w:tcPr>
            <w:tcW w:w="1842" w:type="dxa"/>
          </w:tcPr>
          <w:p w:rsidR="0034133C" w:rsidRPr="005E5039" w:rsidRDefault="0034133C" w:rsidP="00E542E1">
            <w:pPr>
              <w:jc w:val="both"/>
              <w:rPr>
                <w:rFonts w:ascii="Tahoma" w:hAnsi="Tahoma" w:cs="Tahoma"/>
                <w:sz w:val="20"/>
                <w:szCs w:val="20"/>
              </w:rPr>
            </w:pPr>
          </w:p>
        </w:tc>
        <w:tc>
          <w:tcPr>
            <w:tcW w:w="1560" w:type="dxa"/>
          </w:tcPr>
          <w:p w:rsidR="0034133C" w:rsidRPr="005E5039" w:rsidRDefault="0034133C" w:rsidP="00E542E1">
            <w:pPr>
              <w:jc w:val="both"/>
              <w:rPr>
                <w:rFonts w:ascii="Tahoma" w:hAnsi="Tahoma" w:cs="Tahoma"/>
                <w:sz w:val="20"/>
                <w:szCs w:val="20"/>
              </w:rPr>
            </w:pPr>
          </w:p>
        </w:tc>
        <w:tc>
          <w:tcPr>
            <w:tcW w:w="1275" w:type="dxa"/>
          </w:tcPr>
          <w:p w:rsidR="0034133C" w:rsidRPr="005E5039" w:rsidRDefault="0034133C" w:rsidP="00E542E1">
            <w:pPr>
              <w:jc w:val="both"/>
              <w:rPr>
                <w:rFonts w:ascii="Tahoma" w:hAnsi="Tahoma" w:cs="Tahoma"/>
                <w:sz w:val="20"/>
                <w:szCs w:val="20"/>
              </w:rPr>
            </w:pPr>
          </w:p>
        </w:tc>
      </w:tr>
      <w:tr w:rsidR="0034133C" w:rsidRPr="005E5039">
        <w:tc>
          <w:tcPr>
            <w:tcW w:w="426" w:type="dxa"/>
          </w:tcPr>
          <w:p w:rsidR="0034133C" w:rsidRPr="005E5039" w:rsidRDefault="0034133C" w:rsidP="00E542E1">
            <w:pPr>
              <w:spacing w:after="0" w:line="240" w:lineRule="auto"/>
              <w:jc w:val="both"/>
              <w:rPr>
                <w:rFonts w:ascii="Tahoma" w:hAnsi="Tahoma" w:cs="Tahoma"/>
                <w:sz w:val="20"/>
                <w:szCs w:val="20"/>
              </w:rPr>
            </w:pPr>
            <w:r w:rsidRPr="005E5039">
              <w:rPr>
                <w:rFonts w:ascii="Tahoma" w:hAnsi="Tahoma" w:cs="Tahoma"/>
                <w:sz w:val="20"/>
                <w:szCs w:val="20"/>
              </w:rPr>
              <w:t>2)</w:t>
            </w:r>
          </w:p>
          <w:p w:rsidR="0034133C" w:rsidRPr="005E5039" w:rsidRDefault="0034133C" w:rsidP="00E542E1">
            <w:pPr>
              <w:spacing w:after="0" w:line="240" w:lineRule="auto"/>
              <w:jc w:val="both"/>
              <w:rPr>
                <w:rFonts w:ascii="Tahoma" w:hAnsi="Tahoma" w:cs="Tahoma"/>
                <w:sz w:val="20"/>
                <w:szCs w:val="20"/>
              </w:rPr>
            </w:pPr>
          </w:p>
          <w:p w:rsidR="0034133C" w:rsidRPr="005E5039" w:rsidRDefault="0034133C" w:rsidP="00E542E1">
            <w:pPr>
              <w:spacing w:after="0" w:line="240" w:lineRule="auto"/>
              <w:jc w:val="both"/>
              <w:rPr>
                <w:rFonts w:ascii="Tahoma" w:hAnsi="Tahoma" w:cs="Tahoma"/>
                <w:sz w:val="20"/>
                <w:szCs w:val="20"/>
              </w:rPr>
            </w:pPr>
          </w:p>
        </w:tc>
        <w:tc>
          <w:tcPr>
            <w:tcW w:w="2551" w:type="dxa"/>
          </w:tcPr>
          <w:p w:rsidR="0034133C" w:rsidRPr="005E5039" w:rsidRDefault="0034133C" w:rsidP="00E542E1">
            <w:pPr>
              <w:jc w:val="both"/>
              <w:rPr>
                <w:rFonts w:ascii="Tahoma" w:hAnsi="Tahoma" w:cs="Tahoma"/>
                <w:sz w:val="20"/>
                <w:szCs w:val="20"/>
              </w:rPr>
            </w:pPr>
          </w:p>
        </w:tc>
        <w:tc>
          <w:tcPr>
            <w:tcW w:w="1985" w:type="dxa"/>
          </w:tcPr>
          <w:p w:rsidR="0034133C" w:rsidRPr="005E5039" w:rsidRDefault="0034133C" w:rsidP="00E542E1">
            <w:pPr>
              <w:jc w:val="both"/>
              <w:rPr>
                <w:rFonts w:ascii="Tahoma" w:hAnsi="Tahoma" w:cs="Tahoma"/>
                <w:sz w:val="20"/>
                <w:szCs w:val="20"/>
              </w:rPr>
            </w:pPr>
          </w:p>
        </w:tc>
        <w:tc>
          <w:tcPr>
            <w:tcW w:w="1842" w:type="dxa"/>
          </w:tcPr>
          <w:p w:rsidR="0034133C" w:rsidRPr="005E5039" w:rsidRDefault="0034133C" w:rsidP="00E542E1">
            <w:pPr>
              <w:jc w:val="both"/>
              <w:rPr>
                <w:rFonts w:ascii="Tahoma" w:hAnsi="Tahoma" w:cs="Tahoma"/>
                <w:sz w:val="20"/>
                <w:szCs w:val="20"/>
              </w:rPr>
            </w:pPr>
          </w:p>
        </w:tc>
        <w:tc>
          <w:tcPr>
            <w:tcW w:w="1560" w:type="dxa"/>
          </w:tcPr>
          <w:p w:rsidR="0034133C" w:rsidRPr="005E5039" w:rsidRDefault="0034133C" w:rsidP="00E542E1">
            <w:pPr>
              <w:jc w:val="both"/>
              <w:rPr>
                <w:rFonts w:ascii="Tahoma" w:hAnsi="Tahoma" w:cs="Tahoma"/>
                <w:sz w:val="20"/>
                <w:szCs w:val="20"/>
              </w:rPr>
            </w:pPr>
          </w:p>
        </w:tc>
        <w:tc>
          <w:tcPr>
            <w:tcW w:w="1275" w:type="dxa"/>
          </w:tcPr>
          <w:p w:rsidR="0034133C" w:rsidRPr="005E5039" w:rsidRDefault="0034133C" w:rsidP="00E542E1">
            <w:pPr>
              <w:jc w:val="both"/>
              <w:rPr>
                <w:rFonts w:ascii="Tahoma" w:hAnsi="Tahoma" w:cs="Tahoma"/>
                <w:sz w:val="20"/>
                <w:szCs w:val="20"/>
              </w:rPr>
            </w:pPr>
          </w:p>
        </w:tc>
      </w:tr>
    </w:tbl>
    <w:p w:rsidR="0034133C" w:rsidRDefault="0034133C" w:rsidP="00073476">
      <w:pPr>
        <w:pageBreakBefore/>
        <w:pBdr>
          <w:between w:val="single" w:sz="4" w:space="1" w:color="auto"/>
        </w:pBdr>
        <w:spacing w:after="0" w:line="240" w:lineRule="auto"/>
        <w:jc w:val="both"/>
        <w:rPr>
          <w:rFonts w:ascii="Tahoma" w:hAnsi="Tahoma" w:cs="Tahoma"/>
          <w:b/>
          <w:bCs/>
          <w:sz w:val="20"/>
          <w:szCs w:val="20"/>
        </w:rPr>
        <w:sectPr w:rsidR="0034133C" w:rsidSect="00A86ADB">
          <w:pgSz w:w="16838" w:h="11899" w:orient="landscape"/>
          <w:pgMar w:top="1452" w:right="714" w:bottom="1797" w:left="907" w:header="709" w:footer="709" w:gutter="0"/>
          <w:cols w:space="60"/>
          <w:noEndnote/>
        </w:sectPr>
      </w:pPr>
    </w:p>
    <w:p w:rsidR="0034133C" w:rsidRPr="005E5039" w:rsidRDefault="0034133C" w:rsidP="00073476">
      <w:pPr>
        <w:pageBreakBefore/>
        <w:pBdr>
          <w:between w:val="single" w:sz="4" w:space="1" w:color="auto"/>
        </w:pBdr>
        <w:spacing w:after="0" w:line="240" w:lineRule="auto"/>
        <w:jc w:val="both"/>
        <w:rPr>
          <w:rFonts w:ascii="Tahoma" w:hAnsi="Tahoma" w:cs="Tahoma"/>
          <w:b/>
          <w:bCs/>
          <w:sz w:val="20"/>
          <w:szCs w:val="20"/>
        </w:rPr>
      </w:pPr>
      <w:r w:rsidRPr="005E5039">
        <w:rPr>
          <w:rFonts w:ascii="Tahoma" w:hAnsi="Tahoma" w:cs="Tahoma"/>
          <w:b/>
          <w:bCs/>
          <w:sz w:val="20"/>
          <w:szCs w:val="20"/>
        </w:rPr>
        <w:t xml:space="preserve">Załącznik nr </w:t>
      </w:r>
      <w:r>
        <w:rPr>
          <w:rFonts w:ascii="Tahoma" w:hAnsi="Tahoma" w:cs="Tahoma"/>
          <w:b/>
          <w:bCs/>
          <w:sz w:val="20"/>
          <w:szCs w:val="20"/>
        </w:rPr>
        <w:t>3</w:t>
      </w:r>
      <w:r w:rsidRPr="005E5039">
        <w:rPr>
          <w:rFonts w:ascii="Tahoma" w:hAnsi="Tahoma" w:cs="Tahoma"/>
          <w:b/>
          <w:bCs/>
          <w:sz w:val="20"/>
          <w:szCs w:val="20"/>
        </w:rPr>
        <w:t xml:space="preserve"> </w:t>
      </w:r>
      <w:r>
        <w:rPr>
          <w:rFonts w:ascii="Tahoma" w:hAnsi="Tahoma" w:cs="Tahoma"/>
          <w:b/>
          <w:bCs/>
          <w:sz w:val="20"/>
          <w:szCs w:val="20"/>
        </w:rPr>
        <w:t>–</w:t>
      </w:r>
      <w:r w:rsidRPr="005E5039">
        <w:rPr>
          <w:rFonts w:ascii="Tahoma" w:hAnsi="Tahoma" w:cs="Tahoma"/>
          <w:b/>
          <w:bCs/>
          <w:sz w:val="20"/>
          <w:szCs w:val="20"/>
        </w:rPr>
        <w:t xml:space="preserve"> </w:t>
      </w:r>
      <w:r>
        <w:rPr>
          <w:rFonts w:ascii="Tahoma" w:hAnsi="Tahoma" w:cs="Tahoma"/>
          <w:b/>
          <w:bCs/>
          <w:sz w:val="20"/>
          <w:szCs w:val="20"/>
        </w:rPr>
        <w:t xml:space="preserve">Formularz cenowy </w:t>
      </w:r>
    </w:p>
    <w:p w:rsidR="0034133C" w:rsidRPr="005E5039" w:rsidRDefault="0034133C" w:rsidP="00073476">
      <w:pPr>
        <w:numPr>
          <w:ilvl w:val="12"/>
          <w:numId w:val="0"/>
        </w:numPr>
        <w:spacing w:after="0" w:line="240" w:lineRule="auto"/>
        <w:rPr>
          <w:rFonts w:ascii="Tahoma" w:hAnsi="Tahoma" w:cs="Tahoma"/>
          <w:b/>
          <w:bCs/>
          <w:sz w:val="20"/>
          <w:szCs w:val="20"/>
        </w:rPr>
      </w:pPr>
    </w:p>
    <w:tbl>
      <w:tblPr>
        <w:tblW w:w="0" w:type="auto"/>
        <w:tblInd w:w="2" w:type="dxa"/>
        <w:tblLayout w:type="fixed"/>
        <w:tblCellMar>
          <w:left w:w="70" w:type="dxa"/>
          <w:right w:w="70" w:type="dxa"/>
        </w:tblCellMar>
        <w:tblLook w:val="0000"/>
      </w:tblPr>
      <w:tblGrid>
        <w:gridCol w:w="6550"/>
        <w:gridCol w:w="2520"/>
      </w:tblGrid>
      <w:tr w:rsidR="0034133C" w:rsidRPr="005E5039">
        <w:tc>
          <w:tcPr>
            <w:tcW w:w="6550" w:type="dxa"/>
          </w:tcPr>
          <w:p w:rsidR="0034133C" w:rsidRPr="005C5CF9" w:rsidRDefault="0034133C" w:rsidP="004739E1">
            <w:pPr>
              <w:pStyle w:val="Heading6"/>
              <w:spacing w:before="0" w:after="0" w:line="240" w:lineRule="auto"/>
              <w:rPr>
                <w:rFonts w:ascii="Tahoma" w:hAnsi="Tahoma" w:cs="Tahoma"/>
                <w:b w:val="0"/>
                <w:bCs w:val="0"/>
                <w:sz w:val="20"/>
                <w:szCs w:val="20"/>
              </w:rPr>
            </w:pPr>
            <w:r w:rsidRPr="005C5CF9">
              <w:rPr>
                <w:rFonts w:ascii="Tahoma" w:hAnsi="Tahoma" w:cs="Tahoma"/>
                <w:b w:val="0"/>
                <w:bCs w:val="0"/>
                <w:sz w:val="20"/>
                <w:szCs w:val="20"/>
              </w:rPr>
              <w:t xml:space="preserve">Nr referencyjny nadany sprawie przez Zamawiającego </w:t>
            </w:r>
          </w:p>
        </w:tc>
        <w:tc>
          <w:tcPr>
            <w:tcW w:w="2520" w:type="dxa"/>
          </w:tcPr>
          <w:p w:rsidR="0034133C" w:rsidRPr="005E5039" w:rsidRDefault="0034133C" w:rsidP="00C222D1">
            <w:pPr>
              <w:spacing w:after="0" w:line="240" w:lineRule="auto"/>
              <w:rPr>
                <w:rFonts w:ascii="Tahoma" w:hAnsi="Tahoma" w:cs="Tahoma"/>
                <w:sz w:val="20"/>
                <w:szCs w:val="20"/>
              </w:rPr>
            </w:pPr>
            <w:r w:rsidRPr="005C5CF9">
              <w:rPr>
                <w:rFonts w:ascii="Tahoma" w:hAnsi="Tahoma" w:cs="Tahoma"/>
                <w:b/>
                <w:bCs/>
                <w:sz w:val="20"/>
                <w:szCs w:val="20"/>
              </w:rPr>
              <w:t xml:space="preserve">ZP.271. </w:t>
            </w:r>
            <w:r>
              <w:rPr>
                <w:rFonts w:ascii="Tahoma" w:hAnsi="Tahoma" w:cs="Tahoma"/>
                <w:b/>
                <w:bCs/>
                <w:sz w:val="20"/>
                <w:szCs w:val="20"/>
              </w:rPr>
              <w:t>30.</w:t>
            </w:r>
            <w:r w:rsidRPr="005C5CF9">
              <w:rPr>
                <w:rFonts w:ascii="Tahoma" w:hAnsi="Tahoma" w:cs="Tahoma"/>
                <w:b/>
                <w:bCs/>
                <w:sz w:val="20"/>
                <w:szCs w:val="20"/>
              </w:rPr>
              <w:t>2012.JSz</w:t>
            </w:r>
            <w:r w:rsidRPr="005E5039">
              <w:rPr>
                <w:rFonts w:ascii="Tahoma" w:hAnsi="Tahoma" w:cs="Tahoma"/>
                <w:b/>
                <w:bCs/>
                <w:sz w:val="20"/>
                <w:szCs w:val="20"/>
              </w:rPr>
              <w:t xml:space="preserve"> </w:t>
            </w:r>
          </w:p>
        </w:tc>
      </w:tr>
    </w:tbl>
    <w:p w:rsidR="0034133C" w:rsidRPr="005E5039" w:rsidRDefault="0034133C" w:rsidP="00073476">
      <w:pPr>
        <w:spacing w:after="0" w:line="240" w:lineRule="auto"/>
        <w:rPr>
          <w:rFonts w:ascii="Tahoma" w:hAnsi="Tahoma" w:cs="Tahoma"/>
          <w:b/>
          <w:bCs/>
          <w:sz w:val="20"/>
          <w:szCs w:val="20"/>
        </w:rPr>
      </w:pPr>
    </w:p>
    <w:p w:rsidR="0034133C" w:rsidRPr="005E5039" w:rsidRDefault="0034133C" w:rsidP="00073476">
      <w:pPr>
        <w:spacing w:after="0" w:line="240" w:lineRule="auto"/>
        <w:rPr>
          <w:rFonts w:ascii="Tahoma" w:hAnsi="Tahoma" w:cs="Tahoma"/>
          <w:sz w:val="20"/>
          <w:szCs w:val="20"/>
        </w:rPr>
      </w:pPr>
    </w:p>
    <w:p w:rsidR="0034133C" w:rsidRDefault="0034133C" w:rsidP="00073476">
      <w:pPr>
        <w:tabs>
          <w:tab w:val="left" w:pos="4820"/>
          <w:tab w:val="left" w:leader="dot" w:pos="6521"/>
        </w:tabs>
        <w:spacing w:after="0" w:line="240" w:lineRule="auto"/>
        <w:jc w:val="both"/>
        <w:rPr>
          <w:rFonts w:ascii="Tahoma" w:hAnsi="Tahoma" w:cs="Tahoma"/>
          <w:b/>
          <w:bCs/>
          <w:caps/>
          <w:sz w:val="20"/>
          <w:szCs w:val="20"/>
        </w:rPr>
      </w:pPr>
      <w:r>
        <w:rPr>
          <w:rFonts w:ascii="Tahoma" w:hAnsi="Tahoma" w:cs="Tahoma"/>
          <w:b/>
          <w:bCs/>
          <w:caps/>
          <w:sz w:val="20"/>
          <w:szCs w:val="20"/>
        </w:rPr>
        <w:t xml:space="preserve">dot. </w:t>
      </w:r>
      <w:r w:rsidRPr="00D72FD8">
        <w:rPr>
          <w:rFonts w:ascii="Tahoma" w:hAnsi="Tahoma" w:cs="Tahoma"/>
          <w:b/>
          <w:bCs/>
          <w:caps/>
          <w:sz w:val="20"/>
          <w:szCs w:val="20"/>
        </w:rPr>
        <w:t xml:space="preserve">„DOSTAWA, MONTAŻ I INTEGRACJA SPRZĘTU KOMPUTEROWEGO </w:t>
      </w:r>
      <w:r>
        <w:rPr>
          <w:rFonts w:ascii="Tahoma" w:hAnsi="Tahoma" w:cs="Tahoma"/>
          <w:b/>
          <w:bCs/>
          <w:caps/>
          <w:sz w:val="20"/>
          <w:szCs w:val="20"/>
        </w:rPr>
        <w:br/>
      </w:r>
      <w:r w:rsidRPr="00D72FD8">
        <w:rPr>
          <w:rFonts w:ascii="Tahoma" w:hAnsi="Tahoma" w:cs="Tahoma"/>
          <w:b/>
          <w:bCs/>
          <w:caps/>
          <w:sz w:val="20"/>
          <w:szCs w:val="20"/>
        </w:rPr>
        <w:t>I</w:t>
      </w:r>
      <w:r>
        <w:rPr>
          <w:rFonts w:ascii="Tahoma" w:hAnsi="Tahoma" w:cs="Tahoma"/>
          <w:b/>
          <w:bCs/>
          <w:caps/>
          <w:sz w:val="20"/>
          <w:szCs w:val="20"/>
        </w:rPr>
        <w:t xml:space="preserve"> </w:t>
      </w:r>
      <w:r w:rsidRPr="00D72FD8">
        <w:rPr>
          <w:rFonts w:ascii="Tahoma" w:hAnsi="Tahoma" w:cs="Tahoma"/>
          <w:b/>
          <w:bCs/>
          <w:caps/>
          <w:sz w:val="20"/>
          <w:szCs w:val="20"/>
        </w:rPr>
        <w:t>AUDIOWIZUALNEGO DLA PUBLICZNEJ SZKOŁY PODSTAWOWEJ NR 1</w:t>
      </w:r>
      <w:r>
        <w:rPr>
          <w:rFonts w:ascii="Tahoma" w:hAnsi="Tahoma" w:cs="Tahoma"/>
          <w:b/>
          <w:bCs/>
          <w:caps/>
          <w:sz w:val="20"/>
          <w:szCs w:val="20"/>
        </w:rPr>
        <w:t xml:space="preserve"> </w:t>
      </w:r>
      <w:r w:rsidRPr="00D72FD8">
        <w:rPr>
          <w:rFonts w:ascii="Tahoma" w:hAnsi="Tahoma" w:cs="Tahoma"/>
          <w:b/>
          <w:bCs/>
          <w:caps/>
          <w:sz w:val="20"/>
          <w:szCs w:val="20"/>
        </w:rPr>
        <w:t>IM. KRZYSZTOFA KAMILA BACZYŃSKIEGO W GŁUCHOŁAZACH W RAMACH RZĄDOWEGO PROGRAMU ,,CYFROWA SZKOŁA’’</w:t>
      </w:r>
    </w:p>
    <w:p w:rsidR="0034133C" w:rsidRPr="00343862" w:rsidRDefault="0034133C" w:rsidP="003A7524">
      <w:pPr>
        <w:pStyle w:val="vc"/>
        <w:rPr>
          <w:rFonts w:ascii="Tahoma" w:hAnsi="Tahoma" w:cs="Tahoma"/>
          <w:b/>
          <w:bCs/>
          <w:sz w:val="20"/>
          <w:szCs w:val="20"/>
          <w:u w:val="single"/>
        </w:rPr>
      </w:pPr>
    </w:p>
    <w:p w:rsidR="0034133C" w:rsidRPr="005E5039" w:rsidRDefault="0034133C" w:rsidP="003A7524">
      <w:pPr>
        <w:suppressAutoHyphens/>
        <w:spacing w:after="0" w:line="240" w:lineRule="auto"/>
        <w:rPr>
          <w:rFonts w:ascii="Tahoma" w:hAnsi="Tahoma" w:cs="Tahoma"/>
          <w:b/>
          <w:bCs/>
          <w:sz w:val="20"/>
          <w:szCs w:val="20"/>
        </w:rPr>
      </w:pPr>
      <w:r w:rsidRPr="005E5039">
        <w:rPr>
          <w:rFonts w:ascii="Tahoma" w:hAnsi="Tahoma" w:cs="Tahoma"/>
          <w:b/>
          <w:bCs/>
          <w:sz w:val="20"/>
          <w:szCs w:val="20"/>
        </w:rPr>
        <w:t>ZAMAWIAJĄCY:</w:t>
      </w:r>
    </w:p>
    <w:p w:rsidR="0034133C" w:rsidRPr="005E5039" w:rsidRDefault="0034133C" w:rsidP="003A7524">
      <w:pPr>
        <w:pStyle w:val="BodyText3"/>
        <w:tabs>
          <w:tab w:val="left" w:pos="2410"/>
        </w:tabs>
        <w:rPr>
          <w:rFonts w:ascii="Tahoma" w:hAnsi="Tahoma" w:cs="Tahoma"/>
          <w:b/>
          <w:bCs/>
          <w:sz w:val="20"/>
          <w:szCs w:val="20"/>
        </w:rPr>
      </w:pPr>
      <w:r>
        <w:rPr>
          <w:rFonts w:ascii="Tahoma" w:hAnsi="Tahoma" w:cs="Tahoma"/>
          <w:b/>
          <w:bCs/>
          <w:sz w:val="20"/>
          <w:szCs w:val="20"/>
        </w:rPr>
        <w:t>Gmina</w:t>
      </w:r>
      <w:r w:rsidRPr="005E5039">
        <w:rPr>
          <w:rFonts w:ascii="Tahoma" w:hAnsi="Tahoma" w:cs="Tahoma"/>
          <w:b/>
          <w:bCs/>
          <w:sz w:val="20"/>
          <w:szCs w:val="20"/>
        </w:rPr>
        <w:t xml:space="preserve"> Głuchołaz</w:t>
      </w:r>
      <w:r>
        <w:rPr>
          <w:rFonts w:ascii="Tahoma" w:hAnsi="Tahoma" w:cs="Tahoma"/>
          <w:b/>
          <w:bCs/>
          <w:sz w:val="20"/>
          <w:szCs w:val="20"/>
        </w:rPr>
        <w:t>y</w:t>
      </w:r>
      <w:r w:rsidRPr="005E5039">
        <w:rPr>
          <w:rFonts w:ascii="Tahoma" w:hAnsi="Tahoma" w:cs="Tahoma"/>
          <w:b/>
          <w:bCs/>
          <w:sz w:val="20"/>
          <w:szCs w:val="20"/>
        </w:rPr>
        <w:t xml:space="preserve"> </w:t>
      </w:r>
    </w:p>
    <w:p w:rsidR="0034133C" w:rsidRPr="005E5039" w:rsidRDefault="0034133C" w:rsidP="003A7524">
      <w:pPr>
        <w:pStyle w:val="BodyText3"/>
        <w:tabs>
          <w:tab w:val="left" w:pos="2410"/>
        </w:tabs>
        <w:rPr>
          <w:rFonts w:ascii="Tahoma" w:hAnsi="Tahoma" w:cs="Tahoma"/>
          <w:b/>
          <w:bCs/>
          <w:sz w:val="20"/>
          <w:szCs w:val="20"/>
        </w:rPr>
      </w:pPr>
      <w:r w:rsidRPr="005E5039">
        <w:rPr>
          <w:rFonts w:ascii="Tahoma" w:hAnsi="Tahoma" w:cs="Tahoma"/>
          <w:b/>
          <w:bCs/>
          <w:sz w:val="20"/>
          <w:szCs w:val="20"/>
        </w:rPr>
        <w:t xml:space="preserve">ul. Rynek 15 </w:t>
      </w:r>
    </w:p>
    <w:p w:rsidR="0034133C" w:rsidRPr="005E5039" w:rsidRDefault="0034133C" w:rsidP="003A7524">
      <w:pPr>
        <w:pStyle w:val="BodyText3"/>
        <w:tabs>
          <w:tab w:val="left" w:pos="2410"/>
        </w:tabs>
        <w:rPr>
          <w:rFonts w:ascii="Tahoma" w:hAnsi="Tahoma" w:cs="Tahoma"/>
          <w:b/>
          <w:bCs/>
          <w:sz w:val="20"/>
          <w:szCs w:val="20"/>
        </w:rPr>
      </w:pPr>
      <w:r w:rsidRPr="005E5039">
        <w:rPr>
          <w:rFonts w:ascii="Tahoma" w:hAnsi="Tahoma" w:cs="Tahoma"/>
          <w:b/>
          <w:bCs/>
          <w:sz w:val="20"/>
          <w:szCs w:val="20"/>
        </w:rPr>
        <w:t>48-340 Głuchołazy, Polska</w:t>
      </w:r>
    </w:p>
    <w:p w:rsidR="0034133C" w:rsidRPr="005E5039" w:rsidRDefault="0034133C" w:rsidP="003A7524">
      <w:pPr>
        <w:pStyle w:val="BodyText3"/>
        <w:tabs>
          <w:tab w:val="left" w:pos="2410"/>
        </w:tabs>
        <w:rPr>
          <w:rFonts w:ascii="Tahoma" w:hAnsi="Tahoma" w:cs="Tahoma"/>
          <w:b/>
          <w:bCs/>
          <w:sz w:val="20"/>
          <w:szCs w:val="20"/>
        </w:rPr>
      </w:pPr>
    </w:p>
    <w:p w:rsidR="0034133C" w:rsidRPr="005E5039" w:rsidRDefault="0034133C" w:rsidP="003A7524">
      <w:pPr>
        <w:pStyle w:val="BodyText3"/>
        <w:tabs>
          <w:tab w:val="left" w:pos="2410"/>
        </w:tabs>
        <w:ind w:left="360"/>
        <w:rPr>
          <w:rFonts w:ascii="Tahoma" w:hAnsi="Tahoma" w:cs="Tahoma"/>
          <w:b/>
          <w:bCs/>
          <w:sz w:val="20"/>
          <w:szCs w:val="20"/>
        </w:rPr>
      </w:pPr>
    </w:p>
    <w:p w:rsidR="0034133C" w:rsidRPr="005E5039" w:rsidRDefault="0034133C" w:rsidP="003A7524">
      <w:pPr>
        <w:pStyle w:val="BodyText2"/>
        <w:spacing w:after="0" w:line="240" w:lineRule="auto"/>
        <w:jc w:val="both"/>
        <w:rPr>
          <w:rFonts w:ascii="Tahoma" w:hAnsi="Tahoma" w:cs="Tahoma"/>
          <w:b/>
          <w:bCs/>
          <w:sz w:val="20"/>
          <w:szCs w:val="20"/>
        </w:rPr>
      </w:pPr>
      <w:r w:rsidRPr="005E5039">
        <w:rPr>
          <w:rFonts w:ascii="Tahoma" w:hAnsi="Tahoma" w:cs="Tahoma"/>
          <w:b/>
          <w:bCs/>
          <w:sz w:val="20"/>
          <w:szCs w:val="20"/>
        </w:rPr>
        <w:t>WYKONAWCA:</w:t>
      </w:r>
    </w:p>
    <w:p w:rsidR="0034133C" w:rsidRPr="005E5039" w:rsidRDefault="0034133C" w:rsidP="003A7524">
      <w:pPr>
        <w:pStyle w:val="BodyText2"/>
        <w:spacing w:after="0" w:line="240" w:lineRule="auto"/>
        <w:ind w:left="360"/>
        <w:rPr>
          <w:rFonts w:ascii="Tahoma" w:hAnsi="Tahoma" w:cs="Tahoma"/>
          <w:b/>
          <w:bCs/>
          <w:sz w:val="20"/>
          <w:szCs w:val="20"/>
        </w:rPr>
      </w:pPr>
    </w:p>
    <w:p w:rsidR="0034133C" w:rsidRPr="005E5039" w:rsidRDefault="0034133C" w:rsidP="003A7524">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34133C" w:rsidRPr="005E5039">
        <w:trPr>
          <w:cantSplit/>
        </w:trPr>
        <w:tc>
          <w:tcPr>
            <w:tcW w:w="610" w:type="dxa"/>
          </w:tcPr>
          <w:p w:rsidR="0034133C" w:rsidRPr="005E5039" w:rsidRDefault="0034133C" w:rsidP="00E5168E">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34133C" w:rsidRPr="005E5039" w:rsidRDefault="0034133C" w:rsidP="00E5168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34133C" w:rsidRPr="005E5039" w:rsidRDefault="0034133C" w:rsidP="00E5168E">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34133C" w:rsidRPr="005E5039">
        <w:trPr>
          <w:cantSplit/>
        </w:trPr>
        <w:tc>
          <w:tcPr>
            <w:tcW w:w="610" w:type="dxa"/>
          </w:tcPr>
          <w:p w:rsidR="0034133C" w:rsidRPr="005E5039" w:rsidRDefault="0034133C" w:rsidP="00E5168E">
            <w:pPr>
              <w:spacing w:after="0" w:line="240" w:lineRule="auto"/>
              <w:jc w:val="both"/>
              <w:rPr>
                <w:rFonts w:ascii="Tahoma" w:hAnsi="Tahoma" w:cs="Tahoma"/>
                <w:sz w:val="20"/>
                <w:szCs w:val="20"/>
                <w:lang w:val="de-DE"/>
              </w:rPr>
            </w:pPr>
          </w:p>
          <w:p w:rsidR="0034133C" w:rsidRPr="005E5039" w:rsidRDefault="0034133C" w:rsidP="00E5168E">
            <w:pPr>
              <w:spacing w:after="0" w:line="240" w:lineRule="auto"/>
              <w:jc w:val="both"/>
              <w:rPr>
                <w:rFonts w:ascii="Tahoma" w:hAnsi="Tahoma" w:cs="Tahoma"/>
                <w:sz w:val="20"/>
                <w:szCs w:val="20"/>
                <w:lang w:val="de-DE"/>
              </w:rPr>
            </w:pPr>
          </w:p>
        </w:tc>
        <w:tc>
          <w:tcPr>
            <w:tcW w:w="6120" w:type="dxa"/>
          </w:tcPr>
          <w:p w:rsidR="0034133C" w:rsidRPr="005E5039" w:rsidRDefault="0034133C" w:rsidP="00E5168E">
            <w:pPr>
              <w:spacing w:after="0" w:line="240" w:lineRule="auto"/>
              <w:jc w:val="both"/>
              <w:rPr>
                <w:rFonts w:ascii="Tahoma" w:hAnsi="Tahoma" w:cs="Tahoma"/>
                <w:sz w:val="20"/>
                <w:szCs w:val="20"/>
                <w:lang w:val="de-DE"/>
              </w:rPr>
            </w:pPr>
          </w:p>
        </w:tc>
        <w:tc>
          <w:tcPr>
            <w:tcW w:w="2520" w:type="dxa"/>
          </w:tcPr>
          <w:p w:rsidR="0034133C" w:rsidRPr="005E5039" w:rsidRDefault="0034133C" w:rsidP="00E5168E">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E5168E">
            <w:pPr>
              <w:spacing w:after="0" w:line="240" w:lineRule="auto"/>
              <w:jc w:val="both"/>
              <w:rPr>
                <w:rFonts w:ascii="Tahoma" w:hAnsi="Tahoma" w:cs="Tahoma"/>
                <w:sz w:val="20"/>
                <w:szCs w:val="20"/>
                <w:lang w:val="de-DE"/>
              </w:rPr>
            </w:pPr>
          </w:p>
          <w:p w:rsidR="0034133C" w:rsidRPr="005E5039" w:rsidRDefault="0034133C" w:rsidP="00E5168E">
            <w:pPr>
              <w:spacing w:after="0" w:line="240" w:lineRule="auto"/>
              <w:jc w:val="both"/>
              <w:rPr>
                <w:rFonts w:ascii="Tahoma" w:hAnsi="Tahoma" w:cs="Tahoma"/>
                <w:sz w:val="20"/>
                <w:szCs w:val="20"/>
                <w:lang w:val="de-DE"/>
              </w:rPr>
            </w:pPr>
          </w:p>
        </w:tc>
        <w:tc>
          <w:tcPr>
            <w:tcW w:w="6120" w:type="dxa"/>
          </w:tcPr>
          <w:p w:rsidR="0034133C" w:rsidRPr="005E5039" w:rsidRDefault="0034133C" w:rsidP="00E5168E">
            <w:pPr>
              <w:spacing w:after="0" w:line="240" w:lineRule="auto"/>
              <w:jc w:val="both"/>
              <w:rPr>
                <w:rFonts w:ascii="Tahoma" w:hAnsi="Tahoma" w:cs="Tahoma"/>
                <w:sz w:val="20"/>
                <w:szCs w:val="20"/>
                <w:lang w:val="de-DE"/>
              </w:rPr>
            </w:pPr>
          </w:p>
        </w:tc>
        <w:tc>
          <w:tcPr>
            <w:tcW w:w="2520" w:type="dxa"/>
          </w:tcPr>
          <w:p w:rsidR="0034133C" w:rsidRPr="005E5039" w:rsidRDefault="0034133C" w:rsidP="00E5168E">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E5168E">
            <w:pPr>
              <w:spacing w:after="0" w:line="240" w:lineRule="auto"/>
              <w:jc w:val="both"/>
              <w:rPr>
                <w:rFonts w:ascii="Tahoma" w:hAnsi="Tahoma" w:cs="Tahoma"/>
                <w:sz w:val="20"/>
                <w:szCs w:val="20"/>
                <w:lang w:val="de-DE"/>
              </w:rPr>
            </w:pPr>
          </w:p>
          <w:p w:rsidR="0034133C" w:rsidRPr="005E5039" w:rsidRDefault="0034133C" w:rsidP="00E5168E">
            <w:pPr>
              <w:spacing w:after="0" w:line="240" w:lineRule="auto"/>
              <w:jc w:val="both"/>
              <w:rPr>
                <w:rFonts w:ascii="Tahoma" w:hAnsi="Tahoma" w:cs="Tahoma"/>
                <w:sz w:val="20"/>
                <w:szCs w:val="20"/>
                <w:lang w:val="de-DE"/>
              </w:rPr>
            </w:pPr>
          </w:p>
        </w:tc>
        <w:tc>
          <w:tcPr>
            <w:tcW w:w="6120" w:type="dxa"/>
          </w:tcPr>
          <w:p w:rsidR="0034133C" w:rsidRPr="005E5039" w:rsidRDefault="0034133C" w:rsidP="00E5168E">
            <w:pPr>
              <w:spacing w:after="0" w:line="240" w:lineRule="auto"/>
              <w:jc w:val="both"/>
              <w:rPr>
                <w:rFonts w:ascii="Tahoma" w:hAnsi="Tahoma" w:cs="Tahoma"/>
                <w:sz w:val="20"/>
                <w:szCs w:val="20"/>
                <w:lang w:val="de-DE"/>
              </w:rPr>
            </w:pPr>
          </w:p>
        </w:tc>
        <w:tc>
          <w:tcPr>
            <w:tcW w:w="2520" w:type="dxa"/>
          </w:tcPr>
          <w:p w:rsidR="0034133C" w:rsidRPr="005E5039" w:rsidRDefault="0034133C" w:rsidP="00E5168E">
            <w:pPr>
              <w:spacing w:after="0" w:line="240" w:lineRule="auto"/>
              <w:jc w:val="both"/>
              <w:rPr>
                <w:rFonts w:ascii="Tahoma" w:hAnsi="Tahoma" w:cs="Tahoma"/>
                <w:sz w:val="20"/>
                <w:szCs w:val="20"/>
                <w:lang w:val="de-DE"/>
              </w:rPr>
            </w:pPr>
          </w:p>
        </w:tc>
      </w:tr>
    </w:tbl>
    <w:p w:rsidR="0034133C" w:rsidRDefault="0034133C" w:rsidP="00073476">
      <w:pPr>
        <w:tabs>
          <w:tab w:val="left" w:pos="4820"/>
          <w:tab w:val="left" w:leader="dot" w:pos="6521"/>
        </w:tabs>
        <w:spacing w:after="0" w:line="240" w:lineRule="auto"/>
        <w:jc w:val="both"/>
        <w:rPr>
          <w:rFonts w:ascii="Tahoma" w:hAnsi="Tahoma" w:cs="Tahoma"/>
          <w:b/>
          <w:bCs/>
          <w:sz w:val="20"/>
          <w:szCs w:val="20"/>
        </w:rPr>
      </w:pPr>
    </w:p>
    <w:p w:rsidR="0034133C" w:rsidRPr="00073476" w:rsidRDefault="0034133C" w:rsidP="00073476">
      <w:pPr>
        <w:tabs>
          <w:tab w:val="left" w:pos="4820"/>
          <w:tab w:val="left" w:leader="dot" w:pos="6521"/>
        </w:tabs>
        <w:spacing w:after="0" w:line="240" w:lineRule="auto"/>
        <w:jc w:val="both"/>
        <w:rPr>
          <w:rFonts w:ascii="Tahoma" w:hAnsi="Tahoma" w:cs="Tahoma"/>
          <w:b/>
          <w:bCs/>
          <w:sz w:val="20"/>
          <w:szCs w:val="20"/>
        </w:rPr>
      </w:pPr>
    </w:p>
    <w:p w:rsidR="0034133C" w:rsidRPr="00073476" w:rsidRDefault="0034133C" w:rsidP="00073476">
      <w:pPr>
        <w:spacing w:after="274" w:line="1" w:lineRule="exact"/>
        <w:rPr>
          <w:rFonts w:ascii="Tahoma" w:hAnsi="Tahoma" w:cs="Tahoma"/>
          <w:b/>
          <w:bCs/>
          <w:sz w:val="20"/>
          <w:szCs w:val="20"/>
        </w:rPr>
      </w:pPr>
    </w:p>
    <w:tbl>
      <w:tblPr>
        <w:tblW w:w="8971" w:type="dxa"/>
        <w:tblInd w:w="2" w:type="dxa"/>
        <w:tblLayout w:type="fixed"/>
        <w:tblCellMar>
          <w:left w:w="40" w:type="dxa"/>
          <w:right w:w="40" w:type="dxa"/>
        </w:tblCellMar>
        <w:tblLook w:val="0000"/>
      </w:tblPr>
      <w:tblGrid>
        <w:gridCol w:w="540"/>
        <w:gridCol w:w="3328"/>
        <w:gridCol w:w="965"/>
        <w:gridCol w:w="1107"/>
        <w:gridCol w:w="1173"/>
        <w:gridCol w:w="1858"/>
      </w:tblGrid>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Pr="00073476" w:rsidRDefault="0034133C" w:rsidP="005D3DEA">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Lp.</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073476" w:rsidRDefault="0034133C" w:rsidP="004A321E">
            <w:pPr>
              <w:shd w:val="clear" w:color="auto" w:fill="FFFFFF"/>
              <w:jc w:val="center"/>
              <w:rPr>
                <w:rFonts w:ascii="Tahoma" w:hAnsi="Tahoma" w:cs="Tahoma"/>
                <w:b/>
                <w:bCs/>
                <w:sz w:val="20"/>
                <w:szCs w:val="20"/>
              </w:rPr>
            </w:pPr>
            <w:r w:rsidRPr="00073476">
              <w:rPr>
                <w:rFonts w:ascii="Tahoma" w:hAnsi="Tahoma" w:cs="Tahoma"/>
                <w:b/>
                <w:bCs/>
                <w:sz w:val="20"/>
                <w:szCs w:val="20"/>
              </w:rPr>
              <w:t>Dostawa</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sidRPr="00073476">
              <w:rPr>
                <w:rFonts w:ascii="Tahoma" w:hAnsi="Tahoma" w:cs="Tahoma"/>
                <w:b/>
                <w:bCs/>
                <w:sz w:val="20"/>
                <w:szCs w:val="20"/>
              </w:rPr>
              <w:t>Ilość szt.</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Default="0034133C" w:rsidP="00AF0D66">
            <w:pPr>
              <w:shd w:val="clear" w:color="auto" w:fill="FFFFFF"/>
              <w:spacing w:after="0" w:line="240" w:lineRule="auto"/>
              <w:ind w:left="125" w:right="125"/>
              <w:jc w:val="center"/>
              <w:rPr>
                <w:rFonts w:ascii="Tahoma" w:hAnsi="Tahoma" w:cs="Tahoma"/>
                <w:b/>
                <w:bCs/>
                <w:sz w:val="20"/>
                <w:szCs w:val="20"/>
              </w:rPr>
            </w:pPr>
            <w:r>
              <w:rPr>
                <w:rFonts w:ascii="Tahoma" w:hAnsi="Tahoma" w:cs="Tahoma"/>
                <w:b/>
                <w:bCs/>
                <w:sz w:val="20"/>
                <w:szCs w:val="20"/>
              </w:rPr>
              <w:t>Stawka</w:t>
            </w:r>
          </w:p>
          <w:p w:rsidR="0034133C" w:rsidRPr="00073476" w:rsidRDefault="0034133C" w:rsidP="00AF0D66">
            <w:pPr>
              <w:shd w:val="clear" w:color="auto" w:fill="FFFFFF"/>
              <w:spacing w:after="0" w:line="240" w:lineRule="auto"/>
              <w:ind w:left="125" w:right="125"/>
              <w:jc w:val="center"/>
              <w:rPr>
                <w:rFonts w:ascii="Tahoma" w:hAnsi="Tahoma" w:cs="Tahoma"/>
                <w:b/>
                <w:bCs/>
                <w:sz w:val="20"/>
                <w:szCs w:val="20"/>
              </w:rPr>
            </w:pPr>
            <w:r>
              <w:rPr>
                <w:rFonts w:ascii="Tahoma" w:hAnsi="Tahoma" w:cs="Tahoma"/>
                <w:b/>
                <w:bCs/>
                <w:sz w:val="20"/>
                <w:szCs w:val="20"/>
              </w:rPr>
              <w:t>VAT</w:t>
            </w: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sidRPr="00073476">
              <w:rPr>
                <w:rFonts w:ascii="Tahoma" w:hAnsi="Tahoma" w:cs="Tahoma"/>
                <w:b/>
                <w:bCs/>
                <w:sz w:val="20"/>
                <w:szCs w:val="20"/>
              </w:rPr>
              <w:t>Cena</w:t>
            </w:r>
          </w:p>
          <w:p w:rsidR="0034133C" w:rsidRPr="00073476" w:rsidRDefault="0034133C" w:rsidP="004A321E">
            <w:pPr>
              <w:shd w:val="clear" w:color="auto" w:fill="FFFFFF"/>
              <w:spacing w:after="0" w:line="240" w:lineRule="auto"/>
              <w:jc w:val="center"/>
              <w:rPr>
                <w:rFonts w:ascii="Tahoma" w:hAnsi="Tahoma" w:cs="Tahoma"/>
                <w:b/>
                <w:bCs/>
                <w:sz w:val="20"/>
                <w:szCs w:val="20"/>
              </w:rPr>
            </w:pPr>
            <w:r w:rsidRPr="00073476">
              <w:rPr>
                <w:rFonts w:ascii="Tahoma" w:hAnsi="Tahoma" w:cs="Tahoma"/>
                <w:b/>
                <w:bCs/>
                <w:sz w:val="20"/>
                <w:szCs w:val="20"/>
              </w:rPr>
              <w:t xml:space="preserve">brutto </w:t>
            </w:r>
            <w:r>
              <w:rPr>
                <w:rFonts w:ascii="Tahoma" w:hAnsi="Tahoma" w:cs="Tahoma"/>
                <w:b/>
                <w:bCs/>
                <w:sz w:val="20"/>
                <w:szCs w:val="20"/>
              </w:rPr>
              <w:br/>
            </w:r>
            <w:r w:rsidRPr="00073476">
              <w:rPr>
                <w:rFonts w:ascii="Tahoma" w:hAnsi="Tahoma" w:cs="Tahoma"/>
                <w:b/>
                <w:bCs/>
                <w:sz w:val="20"/>
                <w:szCs w:val="20"/>
              </w:rPr>
              <w:t>za</w:t>
            </w:r>
          </w:p>
          <w:p w:rsidR="0034133C" w:rsidRPr="00073476" w:rsidRDefault="0034133C" w:rsidP="004A321E">
            <w:pPr>
              <w:shd w:val="clear" w:color="auto" w:fill="FFFFFF"/>
              <w:spacing w:after="0" w:line="240" w:lineRule="auto"/>
              <w:jc w:val="center"/>
              <w:rPr>
                <w:rFonts w:ascii="Tahoma" w:hAnsi="Tahoma" w:cs="Tahoma"/>
                <w:b/>
                <w:bCs/>
                <w:sz w:val="20"/>
                <w:szCs w:val="20"/>
              </w:rPr>
            </w:pPr>
            <w:r w:rsidRPr="00073476">
              <w:rPr>
                <w:rFonts w:ascii="Tahoma" w:hAnsi="Tahoma" w:cs="Tahoma"/>
                <w:b/>
                <w:bCs/>
                <w:sz w:val="20"/>
                <w:szCs w:val="20"/>
              </w:rPr>
              <w:t>1 szt.</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sidRPr="00073476">
              <w:rPr>
                <w:rFonts w:ascii="Tahoma" w:hAnsi="Tahoma" w:cs="Tahoma"/>
                <w:b/>
                <w:bCs/>
                <w:sz w:val="20"/>
                <w:szCs w:val="20"/>
              </w:rPr>
              <w:t>ŁĄCZNIE</w:t>
            </w:r>
          </w:p>
          <w:p w:rsidR="0034133C" w:rsidRPr="00073476" w:rsidRDefault="0034133C" w:rsidP="004A321E">
            <w:pPr>
              <w:shd w:val="clear" w:color="auto" w:fill="FFFFFF"/>
              <w:spacing w:after="0" w:line="240" w:lineRule="auto"/>
              <w:jc w:val="center"/>
              <w:rPr>
                <w:rFonts w:ascii="Tahoma" w:hAnsi="Tahoma" w:cs="Tahoma"/>
                <w:b/>
                <w:bCs/>
                <w:sz w:val="20"/>
                <w:szCs w:val="20"/>
              </w:rPr>
            </w:pPr>
            <w:r w:rsidRPr="00073476">
              <w:rPr>
                <w:rFonts w:ascii="Tahoma" w:hAnsi="Tahoma" w:cs="Tahoma"/>
                <w:b/>
                <w:bCs/>
                <w:sz w:val="20"/>
                <w:szCs w:val="20"/>
              </w:rPr>
              <w:t>WARTOŚĆ</w:t>
            </w:r>
          </w:p>
          <w:p w:rsidR="0034133C" w:rsidRPr="00073476" w:rsidRDefault="0034133C" w:rsidP="004A321E">
            <w:pPr>
              <w:shd w:val="clear" w:color="auto" w:fill="FFFFFF"/>
              <w:spacing w:after="0" w:line="240" w:lineRule="auto"/>
              <w:jc w:val="center"/>
              <w:rPr>
                <w:rFonts w:ascii="Tahoma" w:hAnsi="Tahoma" w:cs="Tahoma"/>
                <w:b/>
                <w:bCs/>
                <w:sz w:val="20"/>
                <w:szCs w:val="20"/>
              </w:rPr>
            </w:pPr>
            <w:r w:rsidRPr="00073476">
              <w:rPr>
                <w:rFonts w:ascii="Tahoma" w:hAnsi="Tahoma" w:cs="Tahoma"/>
                <w:b/>
                <w:bCs/>
                <w:sz w:val="20"/>
                <w:szCs w:val="20"/>
              </w:rPr>
              <w:t>BRUTTO ZA</w:t>
            </w:r>
          </w:p>
          <w:p w:rsidR="0034133C" w:rsidRPr="00073476" w:rsidRDefault="0034133C" w:rsidP="004A321E">
            <w:pPr>
              <w:shd w:val="clear" w:color="auto" w:fill="FFFFFF"/>
              <w:spacing w:after="0" w:line="240" w:lineRule="auto"/>
              <w:jc w:val="center"/>
              <w:rPr>
                <w:rFonts w:ascii="Tahoma" w:hAnsi="Tahoma" w:cs="Tahoma"/>
                <w:b/>
                <w:bCs/>
                <w:sz w:val="20"/>
                <w:szCs w:val="20"/>
              </w:rPr>
            </w:pPr>
            <w:r w:rsidRPr="00073476">
              <w:rPr>
                <w:rFonts w:ascii="Tahoma" w:hAnsi="Tahoma" w:cs="Tahoma"/>
                <w:b/>
                <w:bCs/>
                <w:sz w:val="20"/>
                <w:szCs w:val="20"/>
              </w:rPr>
              <w:t>REALIZACJĘ</w:t>
            </w:r>
          </w:p>
          <w:p w:rsidR="0034133C" w:rsidRPr="00073476" w:rsidRDefault="0034133C" w:rsidP="004A321E">
            <w:pPr>
              <w:shd w:val="clear" w:color="auto" w:fill="FFFFFF"/>
              <w:spacing w:after="0" w:line="240" w:lineRule="auto"/>
              <w:jc w:val="center"/>
              <w:rPr>
                <w:rFonts w:ascii="Tahoma" w:hAnsi="Tahoma" w:cs="Tahoma"/>
                <w:b/>
                <w:bCs/>
                <w:sz w:val="20"/>
                <w:szCs w:val="20"/>
              </w:rPr>
            </w:pPr>
            <w:r w:rsidRPr="00073476">
              <w:rPr>
                <w:rFonts w:ascii="Tahoma" w:hAnsi="Tahoma" w:cs="Tahoma"/>
                <w:b/>
                <w:bCs/>
                <w:sz w:val="20"/>
                <w:szCs w:val="20"/>
              </w:rPr>
              <w:t>DOSTAWY</w:t>
            </w: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1.</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Tahoma" w:hAnsi="Tahoma" w:cs="Tahoma"/>
                <w:b/>
                <w:bCs/>
                <w:sz w:val="20"/>
                <w:szCs w:val="20"/>
              </w:rPr>
            </w:pPr>
            <w:r w:rsidRPr="00B30BA2">
              <w:rPr>
                <w:rFonts w:ascii="Verdana" w:hAnsi="Verdana" w:cs="Verdana"/>
                <w:b/>
                <w:bCs/>
                <w:sz w:val="18"/>
                <w:szCs w:val="18"/>
              </w:rPr>
              <w:t>Komputer przenośny dla nauczyciela</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Verdana" w:hAnsi="Verdana" w:cs="Verdana"/>
                <w:b/>
                <w:bCs/>
                <w:sz w:val="18"/>
                <w:szCs w:val="18"/>
              </w:rPr>
              <w:t>….</w:t>
            </w:r>
            <w:r w:rsidRPr="00B30BA2">
              <w:rPr>
                <w:rFonts w:ascii="Verdana" w:hAnsi="Verdana" w:cs="Verdana"/>
                <w:b/>
                <w:bCs/>
                <w:sz w:val="18"/>
                <w:szCs w:val="18"/>
              </w:rPr>
              <w:t>szt.</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2.</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Tahoma" w:hAnsi="Tahoma" w:cs="Tahoma"/>
                <w:b/>
                <w:bCs/>
                <w:sz w:val="20"/>
                <w:szCs w:val="20"/>
              </w:rPr>
            </w:pPr>
            <w:r w:rsidRPr="00B30BA2">
              <w:rPr>
                <w:rFonts w:ascii="Verdana" w:hAnsi="Verdana" w:cs="Verdana"/>
                <w:b/>
                <w:bCs/>
                <w:sz w:val="18"/>
                <w:szCs w:val="18"/>
              </w:rPr>
              <w:t xml:space="preserve">Komputer przenośny dla ucznia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3.</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Tahoma" w:hAnsi="Tahoma" w:cs="Tahoma"/>
                <w:b/>
                <w:bCs/>
                <w:sz w:val="20"/>
                <w:szCs w:val="20"/>
              </w:rPr>
            </w:pPr>
            <w:r w:rsidRPr="00B30BA2">
              <w:rPr>
                <w:rFonts w:ascii="Verdana" w:hAnsi="Verdana" w:cs="Verdana"/>
                <w:b/>
                <w:bCs/>
                <w:sz w:val="18"/>
                <w:szCs w:val="18"/>
              </w:rPr>
              <w:t xml:space="preserve">Urządzenie wielofunkcyjne kolorowe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4.</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Tahoma" w:hAnsi="Tahoma" w:cs="Tahoma"/>
                <w:b/>
                <w:bCs/>
                <w:sz w:val="20"/>
                <w:szCs w:val="20"/>
              </w:rPr>
            </w:pPr>
            <w:r w:rsidRPr="00B30BA2">
              <w:rPr>
                <w:rFonts w:ascii="Verdana" w:hAnsi="Verdana" w:cs="Verdana"/>
                <w:b/>
                <w:bCs/>
                <w:sz w:val="18"/>
                <w:szCs w:val="18"/>
              </w:rPr>
              <w:t xml:space="preserve">Drukarka monochromatyczna laserowa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5.</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Tahoma" w:hAnsi="Tahoma" w:cs="Tahoma"/>
                <w:b/>
                <w:bCs/>
                <w:sz w:val="20"/>
                <w:szCs w:val="20"/>
              </w:rPr>
            </w:pPr>
            <w:r w:rsidRPr="00B30BA2">
              <w:rPr>
                <w:rFonts w:ascii="Verdana" w:hAnsi="Verdana" w:cs="Verdana"/>
                <w:b/>
                <w:bCs/>
                <w:sz w:val="18"/>
                <w:szCs w:val="18"/>
              </w:rPr>
              <w:t>Bezprzewodowe punkty dostępowe</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6.</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Tahoma" w:hAnsi="Tahoma" w:cs="Tahoma"/>
                <w:b/>
                <w:bCs/>
                <w:sz w:val="20"/>
                <w:szCs w:val="20"/>
              </w:rPr>
            </w:pPr>
            <w:r w:rsidRPr="00B30BA2">
              <w:rPr>
                <w:rFonts w:ascii="Verdana" w:hAnsi="Verdana" w:cs="Verdana"/>
                <w:b/>
                <w:bCs/>
                <w:sz w:val="18"/>
                <w:szCs w:val="18"/>
              </w:rPr>
              <w:t xml:space="preserve">Kontroler bezprzewodowych punktów dostępowych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7.</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Tahoma" w:hAnsi="Tahoma" w:cs="Tahoma"/>
                <w:b/>
                <w:bCs/>
                <w:sz w:val="20"/>
                <w:szCs w:val="20"/>
              </w:rPr>
            </w:pPr>
            <w:r w:rsidRPr="00B30BA2">
              <w:rPr>
                <w:rFonts w:ascii="Verdana" w:hAnsi="Verdana" w:cs="Verdana"/>
                <w:b/>
                <w:bCs/>
                <w:sz w:val="18"/>
                <w:szCs w:val="18"/>
              </w:rPr>
              <w:t xml:space="preserve">Przełącznik sieciowy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8.</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Tahoma" w:hAnsi="Tahoma" w:cs="Tahoma"/>
                <w:b/>
                <w:bCs/>
                <w:sz w:val="20"/>
                <w:szCs w:val="20"/>
              </w:rPr>
            </w:pPr>
            <w:r w:rsidRPr="00B30BA2">
              <w:rPr>
                <w:rFonts w:ascii="Verdana" w:hAnsi="Verdana" w:cs="Verdana"/>
                <w:b/>
                <w:bCs/>
                <w:sz w:val="18"/>
                <w:szCs w:val="18"/>
              </w:rPr>
              <w:t xml:space="preserve">Router dostępowy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 xml:space="preserve">9. </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Verdana" w:hAnsi="Verdana" w:cs="Verdana"/>
                <w:b/>
                <w:bCs/>
                <w:sz w:val="18"/>
                <w:szCs w:val="18"/>
              </w:rPr>
            </w:pPr>
            <w:r w:rsidRPr="00B30BA2">
              <w:rPr>
                <w:rFonts w:ascii="Verdana" w:hAnsi="Verdana" w:cs="Verdana"/>
                <w:b/>
                <w:bCs/>
                <w:sz w:val="18"/>
                <w:szCs w:val="18"/>
              </w:rPr>
              <w:t xml:space="preserve">tablica interaktywna z montażem, instalacją, obsługą i szkoleniem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10.</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AF0D66">
            <w:pPr>
              <w:shd w:val="clear" w:color="auto" w:fill="FFFFFF"/>
              <w:spacing w:after="0" w:line="240" w:lineRule="auto"/>
              <w:rPr>
                <w:rFonts w:ascii="Verdana" w:hAnsi="Verdana" w:cs="Verdana"/>
                <w:b/>
                <w:bCs/>
                <w:sz w:val="18"/>
                <w:szCs w:val="18"/>
              </w:rPr>
            </w:pPr>
            <w:r w:rsidRPr="00B30BA2">
              <w:rPr>
                <w:rFonts w:ascii="Verdana" w:hAnsi="Verdana" w:cs="Verdana"/>
                <w:b/>
                <w:bCs/>
                <w:sz w:val="18"/>
                <w:szCs w:val="18"/>
              </w:rPr>
              <w:t xml:space="preserve">Projektor multimedialny krótkoogniskowy z uchwytem ściennym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11.</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F64CC9">
            <w:pPr>
              <w:pStyle w:val="Normalny1"/>
              <w:snapToGrid w:val="0"/>
              <w:ind w:right="-2591"/>
              <w:jc w:val="both"/>
              <w:rPr>
                <w:rFonts w:ascii="Verdana" w:hAnsi="Verdana" w:cs="Verdana"/>
                <w:b/>
                <w:bCs/>
                <w:sz w:val="20"/>
                <w:szCs w:val="20"/>
              </w:rPr>
            </w:pPr>
            <w:r w:rsidRPr="00B30BA2">
              <w:rPr>
                <w:rFonts w:ascii="Verdana" w:hAnsi="Verdana" w:cs="Verdana"/>
                <w:b/>
                <w:bCs/>
                <w:sz w:val="20"/>
                <w:szCs w:val="20"/>
              </w:rPr>
              <w:t xml:space="preserve">Piloty do testów i odpowiedzi z odbiornikiem </w:t>
            </w:r>
          </w:p>
          <w:p w:rsidR="0034133C" w:rsidRPr="00B30BA2" w:rsidRDefault="0034133C" w:rsidP="00F64CC9">
            <w:pPr>
              <w:shd w:val="clear" w:color="auto" w:fill="FFFFFF"/>
              <w:spacing w:after="0" w:line="240" w:lineRule="auto"/>
              <w:rPr>
                <w:rFonts w:ascii="Verdana" w:hAnsi="Verdana" w:cs="Verdana"/>
                <w:b/>
                <w:bCs/>
                <w:sz w:val="18"/>
                <w:szCs w:val="18"/>
              </w:rPr>
            </w:pPr>
            <w:r w:rsidRPr="00B30BA2">
              <w:rPr>
                <w:rFonts w:ascii="Verdana" w:hAnsi="Verdana" w:cs="Verdana"/>
                <w:b/>
                <w:bCs/>
                <w:sz w:val="20"/>
                <w:szCs w:val="20"/>
              </w:rPr>
              <w:t xml:space="preserve">i oprogramowaniem dla </w:t>
            </w:r>
            <w:r>
              <w:rPr>
                <w:rFonts w:ascii="Verdana" w:hAnsi="Verdana" w:cs="Verdana"/>
                <w:b/>
                <w:bCs/>
                <w:sz w:val="20"/>
                <w:szCs w:val="20"/>
              </w:rPr>
              <w:t xml:space="preserve">24 </w:t>
            </w:r>
            <w:r w:rsidRPr="00B30BA2">
              <w:rPr>
                <w:rFonts w:ascii="Verdana" w:hAnsi="Verdana" w:cs="Verdana"/>
                <w:b/>
                <w:bCs/>
                <w:sz w:val="20"/>
                <w:szCs w:val="20"/>
              </w:rPr>
              <w:t xml:space="preserve">uczniów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sidRPr="00197417">
              <w:rPr>
                <w:rFonts w:ascii="Tahoma" w:hAnsi="Tahoma" w:cs="Tahoma"/>
                <w:b/>
                <w:bCs/>
                <w:sz w:val="20"/>
                <w:szCs w:val="20"/>
              </w:rPr>
              <w:t xml:space="preserve">…… </w:t>
            </w:r>
            <w:r w:rsidRPr="00197417">
              <w:rPr>
                <w:rFonts w:ascii="Tahoma" w:hAnsi="Tahoma" w:cs="Tahoma"/>
                <w:b/>
                <w:bCs/>
                <w:sz w:val="18"/>
                <w:szCs w:val="18"/>
              </w:rPr>
              <w:t>k</w:t>
            </w:r>
            <w:r>
              <w:rPr>
                <w:rFonts w:ascii="Tahoma" w:hAnsi="Tahoma" w:cs="Tahoma"/>
                <w:b/>
                <w:bCs/>
                <w:sz w:val="18"/>
                <w:szCs w:val="18"/>
              </w:rPr>
              <w:t>pl.</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12.</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F64CC9">
            <w:pPr>
              <w:pStyle w:val="Normalny1"/>
              <w:snapToGrid w:val="0"/>
              <w:ind w:right="-2591"/>
              <w:jc w:val="both"/>
              <w:rPr>
                <w:rFonts w:ascii="Verdana" w:hAnsi="Verdana" w:cs="Verdana"/>
                <w:b/>
                <w:bCs/>
                <w:sz w:val="20"/>
                <w:szCs w:val="20"/>
              </w:rPr>
            </w:pPr>
            <w:r w:rsidRPr="00B30BA2">
              <w:rPr>
                <w:rFonts w:ascii="Verdana" w:hAnsi="Verdana" w:cs="Verdana"/>
                <w:b/>
                <w:bCs/>
                <w:sz w:val="20"/>
                <w:szCs w:val="20"/>
              </w:rPr>
              <w:t>Zestawy głośnikowe stereo</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kpl.</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13.</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F64CC9">
            <w:pPr>
              <w:pStyle w:val="Normalny1"/>
              <w:snapToGrid w:val="0"/>
              <w:ind w:right="-2591"/>
              <w:jc w:val="both"/>
              <w:rPr>
                <w:rFonts w:ascii="Verdana" w:hAnsi="Verdana" w:cs="Verdana"/>
                <w:b/>
                <w:bCs/>
                <w:sz w:val="20"/>
                <w:szCs w:val="20"/>
              </w:rPr>
            </w:pPr>
            <w:r w:rsidRPr="00B30BA2">
              <w:rPr>
                <w:rFonts w:ascii="Verdana" w:hAnsi="Verdana" w:cs="Verdana"/>
                <w:b/>
                <w:bCs/>
                <w:sz w:val="20"/>
                <w:szCs w:val="20"/>
              </w:rPr>
              <w:t xml:space="preserve">Wizualizer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14.</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F64CC9">
            <w:pPr>
              <w:pStyle w:val="Normalny1"/>
              <w:snapToGrid w:val="0"/>
              <w:ind w:right="-2591"/>
              <w:rPr>
                <w:rFonts w:ascii="Verdana" w:hAnsi="Verdana" w:cs="Verdana"/>
                <w:b/>
                <w:bCs/>
                <w:sz w:val="20"/>
                <w:szCs w:val="20"/>
              </w:rPr>
            </w:pPr>
            <w:r w:rsidRPr="00B30BA2">
              <w:rPr>
                <w:rFonts w:ascii="Verdana" w:hAnsi="Verdana" w:cs="Verdana"/>
                <w:b/>
                <w:bCs/>
                <w:sz w:val="20"/>
                <w:szCs w:val="20"/>
              </w:rPr>
              <w:t xml:space="preserve">Szafka zabezpieczająca </w:t>
            </w:r>
          </w:p>
          <w:p w:rsidR="0034133C" w:rsidRPr="00B30BA2" w:rsidRDefault="0034133C" w:rsidP="00F64CC9">
            <w:pPr>
              <w:pStyle w:val="Normalny1"/>
              <w:snapToGrid w:val="0"/>
              <w:ind w:right="-2591"/>
              <w:rPr>
                <w:rFonts w:ascii="Verdana" w:hAnsi="Verdana" w:cs="Verdana"/>
                <w:b/>
                <w:bCs/>
                <w:sz w:val="20"/>
                <w:szCs w:val="20"/>
              </w:rPr>
            </w:pPr>
            <w:r w:rsidRPr="00B30BA2">
              <w:rPr>
                <w:rFonts w:ascii="Verdana" w:hAnsi="Verdana" w:cs="Verdana"/>
                <w:b/>
                <w:bCs/>
                <w:sz w:val="20"/>
                <w:szCs w:val="20"/>
              </w:rPr>
              <w:t xml:space="preserve">laptopy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1288"/>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34133C"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 xml:space="preserve">15. </w:t>
            </w:r>
          </w:p>
        </w:tc>
        <w:tc>
          <w:tcPr>
            <w:tcW w:w="3328" w:type="dxa"/>
            <w:tcBorders>
              <w:top w:val="single" w:sz="6" w:space="0" w:color="auto"/>
              <w:left w:val="single" w:sz="4" w:space="0" w:color="auto"/>
              <w:bottom w:val="single" w:sz="6" w:space="0" w:color="auto"/>
              <w:right w:val="single" w:sz="6" w:space="0" w:color="auto"/>
            </w:tcBorders>
            <w:shd w:val="clear" w:color="auto" w:fill="FFFFFF"/>
          </w:tcPr>
          <w:p w:rsidR="0034133C" w:rsidRPr="00B30BA2" w:rsidRDefault="0034133C" w:rsidP="00F64CC9">
            <w:pPr>
              <w:pStyle w:val="Normalny1"/>
              <w:snapToGrid w:val="0"/>
              <w:ind w:right="-2591"/>
              <w:rPr>
                <w:rFonts w:ascii="Verdana" w:hAnsi="Verdana" w:cs="Verdana"/>
                <w:b/>
                <w:bCs/>
                <w:sz w:val="20"/>
                <w:szCs w:val="20"/>
              </w:rPr>
            </w:pPr>
            <w:r w:rsidRPr="00B30BA2">
              <w:rPr>
                <w:rFonts w:ascii="Verdana" w:hAnsi="Verdana" w:cs="Verdana"/>
                <w:b/>
                <w:bCs/>
                <w:sz w:val="20"/>
                <w:szCs w:val="20"/>
              </w:rPr>
              <w:t xml:space="preserve">Urządzenie </w:t>
            </w:r>
          </w:p>
          <w:p w:rsidR="0034133C" w:rsidRPr="00B30BA2" w:rsidRDefault="0034133C" w:rsidP="00F64CC9">
            <w:pPr>
              <w:pStyle w:val="Normalny1"/>
              <w:snapToGrid w:val="0"/>
              <w:ind w:right="-2591"/>
              <w:rPr>
                <w:rFonts w:ascii="Verdana" w:hAnsi="Verdana" w:cs="Verdana"/>
                <w:b/>
                <w:bCs/>
                <w:sz w:val="20"/>
                <w:szCs w:val="20"/>
              </w:rPr>
            </w:pPr>
            <w:r w:rsidRPr="00B30BA2">
              <w:rPr>
                <w:rFonts w:ascii="Verdana" w:hAnsi="Verdana" w:cs="Verdana"/>
                <w:b/>
                <w:bCs/>
                <w:sz w:val="20"/>
                <w:szCs w:val="20"/>
              </w:rPr>
              <w:t xml:space="preserve">i oprogramowanie </w:t>
            </w:r>
          </w:p>
          <w:p w:rsidR="0034133C" w:rsidRPr="00B30BA2" w:rsidRDefault="0034133C" w:rsidP="00F64CC9">
            <w:pPr>
              <w:pStyle w:val="Normalny1"/>
              <w:snapToGrid w:val="0"/>
              <w:ind w:right="-2591"/>
              <w:rPr>
                <w:rFonts w:ascii="Verdana" w:hAnsi="Verdana" w:cs="Verdana"/>
                <w:b/>
                <w:bCs/>
                <w:sz w:val="20"/>
                <w:szCs w:val="20"/>
              </w:rPr>
            </w:pPr>
            <w:r w:rsidRPr="00B30BA2">
              <w:rPr>
                <w:rFonts w:ascii="Verdana" w:hAnsi="Verdana" w:cs="Verdana"/>
                <w:b/>
                <w:bCs/>
                <w:sz w:val="20"/>
                <w:szCs w:val="20"/>
              </w:rPr>
              <w:t xml:space="preserve">do wideokonferencji   </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34133C" w:rsidRPr="00B30BA2" w:rsidRDefault="0034133C" w:rsidP="004A321E">
            <w:pPr>
              <w:shd w:val="clear" w:color="auto" w:fill="FFFFFF"/>
              <w:spacing w:after="0" w:line="240" w:lineRule="auto"/>
              <w:jc w:val="center"/>
              <w:rPr>
                <w:rFonts w:ascii="Tahoma" w:hAnsi="Tahoma" w:cs="Tahoma"/>
                <w:b/>
                <w:bCs/>
                <w:sz w:val="20"/>
                <w:szCs w:val="20"/>
              </w:rPr>
            </w:pPr>
            <w:r>
              <w:rPr>
                <w:rFonts w:ascii="Tahoma" w:hAnsi="Tahoma" w:cs="Tahoma"/>
                <w:b/>
                <w:bCs/>
                <w:sz w:val="20"/>
                <w:szCs w:val="20"/>
              </w:rPr>
              <w:t>…..</w:t>
            </w:r>
            <w:r w:rsidRPr="00B30BA2">
              <w:rPr>
                <w:rFonts w:ascii="Tahoma" w:hAnsi="Tahoma" w:cs="Tahoma"/>
                <w:b/>
                <w:bCs/>
                <w:sz w:val="20"/>
                <w:szCs w:val="20"/>
              </w:rPr>
              <w:t xml:space="preserve"> szt.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ind w:left="125"/>
              <w:rPr>
                <w:rFonts w:ascii="Tahoma" w:hAnsi="Tahoma" w:cs="Tahoma"/>
                <w:b/>
                <w:bCs/>
                <w:sz w:val="20"/>
                <w:szCs w:val="20"/>
              </w:rPr>
            </w:pPr>
          </w:p>
        </w:tc>
        <w:tc>
          <w:tcPr>
            <w:tcW w:w="1173"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4A321E">
            <w:pPr>
              <w:shd w:val="clear" w:color="auto" w:fill="FFFFFF"/>
              <w:spacing w:after="0" w:line="240" w:lineRule="auto"/>
              <w:jc w:val="center"/>
              <w:rPr>
                <w:rFonts w:ascii="Tahoma" w:hAnsi="Tahoma" w:cs="Tahoma"/>
                <w:b/>
                <w:bCs/>
                <w:sz w:val="20"/>
                <w:szCs w:val="20"/>
              </w:rPr>
            </w:pPr>
          </w:p>
        </w:tc>
      </w:tr>
      <w:tr w:rsidR="0034133C" w:rsidRPr="00073476">
        <w:trPr>
          <w:trHeight w:hRule="exact" w:val="512"/>
        </w:trPr>
        <w:tc>
          <w:tcPr>
            <w:tcW w:w="711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4133C" w:rsidRPr="003E2210" w:rsidRDefault="0034133C" w:rsidP="003E2210">
            <w:pPr>
              <w:shd w:val="clear" w:color="auto" w:fill="FFFFFF"/>
              <w:spacing w:after="0" w:line="240" w:lineRule="auto"/>
              <w:jc w:val="center"/>
              <w:rPr>
                <w:rFonts w:ascii="Tahoma" w:hAnsi="Tahoma" w:cs="Tahoma"/>
                <w:b/>
                <w:bCs/>
                <w:i/>
                <w:iCs/>
              </w:rPr>
            </w:pPr>
            <w:r w:rsidRPr="003E2210">
              <w:rPr>
                <w:rFonts w:ascii="Tahoma" w:hAnsi="Tahoma" w:cs="Tahoma"/>
                <w:b/>
                <w:bCs/>
                <w:i/>
                <w:iCs/>
              </w:rPr>
              <w:t>Łączna wartość brutto za realizację całości dostawy</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34133C" w:rsidRPr="00073476" w:rsidRDefault="0034133C" w:rsidP="00583010">
            <w:pPr>
              <w:shd w:val="clear" w:color="auto" w:fill="FFFFFF"/>
              <w:spacing w:after="0" w:line="240" w:lineRule="auto"/>
              <w:jc w:val="center"/>
              <w:rPr>
                <w:rFonts w:ascii="Tahoma" w:hAnsi="Tahoma" w:cs="Tahoma"/>
                <w:b/>
                <w:bCs/>
                <w:sz w:val="20"/>
                <w:szCs w:val="20"/>
              </w:rPr>
            </w:pPr>
          </w:p>
        </w:tc>
      </w:tr>
    </w:tbl>
    <w:p w:rsidR="0034133C" w:rsidRPr="005E5039" w:rsidRDefault="0034133C" w:rsidP="00B3757B">
      <w:pPr>
        <w:spacing w:after="0" w:line="240" w:lineRule="auto"/>
        <w:jc w:val="both"/>
        <w:rPr>
          <w:rFonts w:ascii="Tahoma" w:hAnsi="Tahoma" w:cs="Tahoma"/>
          <w:b/>
          <w:bCs/>
          <w:sz w:val="20"/>
          <w:szCs w:val="20"/>
        </w:rPr>
      </w:pPr>
    </w:p>
    <w:p w:rsidR="0034133C" w:rsidRPr="005E5039" w:rsidRDefault="0034133C" w:rsidP="00B3757B">
      <w:pPr>
        <w:spacing w:after="0" w:line="240" w:lineRule="auto"/>
        <w:jc w:val="both"/>
        <w:rPr>
          <w:rFonts w:ascii="Tahoma" w:hAnsi="Tahoma" w:cs="Tahoma"/>
          <w:b/>
          <w:bCs/>
          <w:sz w:val="20"/>
          <w:szCs w:val="20"/>
        </w:rPr>
      </w:pPr>
      <w:r w:rsidRPr="005E5039">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551"/>
        <w:gridCol w:w="1985"/>
        <w:gridCol w:w="1842"/>
        <w:gridCol w:w="1560"/>
        <w:gridCol w:w="1275"/>
      </w:tblGrid>
      <w:tr w:rsidR="0034133C" w:rsidRPr="005E5039">
        <w:tc>
          <w:tcPr>
            <w:tcW w:w="426"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l.p.</w:t>
            </w:r>
          </w:p>
        </w:tc>
        <w:tc>
          <w:tcPr>
            <w:tcW w:w="2551"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985"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osoby (osób) upoważnionej(ych) do podpisania niniejszej oferty w imieniu Wykonawcy(ów)</w:t>
            </w:r>
          </w:p>
        </w:tc>
        <w:tc>
          <w:tcPr>
            <w:tcW w:w="1842"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 xml:space="preserve">Podpis(y) osoby(osób) upoważnionej(ych) do podpisania niniejszej oferty </w:t>
            </w:r>
            <w:r>
              <w:rPr>
                <w:rFonts w:ascii="Tahoma" w:hAnsi="Tahoma" w:cs="Tahoma"/>
                <w:sz w:val="20"/>
                <w:szCs w:val="20"/>
              </w:rPr>
              <w:br/>
            </w:r>
            <w:r w:rsidRPr="005E5039">
              <w:rPr>
                <w:rFonts w:ascii="Tahoma" w:hAnsi="Tahoma" w:cs="Tahoma"/>
                <w:sz w:val="20"/>
                <w:szCs w:val="20"/>
              </w:rPr>
              <w:t>w imieniu Wykonawcy(ów)</w:t>
            </w:r>
          </w:p>
        </w:tc>
        <w:tc>
          <w:tcPr>
            <w:tcW w:w="1560"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 xml:space="preserve">Pieczęć(cie) </w:t>
            </w:r>
            <w:r w:rsidRPr="00335002">
              <w:rPr>
                <w:rFonts w:ascii="Tahoma" w:hAnsi="Tahoma" w:cs="Tahoma"/>
                <w:sz w:val="18"/>
                <w:szCs w:val="18"/>
              </w:rPr>
              <w:t>Wykonawcy(ów)</w:t>
            </w:r>
          </w:p>
        </w:tc>
        <w:tc>
          <w:tcPr>
            <w:tcW w:w="1275" w:type="dxa"/>
          </w:tcPr>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Miejscowość</w:t>
            </w:r>
          </w:p>
          <w:p w:rsidR="0034133C" w:rsidRPr="005E5039" w:rsidRDefault="0034133C" w:rsidP="00E542E1">
            <w:pPr>
              <w:spacing w:after="0" w:line="240" w:lineRule="auto"/>
              <w:jc w:val="center"/>
              <w:rPr>
                <w:rFonts w:ascii="Tahoma" w:hAnsi="Tahoma" w:cs="Tahoma"/>
                <w:sz w:val="20"/>
                <w:szCs w:val="20"/>
              </w:rPr>
            </w:pPr>
            <w:r w:rsidRPr="005E5039">
              <w:rPr>
                <w:rFonts w:ascii="Tahoma" w:hAnsi="Tahoma" w:cs="Tahoma"/>
                <w:sz w:val="20"/>
                <w:szCs w:val="20"/>
              </w:rPr>
              <w:t>i  data</w:t>
            </w:r>
          </w:p>
        </w:tc>
      </w:tr>
      <w:tr w:rsidR="0034133C" w:rsidRPr="005E5039">
        <w:tc>
          <w:tcPr>
            <w:tcW w:w="426" w:type="dxa"/>
          </w:tcPr>
          <w:p w:rsidR="0034133C" w:rsidRPr="005E5039" w:rsidRDefault="0034133C" w:rsidP="00E542E1">
            <w:pPr>
              <w:spacing w:after="0" w:line="240" w:lineRule="auto"/>
              <w:jc w:val="both"/>
              <w:rPr>
                <w:rFonts w:ascii="Tahoma" w:hAnsi="Tahoma" w:cs="Tahoma"/>
                <w:sz w:val="20"/>
                <w:szCs w:val="20"/>
              </w:rPr>
            </w:pPr>
            <w:r w:rsidRPr="005E5039">
              <w:rPr>
                <w:rFonts w:ascii="Tahoma" w:hAnsi="Tahoma" w:cs="Tahoma"/>
                <w:sz w:val="20"/>
                <w:szCs w:val="20"/>
              </w:rPr>
              <w:t>1)</w:t>
            </w:r>
          </w:p>
          <w:p w:rsidR="0034133C" w:rsidRPr="005E5039" w:rsidRDefault="0034133C" w:rsidP="00E542E1">
            <w:pPr>
              <w:spacing w:after="0" w:line="240" w:lineRule="auto"/>
              <w:jc w:val="both"/>
              <w:rPr>
                <w:rFonts w:ascii="Tahoma" w:hAnsi="Tahoma" w:cs="Tahoma"/>
                <w:sz w:val="20"/>
                <w:szCs w:val="20"/>
              </w:rPr>
            </w:pPr>
          </w:p>
          <w:p w:rsidR="0034133C" w:rsidRPr="005E5039" w:rsidRDefault="0034133C" w:rsidP="00E542E1">
            <w:pPr>
              <w:spacing w:after="0" w:line="240" w:lineRule="auto"/>
              <w:jc w:val="both"/>
              <w:rPr>
                <w:rFonts w:ascii="Tahoma" w:hAnsi="Tahoma" w:cs="Tahoma"/>
                <w:sz w:val="20"/>
                <w:szCs w:val="20"/>
              </w:rPr>
            </w:pPr>
          </w:p>
        </w:tc>
        <w:tc>
          <w:tcPr>
            <w:tcW w:w="2551" w:type="dxa"/>
          </w:tcPr>
          <w:p w:rsidR="0034133C" w:rsidRPr="005E5039" w:rsidRDefault="0034133C" w:rsidP="00E542E1">
            <w:pPr>
              <w:jc w:val="both"/>
              <w:rPr>
                <w:rFonts w:ascii="Tahoma" w:hAnsi="Tahoma" w:cs="Tahoma"/>
                <w:sz w:val="20"/>
                <w:szCs w:val="20"/>
              </w:rPr>
            </w:pPr>
          </w:p>
        </w:tc>
        <w:tc>
          <w:tcPr>
            <w:tcW w:w="1985" w:type="dxa"/>
          </w:tcPr>
          <w:p w:rsidR="0034133C" w:rsidRPr="005E5039" w:rsidRDefault="0034133C" w:rsidP="00E542E1">
            <w:pPr>
              <w:ind w:firstLine="708"/>
              <w:jc w:val="both"/>
              <w:rPr>
                <w:rFonts w:ascii="Tahoma" w:hAnsi="Tahoma" w:cs="Tahoma"/>
                <w:sz w:val="20"/>
                <w:szCs w:val="20"/>
              </w:rPr>
            </w:pPr>
          </w:p>
        </w:tc>
        <w:tc>
          <w:tcPr>
            <w:tcW w:w="1842" w:type="dxa"/>
          </w:tcPr>
          <w:p w:rsidR="0034133C" w:rsidRPr="005E5039" w:rsidRDefault="0034133C" w:rsidP="00E542E1">
            <w:pPr>
              <w:jc w:val="both"/>
              <w:rPr>
                <w:rFonts w:ascii="Tahoma" w:hAnsi="Tahoma" w:cs="Tahoma"/>
                <w:sz w:val="20"/>
                <w:szCs w:val="20"/>
              </w:rPr>
            </w:pPr>
          </w:p>
        </w:tc>
        <w:tc>
          <w:tcPr>
            <w:tcW w:w="1560" w:type="dxa"/>
          </w:tcPr>
          <w:p w:rsidR="0034133C" w:rsidRPr="005E5039" w:rsidRDefault="0034133C" w:rsidP="00E542E1">
            <w:pPr>
              <w:jc w:val="both"/>
              <w:rPr>
                <w:rFonts w:ascii="Tahoma" w:hAnsi="Tahoma" w:cs="Tahoma"/>
                <w:sz w:val="20"/>
                <w:szCs w:val="20"/>
              </w:rPr>
            </w:pPr>
          </w:p>
        </w:tc>
        <w:tc>
          <w:tcPr>
            <w:tcW w:w="1275" w:type="dxa"/>
          </w:tcPr>
          <w:p w:rsidR="0034133C" w:rsidRPr="005E5039" w:rsidRDefault="0034133C" w:rsidP="00E542E1">
            <w:pPr>
              <w:jc w:val="both"/>
              <w:rPr>
                <w:rFonts w:ascii="Tahoma" w:hAnsi="Tahoma" w:cs="Tahoma"/>
                <w:sz w:val="20"/>
                <w:szCs w:val="20"/>
              </w:rPr>
            </w:pPr>
          </w:p>
        </w:tc>
      </w:tr>
      <w:tr w:rsidR="0034133C" w:rsidRPr="005E5039">
        <w:tc>
          <w:tcPr>
            <w:tcW w:w="426" w:type="dxa"/>
          </w:tcPr>
          <w:p w:rsidR="0034133C" w:rsidRPr="005E5039" w:rsidRDefault="0034133C" w:rsidP="00E542E1">
            <w:pPr>
              <w:spacing w:after="0" w:line="240" w:lineRule="auto"/>
              <w:jc w:val="both"/>
              <w:rPr>
                <w:rFonts w:ascii="Tahoma" w:hAnsi="Tahoma" w:cs="Tahoma"/>
                <w:sz w:val="20"/>
                <w:szCs w:val="20"/>
              </w:rPr>
            </w:pPr>
            <w:r w:rsidRPr="005E5039">
              <w:rPr>
                <w:rFonts w:ascii="Tahoma" w:hAnsi="Tahoma" w:cs="Tahoma"/>
                <w:sz w:val="20"/>
                <w:szCs w:val="20"/>
              </w:rPr>
              <w:t>2)</w:t>
            </w:r>
          </w:p>
          <w:p w:rsidR="0034133C" w:rsidRPr="005E5039" w:rsidRDefault="0034133C" w:rsidP="00E542E1">
            <w:pPr>
              <w:spacing w:after="0" w:line="240" w:lineRule="auto"/>
              <w:jc w:val="both"/>
              <w:rPr>
                <w:rFonts w:ascii="Tahoma" w:hAnsi="Tahoma" w:cs="Tahoma"/>
                <w:sz w:val="20"/>
                <w:szCs w:val="20"/>
              </w:rPr>
            </w:pPr>
          </w:p>
          <w:p w:rsidR="0034133C" w:rsidRPr="005E5039" w:rsidRDefault="0034133C" w:rsidP="00E542E1">
            <w:pPr>
              <w:spacing w:after="0" w:line="240" w:lineRule="auto"/>
              <w:jc w:val="both"/>
              <w:rPr>
                <w:rFonts w:ascii="Tahoma" w:hAnsi="Tahoma" w:cs="Tahoma"/>
                <w:sz w:val="20"/>
                <w:szCs w:val="20"/>
              </w:rPr>
            </w:pPr>
          </w:p>
        </w:tc>
        <w:tc>
          <w:tcPr>
            <w:tcW w:w="2551" w:type="dxa"/>
          </w:tcPr>
          <w:p w:rsidR="0034133C" w:rsidRPr="005E5039" w:rsidRDefault="0034133C" w:rsidP="00E542E1">
            <w:pPr>
              <w:jc w:val="both"/>
              <w:rPr>
                <w:rFonts w:ascii="Tahoma" w:hAnsi="Tahoma" w:cs="Tahoma"/>
                <w:sz w:val="20"/>
                <w:szCs w:val="20"/>
              </w:rPr>
            </w:pPr>
          </w:p>
        </w:tc>
        <w:tc>
          <w:tcPr>
            <w:tcW w:w="1985" w:type="dxa"/>
          </w:tcPr>
          <w:p w:rsidR="0034133C" w:rsidRPr="005E5039" w:rsidRDefault="0034133C" w:rsidP="00E542E1">
            <w:pPr>
              <w:jc w:val="both"/>
              <w:rPr>
                <w:rFonts w:ascii="Tahoma" w:hAnsi="Tahoma" w:cs="Tahoma"/>
                <w:sz w:val="20"/>
                <w:szCs w:val="20"/>
              </w:rPr>
            </w:pPr>
          </w:p>
        </w:tc>
        <w:tc>
          <w:tcPr>
            <w:tcW w:w="1842" w:type="dxa"/>
          </w:tcPr>
          <w:p w:rsidR="0034133C" w:rsidRPr="005E5039" w:rsidRDefault="0034133C" w:rsidP="00E542E1">
            <w:pPr>
              <w:jc w:val="both"/>
              <w:rPr>
                <w:rFonts w:ascii="Tahoma" w:hAnsi="Tahoma" w:cs="Tahoma"/>
                <w:sz w:val="20"/>
                <w:szCs w:val="20"/>
              </w:rPr>
            </w:pPr>
          </w:p>
        </w:tc>
        <w:tc>
          <w:tcPr>
            <w:tcW w:w="1560" w:type="dxa"/>
          </w:tcPr>
          <w:p w:rsidR="0034133C" w:rsidRPr="005E5039" w:rsidRDefault="0034133C" w:rsidP="00E542E1">
            <w:pPr>
              <w:jc w:val="both"/>
              <w:rPr>
                <w:rFonts w:ascii="Tahoma" w:hAnsi="Tahoma" w:cs="Tahoma"/>
                <w:sz w:val="20"/>
                <w:szCs w:val="20"/>
              </w:rPr>
            </w:pPr>
          </w:p>
        </w:tc>
        <w:tc>
          <w:tcPr>
            <w:tcW w:w="1275" w:type="dxa"/>
          </w:tcPr>
          <w:p w:rsidR="0034133C" w:rsidRPr="005E5039" w:rsidRDefault="0034133C" w:rsidP="00E542E1">
            <w:pPr>
              <w:jc w:val="both"/>
              <w:rPr>
                <w:rFonts w:ascii="Tahoma" w:hAnsi="Tahoma" w:cs="Tahoma"/>
                <w:sz w:val="20"/>
                <w:szCs w:val="20"/>
              </w:rPr>
            </w:pPr>
          </w:p>
        </w:tc>
      </w:tr>
    </w:tbl>
    <w:p w:rsidR="0034133C" w:rsidRPr="005E5039" w:rsidRDefault="0034133C" w:rsidP="00B3757B">
      <w:pPr>
        <w:spacing w:after="0" w:line="240" w:lineRule="auto"/>
        <w:rPr>
          <w:rFonts w:ascii="Tahoma" w:hAnsi="Tahoma" w:cs="Tahoma"/>
          <w:sz w:val="20"/>
          <w:szCs w:val="20"/>
        </w:rPr>
      </w:pPr>
    </w:p>
    <w:p w:rsidR="0034133C" w:rsidRPr="005E5039" w:rsidRDefault="0034133C" w:rsidP="00B3757B">
      <w:pPr>
        <w:spacing w:after="0" w:line="240" w:lineRule="auto"/>
        <w:rPr>
          <w:rFonts w:ascii="Tahoma" w:hAnsi="Tahoma" w:cs="Tahoma"/>
          <w:sz w:val="20"/>
          <w:szCs w:val="20"/>
        </w:rPr>
      </w:pPr>
    </w:p>
    <w:p w:rsidR="0034133C" w:rsidRPr="005E5039" w:rsidRDefault="0034133C" w:rsidP="00B3757B">
      <w:pPr>
        <w:spacing w:after="0" w:line="240" w:lineRule="auto"/>
        <w:rPr>
          <w:rFonts w:ascii="Tahoma" w:hAnsi="Tahoma" w:cs="Tahoma"/>
          <w:sz w:val="20"/>
          <w:szCs w:val="20"/>
        </w:rPr>
      </w:pPr>
    </w:p>
    <w:p w:rsidR="0034133C" w:rsidRPr="005E5039" w:rsidRDefault="0034133C" w:rsidP="00B3757B">
      <w:pPr>
        <w:spacing w:after="0" w:line="240" w:lineRule="auto"/>
        <w:rPr>
          <w:rFonts w:ascii="Tahoma" w:hAnsi="Tahoma" w:cs="Tahoma"/>
          <w:sz w:val="20"/>
          <w:szCs w:val="20"/>
        </w:rPr>
      </w:pPr>
    </w:p>
    <w:p w:rsidR="0034133C" w:rsidRDefault="0034133C" w:rsidP="00073476">
      <w:pPr>
        <w:tabs>
          <w:tab w:val="left" w:pos="4820"/>
          <w:tab w:val="left" w:leader="dot" w:pos="6521"/>
        </w:tabs>
        <w:spacing w:after="0" w:line="240" w:lineRule="auto"/>
        <w:jc w:val="both"/>
        <w:rPr>
          <w:rFonts w:ascii="Tahoma" w:hAnsi="Tahoma" w:cs="Tahoma"/>
          <w:b/>
          <w:bCs/>
          <w:caps/>
          <w:sz w:val="20"/>
          <w:szCs w:val="20"/>
        </w:rPr>
      </w:pPr>
    </w:p>
    <w:p w:rsidR="0034133C" w:rsidRPr="005E5039" w:rsidRDefault="0034133C" w:rsidP="000364F3">
      <w:pPr>
        <w:pageBreakBefore/>
        <w:pBdr>
          <w:between w:val="single" w:sz="4" w:space="1" w:color="auto"/>
        </w:pBdr>
        <w:spacing w:after="0" w:line="240" w:lineRule="auto"/>
        <w:jc w:val="both"/>
        <w:rPr>
          <w:rFonts w:ascii="Tahoma" w:hAnsi="Tahoma" w:cs="Tahoma"/>
          <w:b/>
          <w:bCs/>
          <w:sz w:val="20"/>
          <w:szCs w:val="20"/>
        </w:rPr>
      </w:pPr>
      <w:r w:rsidRPr="005E5039">
        <w:rPr>
          <w:rFonts w:ascii="Tahoma" w:hAnsi="Tahoma" w:cs="Tahoma"/>
          <w:b/>
          <w:bCs/>
          <w:sz w:val="20"/>
          <w:szCs w:val="20"/>
        </w:rPr>
        <w:t xml:space="preserve">Załącznik nr </w:t>
      </w:r>
      <w:r>
        <w:rPr>
          <w:rFonts w:ascii="Tahoma" w:hAnsi="Tahoma" w:cs="Tahoma"/>
          <w:b/>
          <w:bCs/>
          <w:sz w:val="20"/>
          <w:szCs w:val="20"/>
        </w:rPr>
        <w:t>4</w:t>
      </w:r>
      <w:r w:rsidRPr="005E5039">
        <w:rPr>
          <w:rFonts w:ascii="Tahoma" w:hAnsi="Tahoma" w:cs="Tahoma"/>
          <w:b/>
          <w:bCs/>
          <w:sz w:val="20"/>
          <w:szCs w:val="20"/>
        </w:rPr>
        <w:t xml:space="preserve"> - Wzór wykazu </w:t>
      </w:r>
      <w:r>
        <w:rPr>
          <w:rFonts w:ascii="Tahoma" w:hAnsi="Tahoma" w:cs="Tahoma"/>
          <w:b/>
          <w:bCs/>
          <w:sz w:val="20"/>
          <w:szCs w:val="20"/>
        </w:rPr>
        <w:t>dostaw</w:t>
      </w:r>
    </w:p>
    <w:p w:rsidR="0034133C" w:rsidRPr="005E5039" w:rsidRDefault="0034133C" w:rsidP="000364F3">
      <w:pPr>
        <w:numPr>
          <w:ilvl w:val="12"/>
          <w:numId w:val="0"/>
        </w:numPr>
        <w:spacing w:after="0" w:line="240" w:lineRule="auto"/>
        <w:rPr>
          <w:rFonts w:ascii="Tahoma" w:hAnsi="Tahoma" w:cs="Tahoma"/>
          <w:b/>
          <w:bCs/>
          <w:sz w:val="20"/>
          <w:szCs w:val="20"/>
        </w:rPr>
      </w:pPr>
    </w:p>
    <w:p w:rsidR="0034133C" w:rsidRPr="005E5039" w:rsidRDefault="0034133C" w:rsidP="000364F3">
      <w:pPr>
        <w:numPr>
          <w:ilvl w:val="12"/>
          <w:numId w:val="0"/>
        </w:numPr>
        <w:spacing w:after="0" w:line="240" w:lineRule="auto"/>
        <w:rPr>
          <w:rFonts w:ascii="Tahoma" w:hAnsi="Tahoma" w:cs="Tahoma"/>
          <w:b/>
          <w:bCs/>
          <w:sz w:val="20"/>
          <w:szCs w:val="20"/>
        </w:rPr>
      </w:pPr>
    </w:p>
    <w:tbl>
      <w:tblPr>
        <w:tblW w:w="0" w:type="auto"/>
        <w:tblInd w:w="2" w:type="dxa"/>
        <w:tblLayout w:type="fixed"/>
        <w:tblCellMar>
          <w:left w:w="70" w:type="dxa"/>
          <w:right w:w="70" w:type="dxa"/>
        </w:tblCellMar>
        <w:tblLook w:val="0000"/>
      </w:tblPr>
      <w:tblGrid>
        <w:gridCol w:w="6550"/>
        <w:gridCol w:w="2520"/>
      </w:tblGrid>
      <w:tr w:rsidR="0034133C" w:rsidRPr="005E5039">
        <w:tc>
          <w:tcPr>
            <w:tcW w:w="6550" w:type="dxa"/>
          </w:tcPr>
          <w:p w:rsidR="0034133C" w:rsidRPr="003E2210" w:rsidRDefault="0034133C" w:rsidP="00821F4E">
            <w:pPr>
              <w:pStyle w:val="Heading6"/>
              <w:spacing w:before="0" w:after="0" w:line="240" w:lineRule="auto"/>
              <w:rPr>
                <w:rFonts w:ascii="Tahoma" w:hAnsi="Tahoma" w:cs="Tahoma"/>
                <w:b w:val="0"/>
                <w:bCs w:val="0"/>
                <w:sz w:val="20"/>
                <w:szCs w:val="20"/>
              </w:rPr>
            </w:pPr>
            <w:r w:rsidRPr="003E2210">
              <w:rPr>
                <w:rFonts w:ascii="Tahoma" w:hAnsi="Tahoma" w:cs="Tahoma"/>
                <w:b w:val="0"/>
                <w:bCs w:val="0"/>
                <w:sz w:val="20"/>
                <w:szCs w:val="20"/>
              </w:rPr>
              <w:t xml:space="preserve">Nr referencyjny nadany sprawie przez Zamawiającego </w:t>
            </w:r>
          </w:p>
        </w:tc>
        <w:tc>
          <w:tcPr>
            <w:tcW w:w="2520" w:type="dxa"/>
          </w:tcPr>
          <w:p w:rsidR="0034133C" w:rsidRPr="003E2210" w:rsidRDefault="0034133C" w:rsidP="00C222D1">
            <w:pPr>
              <w:spacing w:after="0" w:line="240" w:lineRule="auto"/>
              <w:rPr>
                <w:rFonts w:ascii="Tahoma" w:hAnsi="Tahoma" w:cs="Tahoma"/>
                <w:sz w:val="20"/>
                <w:szCs w:val="20"/>
              </w:rPr>
            </w:pPr>
            <w:r>
              <w:rPr>
                <w:rFonts w:ascii="Tahoma" w:hAnsi="Tahoma" w:cs="Tahoma"/>
                <w:b/>
                <w:bCs/>
                <w:sz w:val="20"/>
                <w:szCs w:val="20"/>
              </w:rPr>
              <w:t>Z</w:t>
            </w:r>
            <w:r w:rsidRPr="003E2210">
              <w:rPr>
                <w:rFonts w:ascii="Tahoma" w:hAnsi="Tahoma" w:cs="Tahoma"/>
                <w:b/>
                <w:bCs/>
                <w:sz w:val="20"/>
                <w:szCs w:val="20"/>
              </w:rPr>
              <w:t>P.271</w:t>
            </w:r>
            <w:r>
              <w:rPr>
                <w:rFonts w:ascii="Tahoma" w:hAnsi="Tahoma" w:cs="Tahoma"/>
                <w:b/>
                <w:bCs/>
                <w:sz w:val="20"/>
                <w:szCs w:val="20"/>
              </w:rPr>
              <w:t>.30</w:t>
            </w:r>
            <w:r w:rsidRPr="003E2210">
              <w:rPr>
                <w:rFonts w:ascii="Tahoma" w:hAnsi="Tahoma" w:cs="Tahoma"/>
                <w:b/>
                <w:bCs/>
                <w:sz w:val="20"/>
                <w:szCs w:val="20"/>
              </w:rPr>
              <w:t xml:space="preserve">.2012.JSz </w:t>
            </w:r>
          </w:p>
        </w:tc>
      </w:tr>
    </w:tbl>
    <w:p w:rsidR="0034133C" w:rsidRPr="005E5039" w:rsidRDefault="0034133C" w:rsidP="000364F3">
      <w:pPr>
        <w:spacing w:after="0" w:line="240" w:lineRule="auto"/>
        <w:rPr>
          <w:rFonts w:ascii="Tahoma" w:hAnsi="Tahoma" w:cs="Tahoma"/>
          <w:b/>
          <w:bCs/>
          <w:sz w:val="20"/>
          <w:szCs w:val="20"/>
        </w:rPr>
      </w:pPr>
    </w:p>
    <w:p w:rsidR="0034133C" w:rsidRPr="005E5039" w:rsidRDefault="0034133C" w:rsidP="000364F3">
      <w:pPr>
        <w:spacing w:after="0" w:line="240" w:lineRule="auto"/>
        <w:rPr>
          <w:rFonts w:ascii="Tahoma" w:hAnsi="Tahoma" w:cs="Tahoma"/>
          <w:sz w:val="20"/>
          <w:szCs w:val="20"/>
        </w:rPr>
      </w:pPr>
    </w:p>
    <w:p w:rsidR="0034133C" w:rsidRDefault="0034133C" w:rsidP="008564A6">
      <w:pPr>
        <w:tabs>
          <w:tab w:val="left" w:pos="4820"/>
          <w:tab w:val="left" w:leader="dot" w:pos="6521"/>
        </w:tabs>
        <w:spacing w:after="0" w:line="240" w:lineRule="auto"/>
        <w:jc w:val="both"/>
        <w:rPr>
          <w:rFonts w:ascii="Tahoma" w:hAnsi="Tahoma" w:cs="Tahoma"/>
          <w:b/>
          <w:bCs/>
          <w:caps/>
          <w:sz w:val="20"/>
          <w:szCs w:val="20"/>
        </w:rPr>
      </w:pPr>
      <w:r>
        <w:rPr>
          <w:rFonts w:ascii="Tahoma" w:hAnsi="Tahoma" w:cs="Tahoma"/>
          <w:b/>
          <w:bCs/>
          <w:caps/>
          <w:sz w:val="20"/>
          <w:szCs w:val="20"/>
        </w:rPr>
        <w:t xml:space="preserve">dot. </w:t>
      </w:r>
      <w:r w:rsidRPr="00D72FD8">
        <w:rPr>
          <w:rFonts w:ascii="Tahoma" w:hAnsi="Tahoma" w:cs="Tahoma"/>
          <w:b/>
          <w:bCs/>
          <w:caps/>
          <w:sz w:val="20"/>
          <w:szCs w:val="20"/>
        </w:rPr>
        <w:t xml:space="preserve">„DOSTAWA, MONTAŻ I INTEGRACJA SPRZĘTU KOMPUTEROWEGO </w:t>
      </w:r>
      <w:r>
        <w:rPr>
          <w:rFonts w:ascii="Tahoma" w:hAnsi="Tahoma" w:cs="Tahoma"/>
          <w:b/>
          <w:bCs/>
          <w:caps/>
          <w:sz w:val="20"/>
          <w:szCs w:val="20"/>
        </w:rPr>
        <w:br/>
      </w:r>
      <w:r w:rsidRPr="00D72FD8">
        <w:rPr>
          <w:rFonts w:ascii="Tahoma" w:hAnsi="Tahoma" w:cs="Tahoma"/>
          <w:b/>
          <w:bCs/>
          <w:caps/>
          <w:sz w:val="20"/>
          <w:szCs w:val="20"/>
        </w:rPr>
        <w:t>I</w:t>
      </w:r>
      <w:r>
        <w:rPr>
          <w:rFonts w:ascii="Tahoma" w:hAnsi="Tahoma" w:cs="Tahoma"/>
          <w:b/>
          <w:bCs/>
          <w:caps/>
          <w:sz w:val="20"/>
          <w:szCs w:val="20"/>
        </w:rPr>
        <w:t xml:space="preserve"> </w:t>
      </w:r>
      <w:r w:rsidRPr="00D72FD8">
        <w:rPr>
          <w:rFonts w:ascii="Tahoma" w:hAnsi="Tahoma" w:cs="Tahoma"/>
          <w:b/>
          <w:bCs/>
          <w:caps/>
          <w:sz w:val="20"/>
          <w:szCs w:val="20"/>
        </w:rPr>
        <w:t>AUDIOWIZUALNEGO DLA PUBLICZNEJ SZKOŁY PODSTAWOWEJ NR 1</w:t>
      </w:r>
      <w:r>
        <w:rPr>
          <w:rFonts w:ascii="Tahoma" w:hAnsi="Tahoma" w:cs="Tahoma"/>
          <w:b/>
          <w:bCs/>
          <w:caps/>
          <w:sz w:val="20"/>
          <w:szCs w:val="20"/>
        </w:rPr>
        <w:t xml:space="preserve"> </w:t>
      </w:r>
      <w:r w:rsidRPr="00D72FD8">
        <w:rPr>
          <w:rFonts w:ascii="Tahoma" w:hAnsi="Tahoma" w:cs="Tahoma"/>
          <w:b/>
          <w:bCs/>
          <w:caps/>
          <w:sz w:val="20"/>
          <w:szCs w:val="20"/>
        </w:rPr>
        <w:t>IM. KRZYSZTOFA KAMILA BACZYŃSKIEGO W GŁUCHOŁAZACH W RAMACH RZĄDOWEGO PROGRAMU ,,CYFROWA SZKOŁA’’</w:t>
      </w:r>
    </w:p>
    <w:p w:rsidR="0034133C" w:rsidRDefault="0034133C" w:rsidP="00343862">
      <w:pPr>
        <w:pStyle w:val="vc"/>
        <w:rPr>
          <w:rFonts w:ascii="Tahoma" w:hAnsi="Tahoma" w:cs="Tahoma"/>
          <w:b/>
          <w:bCs/>
          <w:sz w:val="20"/>
          <w:szCs w:val="20"/>
          <w:u w:val="single"/>
        </w:rPr>
      </w:pPr>
    </w:p>
    <w:p w:rsidR="0034133C" w:rsidRPr="005E5039" w:rsidRDefault="0034133C" w:rsidP="000364F3">
      <w:pPr>
        <w:numPr>
          <w:ilvl w:val="0"/>
          <w:numId w:val="77"/>
        </w:numPr>
        <w:spacing w:after="0" w:line="240" w:lineRule="auto"/>
        <w:rPr>
          <w:rFonts w:ascii="Tahoma" w:hAnsi="Tahoma" w:cs="Tahoma"/>
          <w:b/>
          <w:bCs/>
          <w:sz w:val="20"/>
          <w:szCs w:val="20"/>
        </w:rPr>
      </w:pPr>
      <w:r w:rsidRPr="005E5039">
        <w:rPr>
          <w:rFonts w:ascii="Tahoma" w:hAnsi="Tahoma" w:cs="Tahoma"/>
          <w:b/>
          <w:bCs/>
          <w:sz w:val="20"/>
          <w:szCs w:val="20"/>
        </w:rPr>
        <w:t>ZAMAWIAJĄCY:</w:t>
      </w:r>
    </w:p>
    <w:p w:rsidR="0034133C" w:rsidRPr="005E5039" w:rsidRDefault="0034133C" w:rsidP="000364F3">
      <w:pPr>
        <w:pStyle w:val="BodyText3"/>
        <w:tabs>
          <w:tab w:val="left" w:pos="2410"/>
        </w:tabs>
        <w:ind w:left="360"/>
        <w:rPr>
          <w:rFonts w:ascii="Tahoma" w:hAnsi="Tahoma" w:cs="Tahoma"/>
          <w:b/>
          <w:bCs/>
          <w:sz w:val="20"/>
          <w:szCs w:val="20"/>
        </w:rPr>
      </w:pPr>
      <w:r>
        <w:rPr>
          <w:rFonts w:ascii="Tahoma" w:hAnsi="Tahoma" w:cs="Tahoma"/>
          <w:b/>
          <w:bCs/>
          <w:sz w:val="20"/>
          <w:szCs w:val="20"/>
        </w:rPr>
        <w:t xml:space="preserve">Gmina </w:t>
      </w:r>
      <w:r w:rsidRPr="005E5039">
        <w:rPr>
          <w:rFonts w:ascii="Tahoma" w:hAnsi="Tahoma" w:cs="Tahoma"/>
          <w:b/>
          <w:bCs/>
          <w:sz w:val="20"/>
          <w:szCs w:val="20"/>
        </w:rPr>
        <w:t xml:space="preserve"> Głuchołaz</w:t>
      </w:r>
      <w:r>
        <w:rPr>
          <w:rFonts w:ascii="Tahoma" w:hAnsi="Tahoma" w:cs="Tahoma"/>
          <w:b/>
          <w:bCs/>
          <w:sz w:val="20"/>
          <w:szCs w:val="20"/>
        </w:rPr>
        <w:t>y</w:t>
      </w:r>
      <w:r w:rsidRPr="005E5039">
        <w:rPr>
          <w:rFonts w:ascii="Tahoma" w:hAnsi="Tahoma" w:cs="Tahoma"/>
          <w:b/>
          <w:bCs/>
          <w:sz w:val="20"/>
          <w:szCs w:val="20"/>
        </w:rPr>
        <w:t xml:space="preserve"> </w:t>
      </w:r>
    </w:p>
    <w:p w:rsidR="0034133C" w:rsidRPr="005E5039" w:rsidRDefault="0034133C" w:rsidP="000364F3">
      <w:pPr>
        <w:pStyle w:val="BodyText3"/>
        <w:tabs>
          <w:tab w:val="left" w:pos="2410"/>
        </w:tabs>
        <w:ind w:left="360"/>
        <w:rPr>
          <w:rFonts w:ascii="Tahoma" w:hAnsi="Tahoma" w:cs="Tahoma"/>
          <w:b/>
          <w:bCs/>
          <w:sz w:val="20"/>
          <w:szCs w:val="20"/>
        </w:rPr>
      </w:pPr>
      <w:r w:rsidRPr="005E5039">
        <w:rPr>
          <w:rFonts w:ascii="Tahoma" w:hAnsi="Tahoma" w:cs="Tahoma"/>
          <w:b/>
          <w:bCs/>
          <w:sz w:val="20"/>
          <w:szCs w:val="20"/>
        </w:rPr>
        <w:t>ul. Rynek 15</w:t>
      </w:r>
      <w:r>
        <w:rPr>
          <w:rFonts w:ascii="Tahoma" w:hAnsi="Tahoma" w:cs="Tahoma"/>
          <w:b/>
          <w:bCs/>
          <w:sz w:val="20"/>
          <w:szCs w:val="20"/>
        </w:rPr>
        <w:t xml:space="preserve"> </w:t>
      </w:r>
    </w:p>
    <w:p w:rsidR="0034133C" w:rsidRPr="005E5039" w:rsidRDefault="0034133C" w:rsidP="000364F3">
      <w:pPr>
        <w:pStyle w:val="BodyText3"/>
        <w:tabs>
          <w:tab w:val="left" w:pos="2410"/>
        </w:tabs>
        <w:ind w:left="360"/>
        <w:rPr>
          <w:rFonts w:ascii="Tahoma" w:hAnsi="Tahoma" w:cs="Tahoma"/>
          <w:b/>
          <w:bCs/>
          <w:sz w:val="20"/>
          <w:szCs w:val="20"/>
        </w:rPr>
      </w:pPr>
      <w:r w:rsidRPr="005E5039">
        <w:rPr>
          <w:rFonts w:ascii="Tahoma" w:hAnsi="Tahoma" w:cs="Tahoma"/>
          <w:b/>
          <w:bCs/>
          <w:sz w:val="20"/>
          <w:szCs w:val="20"/>
        </w:rPr>
        <w:t>48-340 Głuchołazy, Polska</w:t>
      </w:r>
    </w:p>
    <w:p w:rsidR="0034133C" w:rsidRPr="005E5039" w:rsidRDefault="0034133C" w:rsidP="000364F3">
      <w:pPr>
        <w:numPr>
          <w:ilvl w:val="12"/>
          <w:numId w:val="0"/>
        </w:numPr>
        <w:spacing w:after="0" w:line="240" w:lineRule="auto"/>
        <w:rPr>
          <w:rFonts w:ascii="Tahoma" w:hAnsi="Tahoma" w:cs="Tahoma"/>
          <w:b/>
          <w:bCs/>
          <w:sz w:val="20"/>
          <w:szCs w:val="20"/>
        </w:rPr>
      </w:pPr>
    </w:p>
    <w:p w:rsidR="0034133C" w:rsidRPr="005E5039" w:rsidRDefault="0034133C" w:rsidP="000364F3">
      <w:pPr>
        <w:pStyle w:val="BodyText3"/>
        <w:tabs>
          <w:tab w:val="left" w:pos="2410"/>
        </w:tabs>
        <w:ind w:left="360"/>
        <w:rPr>
          <w:rFonts w:ascii="Tahoma" w:hAnsi="Tahoma" w:cs="Tahoma"/>
          <w:b/>
          <w:bCs/>
          <w:sz w:val="20"/>
          <w:szCs w:val="20"/>
        </w:rPr>
      </w:pPr>
    </w:p>
    <w:p w:rsidR="0034133C" w:rsidRPr="005E5039" w:rsidRDefault="0034133C" w:rsidP="000364F3">
      <w:pPr>
        <w:pStyle w:val="BodyText2"/>
        <w:numPr>
          <w:ilvl w:val="0"/>
          <w:numId w:val="78"/>
        </w:numPr>
        <w:spacing w:after="0" w:line="240" w:lineRule="auto"/>
        <w:jc w:val="both"/>
        <w:rPr>
          <w:rFonts w:ascii="Tahoma" w:hAnsi="Tahoma" w:cs="Tahoma"/>
          <w:b/>
          <w:bCs/>
          <w:sz w:val="20"/>
          <w:szCs w:val="20"/>
        </w:rPr>
      </w:pPr>
      <w:r w:rsidRPr="005E5039">
        <w:rPr>
          <w:rFonts w:ascii="Tahoma" w:hAnsi="Tahoma" w:cs="Tahoma"/>
          <w:b/>
          <w:bCs/>
          <w:sz w:val="20"/>
          <w:szCs w:val="20"/>
        </w:rPr>
        <w:t>WYKONAWCA:</w:t>
      </w:r>
    </w:p>
    <w:p w:rsidR="0034133C" w:rsidRPr="005E5039" w:rsidRDefault="0034133C"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lang w:val="de-DE"/>
              </w:rPr>
            </w:pPr>
          </w:p>
          <w:p w:rsidR="0034133C" w:rsidRPr="005E5039" w:rsidRDefault="0034133C" w:rsidP="00821F4E">
            <w:pPr>
              <w:spacing w:after="0" w:line="240" w:lineRule="auto"/>
              <w:jc w:val="both"/>
              <w:rPr>
                <w:rFonts w:ascii="Tahoma" w:hAnsi="Tahoma" w:cs="Tahoma"/>
                <w:sz w:val="20"/>
                <w:szCs w:val="20"/>
                <w:lang w:val="de-DE"/>
              </w:rPr>
            </w:pPr>
          </w:p>
        </w:tc>
        <w:tc>
          <w:tcPr>
            <w:tcW w:w="6120" w:type="dxa"/>
          </w:tcPr>
          <w:p w:rsidR="0034133C" w:rsidRPr="005E5039" w:rsidRDefault="0034133C" w:rsidP="00821F4E">
            <w:pPr>
              <w:spacing w:after="0" w:line="240" w:lineRule="auto"/>
              <w:jc w:val="both"/>
              <w:rPr>
                <w:rFonts w:ascii="Tahoma" w:hAnsi="Tahoma" w:cs="Tahoma"/>
                <w:sz w:val="20"/>
                <w:szCs w:val="20"/>
                <w:lang w:val="de-DE"/>
              </w:rPr>
            </w:pPr>
          </w:p>
        </w:tc>
        <w:tc>
          <w:tcPr>
            <w:tcW w:w="2520" w:type="dxa"/>
          </w:tcPr>
          <w:p w:rsidR="0034133C" w:rsidRPr="005E5039" w:rsidRDefault="0034133C" w:rsidP="00821F4E">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lang w:val="de-DE"/>
              </w:rPr>
            </w:pPr>
          </w:p>
          <w:p w:rsidR="0034133C" w:rsidRPr="005E5039" w:rsidRDefault="0034133C" w:rsidP="00821F4E">
            <w:pPr>
              <w:spacing w:after="0" w:line="240" w:lineRule="auto"/>
              <w:jc w:val="both"/>
              <w:rPr>
                <w:rFonts w:ascii="Tahoma" w:hAnsi="Tahoma" w:cs="Tahoma"/>
                <w:sz w:val="20"/>
                <w:szCs w:val="20"/>
                <w:lang w:val="de-DE"/>
              </w:rPr>
            </w:pPr>
          </w:p>
        </w:tc>
        <w:tc>
          <w:tcPr>
            <w:tcW w:w="6120" w:type="dxa"/>
          </w:tcPr>
          <w:p w:rsidR="0034133C" w:rsidRPr="005E5039" w:rsidRDefault="0034133C" w:rsidP="00821F4E">
            <w:pPr>
              <w:spacing w:after="0" w:line="240" w:lineRule="auto"/>
              <w:jc w:val="both"/>
              <w:rPr>
                <w:rFonts w:ascii="Tahoma" w:hAnsi="Tahoma" w:cs="Tahoma"/>
                <w:sz w:val="20"/>
                <w:szCs w:val="20"/>
                <w:lang w:val="de-DE"/>
              </w:rPr>
            </w:pPr>
          </w:p>
        </w:tc>
        <w:tc>
          <w:tcPr>
            <w:tcW w:w="2520" w:type="dxa"/>
          </w:tcPr>
          <w:p w:rsidR="0034133C" w:rsidRPr="005E5039" w:rsidRDefault="0034133C" w:rsidP="00821F4E">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lang w:val="de-DE"/>
              </w:rPr>
            </w:pPr>
          </w:p>
          <w:p w:rsidR="0034133C" w:rsidRPr="005E5039" w:rsidRDefault="0034133C" w:rsidP="00821F4E">
            <w:pPr>
              <w:spacing w:after="0" w:line="240" w:lineRule="auto"/>
              <w:jc w:val="both"/>
              <w:rPr>
                <w:rFonts w:ascii="Tahoma" w:hAnsi="Tahoma" w:cs="Tahoma"/>
                <w:sz w:val="20"/>
                <w:szCs w:val="20"/>
                <w:lang w:val="de-DE"/>
              </w:rPr>
            </w:pPr>
          </w:p>
        </w:tc>
        <w:tc>
          <w:tcPr>
            <w:tcW w:w="6120" w:type="dxa"/>
          </w:tcPr>
          <w:p w:rsidR="0034133C" w:rsidRPr="005E5039" w:rsidRDefault="0034133C" w:rsidP="00821F4E">
            <w:pPr>
              <w:spacing w:after="0" w:line="240" w:lineRule="auto"/>
              <w:jc w:val="both"/>
              <w:rPr>
                <w:rFonts w:ascii="Tahoma" w:hAnsi="Tahoma" w:cs="Tahoma"/>
                <w:sz w:val="20"/>
                <w:szCs w:val="20"/>
                <w:lang w:val="de-DE"/>
              </w:rPr>
            </w:pPr>
          </w:p>
        </w:tc>
        <w:tc>
          <w:tcPr>
            <w:tcW w:w="2520" w:type="dxa"/>
          </w:tcPr>
          <w:p w:rsidR="0034133C" w:rsidRPr="005E5039" w:rsidRDefault="0034133C" w:rsidP="00821F4E">
            <w:pPr>
              <w:spacing w:after="0" w:line="240" w:lineRule="auto"/>
              <w:jc w:val="both"/>
              <w:rPr>
                <w:rFonts w:ascii="Tahoma" w:hAnsi="Tahoma" w:cs="Tahoma"/>
                <w:sz w:val="20"/>
                <w:szCs w:val="20"/>
                <w:lang w:val="de-DE"/>
              </w:rPr>
            </w:pPr>
          </w:p>
        </w:tc>
      </w:tr>
    </w:tbl>
    <w:p w:rsidR="0034133C" w:rsidRPr="005E5039" w:rsidRDefault="0034133C" w:rsidP="000364F3">
      <w:pPr>
        <w:pStyle w:val="Heading3"/>
        <w:jc w:val="center"/>
        <w:rPr>
          <w:rFonts w:ascii="Tahoma" w:hAnsi="Tahoma" w:cs="Tahoma"/>
          <w:b w:val="0"/>
          <w:bCs w:val="0"/>
          <w:sz w:val="20"/>
          <w:szCs w:val="20"/>
        </w:rPr>
      </w:pPr>
      <w:r w:rsidRPr="005E5039">
        <w:rPr>
          <w:rFonts w:ascii="Tahoma" w:hAnsi="Tahoma" w:cs="Tahoma"/>
          <w:sz w:val="20"/>
          <w:szCs w:val="20"/>
        </w:rPr>
        <w:t xml:space="preserve">WYKAZ WYKONANYCH </w:t>
      </w:r>
      <w:r>
        <w:rPr>
          <w:rFonts w:ascii="Tahoma" w:hAnsi="Tahoma" w:cs="Tahoma"/>
          <w:sz w:val="20"/>
          <w:szCs w:val="20"/>
        </w:rPr>
        <w:t>DOSTAW</w:t>
      </w:r>
    </w:p>
    <w:p w:rsidR="0034133C" w:rsidRPr="005E5039" w:rsidRDefault="0034133C" w:rsidP="000364F3">
      <w:pPr>
        <w:jc w:val="center"/>
        <w:rPr>
          <w:rFonts w:ascii="Tahoma" w:hAnsi="Tahoma" w:cs="Tahoma"/>
          <w:sz w:val="20"/>
          <w:szCs w:val="20"/>
        </w:rPr>
      </w:pPr>
      <w:r w:rsidRPr="005E5039">
        <w:rPr>
          <w:rFonts w:ascii="Tahoma" w:hAnsi="Tahoma" w:cs="Tahoma"/>
          <w:b/>
          <w:bCs/>
          <w:sz w:val="20"/>
          <w:szCs w:val="20"/>
        </w:rPr>
        <w:t>OŚWIADCZAM(Y), ŻE:</w:t>
      </w:r>
      <w:r w:rsidRPr="005E5039">
        <w:rPr>
          <w:rFonts w:ascii="Tahoma" w:hAnsi="Tahoma" w:cs="Tahoma"/>
          <w:sz w:val="20"/>
          <w:szCs w:val="20"/>
        </w:rPr>
        <w:t xml:space="preserve"> </w:t>
      </w:r>
    </w:p>
    <w:p w:rsidR="0034133C" w:rsidRDefault="0034133C" w:rsidP="000364F3">
      <w:pPr>
        <w:jc w:val="both"/>
        <w:rPr>
          <w:rFonts w:ascii="Tahoma" w:hAnsi="Tahoma" w:cs="Tahoma"/>
          <w:sz w:val="20"/>
          <w:szCs w:val="20"/>
        </w:rPr>
      </w:pPr>
      <w:r w:rsidRPr="005E5039">
        <w:rPr>
          <w:rFonts w:ascii="Tahoma" w:hAnsi="Tahoma" w:cs="Tahoma"/>
          <w:sz w:val="20"/>
          <w:szCs w:val="20"/>
        </w:rPr>
        <w:t xml:space="preserve">Stosownie do treści pkt. 9.2.1) </w:t>
      </w:r>
      <w:r>
        <w:rPr>
          <w:rFonts w:ascii="Tahoma" w:hAnsi="Tahoma" w:cs="Tahoma"/>
          <w:sz w:val="20"/>
          <w:szCs w:val="20"/>
        </w:rPr>
        <w:t>SIWZ</w:t>
      </w:r>
      <w:r w:rsidRPr="005E5039">
        <w:rPr>
          <w:rFonts w:ascii="Tahoma" w:hAnsi="Tahoma" w:cs="Tahoma"/>
          <w:sz w:val="20"/>
          <w:szCs w:val="20"/>
        </w:rPr>
        <w:t xml:space="preserve"> </w:t>
      </w:r>
      <w:r>
        <w:rPr>
          <w:rFonts w:ascii="Tahoma" w:hAnsi="Tahoma" w:cs="Tahoma"/>
          <w:sz w:val="20"/>
          <w:szCs w:val="20"/>
        </w:rPr>
        <w:t>wykonuję/</w:t>
      </w:r>
      <w:r w:rsidRPr="005E5039">
        <w:rPr>
          <w:rFonts w:ascii="Tahoma" w:hAnsi="Tahoma" w:cs="Tahoma"/>
          <w:sz w:val="20"/>
          <w:szCs w:val="20"/>
        </w:rPr>
        <w:t xml:space="preserve">wykonałem następujące </w:t>
      </w:r>
      <w:r>
        <w:rPr>
          <w:rFonts w:ascii="Tahoma" w:hAnsi="Tahoma" w:cs="Tahoma"/>
          <w:sz w:val="20"/>
          <w:szCs w:val="20"/>
        </w:rPr>
        <w:t>dostawy</w:t>
      </w:r>
      <w:r w:rsidRPr="005E5039">
        <w:rPr>
          <w:rFonts w:ascii="Tahoma" w:hAnsi="Tahoma" w:cs="Tahoma"/>
          <w:sz w:val="20"/>
          <w:szCs w:val="20"/>
        </w:rPr>
        <w:t xml:space="preserve"> odpowiad</w:t>
      </w:r>
      <w:r>
        <w:rPr>
          <w:rFonts w:ascii="Tahoma" w:hAnsi="Tahoma" w:cs="Tahoma"/>
          <w:sz w:val="20"/>
          <w:szCs w:val="20"/>
        </w:rPr>
        <w:t>ające swoim rodzajem i wartościom</w:t>
      </w:r>
      <w:r w:rsidRPr="005E5039">
        <w:rPr>
          <w:rFonts w:ascii="Tahoma" w:hAnsi="Tahoma" w:cs="Tahoma"/>
          <w:sz w:val="20"/>
          <w:szCs w:val="20"/>
        </w:rPr>
        <w:t xml:space="preserve"> </w:t>
      </w:r>
      <w:r>
        <w:rPr>
          <w:rFonts w:ascii="Tahoma" w:hAnsi="Tahoma" w:cs="Tahoma"/>
          <w:sz w:val="20"/>
          <w:szCs w:val="20"/>
        </w:rPr>
        <w:t>dostawom</w:t>
      </w:r>
      <w:r w:rsidRPr="005E5039">
        <w:rPr>
          <w:rFonts w:ascii="Tahoma" w:hAnsi="Tahoma" w:cs="Tahoma"/>
          <w:sz w:val="20"/>
          <w:szCs w:val="20"/>
        </w:rPr>
        <w:t xml:space="preserve"> stanowiącym przedmiot niniejszego zamówienia:</w:t>
      </w:r>
    </w:p>
    <w:p w:rsidR="0034133C" w:rsidRPr="005E5039" w:rsidRDefault="0034133C" w:rsidP="000364F3">
      <w:pPr>
        <w:jc w:val="both"/>
        <w:rPr>
          <w:rFonts w:ascii="Tahoma" w:hAnsi="Tahoma" w:cs="Tahoma"/>
          <w:sz w:val="20"/>
          <w:szCs w:val="20"/>
        </w:rPr>
      </w:pPr>
    </w:p>
    <w:tbl>
      <w:tblPr>
        <w:tblW w:w="9540"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145"/>
        <w:gridCol w:w="1428"/>
        <w:gridCol w:w="1800"/>
        <w:gridCol w:w="1620"/>
        <w:gridCol w:w="1980"/>
      </w:tblGrid>
      <w:tr w:rsidR="0034133C" w:rsidRPr="005E5039">
        <w:trPr>
          <w:cantSplit/>
          <w:trHeight w:val="2175"/>
        </w:trPr>
        <w:tc>
          <w:tcPr>
            <w:tcW w:w="567" w:type="dxa"/>
            <w:tcBorders>
              <w:top w:val="single" w:sz="12" w:space="0" w:color="auto"/>
              <w:left w:val="single" w:sz="6" w:space="0" w:color="auto"/>
            </w:tcBorders>
          </w:tcPr>
          <w:p w:rsidR="0034133C" w:rsidRPr="005E5039" w:rsidRDefault="0034133C" w:rsidP="00821F4E">
            <w:pPr>
              <w:spacing w:after="0" w:line="240" w:lineRule="auto"/>
              <w:rPr>
                <w:rFonts w:ascii="Tahoma" w:hAnsi="Tahoma" w:cs="Tahoma"/>
                <w:sz w:val="20"/>
                <w:szCs w:val="20"/>
              </w:rPr>
            </w:pPr>
            <w:r w:rsidRPr="005E5039">
              <w:rPr>
                <w:rFonts w:ascii="Tahoma" w:hAnsi="Tahoma" w:cs="Tahoma"/>
                <w:sz w:val="20"/>
                <w:szCs w:val="20"/>
              </w:rPr>
              <w:t>Lp.</w:t>
            </w:r>
          </w:p>
        </w:tc>
        <w:tc>
          <w:tcPr>
            <w:tcW w:w="2145" w:type="dxa"/>
            <w:tcBorders>
              <w:top w:val="single" w:sz="12" w:space="0" w:color="auto"/>
              <w:right w:val="single" w:sz="4" w:space="0" w:color="auto"/>
            </w:tcBorders>
          </w:tcPr>
          <w:p w:rsidR="0034133C" w:rsidRPr="005E5039" w:rsidRDefault="0034133C" w:rsidP="00821F4E">
            <w:pPr>
              <w:spacing w:after="0" w:line="240" w:lineRule="auto"/>
              <w:jc w:val="center"/>
              <w:rPr>
                <w:rFonts w:ascii="Tahoma" w:hAnsi="Tahoma" w:cs="Tahoma"/>
                <w:sz w:val="20"/>
                <w:szCs w:val="20"/>
              </w:rPr>
            </w:pPr>
            <w:r>
              <w:rPr>
                <w:rFonts w:ascii="Tahoma" w:hAnsi="Tahoma" w:cs="Tahoma"/>
                <w:sz w:val="20"/>
                <w:szCs w:val="20"/>
              </w:rPr>
              <w:t xml:space="preserve">Przedmiot zamówienia </w:t>
            </w:r>
          </w:p>
          <w:p w:rsidR="0034133C"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(należy określić </w:t>
            </w:r>
            <w:r>
              <w:rPr>
                <w:rFonts w:ascii="Tahoma" w:hAnsi="Tahoma" w:cs="Tahoma"/>
                <w:sz w:val="20"/>
                <w:szCs w:val="20"/>
              </w:rPr>
              <w:br/>
            </w:r>
            <w:r w:rsidRPr="005E5039">
              <w:rPr>
                <w:rFonts w:ascii="Tahoma" w:hAnsi="Tahoma" w:cs="Tahoma"/>
                <w:sz w:val="20"/>
                <w:szCs w:val="20"/>
              </w:rPr>
              <w:t>w sposób umożliwiający ocenę spełnienia warunku</w:t>
            </w:r>
            <w:r>
              <w:rPr>
                <w:rFonts w:ascii="Tahoma" w:hAnsi="Tahoma" w:cs="Tahoma"/>
                <w:sz w:val="20"/>
                <w:szCs w:val="20"/>
              </w:rPr>
              <w:t xml:space="preserve"> –</w:t>
            </w:r>
          </w:p>
          <w:p w:rsidR="0034133C" w:rsidRPr="00732E25" w:rsidRDefault="0034133C" w:rsidP="00732E25">
            <w:pPr>
              <w:spacing w:after="0" w:line="240" w:lineRule="auto"/>
              <w:jc w:val="center"/>
              <w:rPr>
                <w:rFonts w:ascii="Tahoma" w:hAnsi="Tahoma" w:cs="Tahoma"/>
                <w:sz w:val="20"/>
                <w:szCs w:val="20"/>
              </w:rPr>
            </w:pPr>
            <w:r w:rsidRPr="00732E25">
              <w:rPr>
                <w:rFonts w:ascii="Tahoma" w:hAnsi="Tahoma" w:cs="Tahoma"/>
                <w:sz w:val="20"/>
                <w:szCs w:val="20"/>
              </w:rPr>
              <w:t>dostawa</w:t>
            </w:r>
            <w:r>
              <w:rPr>
                <w:rFonts w:ascii="Tahoma" w:hAnsi="Tahoma" w:cs="Tahoma"/>
                <w:sz w:val="20"/>
                <w:szCs w:val="20"/>
              </w:rPr>
              <w:t>, montaż</w:t>
            </w:r>
          </w:p>
          <w:p w:rsidR="0034133C" w:rsidRPr="005E5039" w:rsidRDefault="0034133C" w:rsidP="00821F4E">
            <w:pPr>
              <w:spacing w:after="0" w:line="240" w:lineRule="auto"/>
              <w:jc w:val="center"/>
              <w:rPr>
                <w:rFonts w:ascii="Tahoma" w:hAnsi="Tahoma" w:cs="Tahoma"/>
                <w:sz w:val="20"/>
                <w:szCs w:val="20"/>
              </w:rPr>
            </w:pPr>
            <w:r w:rsidRPr="00732E25">
              <w:rPr>
                <w:rFonts w:ascii="Tahoma" w:hAnsi="Tahoma" w:cs="Tahoma"/>
                <w:sz w:val="20"/>
                <w:szCs w:val="20"/>
              </w:rPr>
              <w:t>i integracj</w:t>
            </w:r>
            <w:r>
              <w:rPr>
                <w:rFonts w:ascii="Tahoma" w:hAnsi="Tahoma" w:cs="Tahoma"/>
                <w:sz w:val="20"/>
                <w:szCs w:val="20"/>
              </w:rPr>
              <w:t>a</w:t>
            </w:r>
            <w:r w:rsidRPr="00732E25">
              <w:rPr>
                <w:rFonts w:ascii="Tahoma" w:hAnsi="Tahoma" w:cs="Tahoma"/>
                <w:sz w:val="20"/>
                <w:szCs w:val="20"/>
              </w:rPr>
              <w:t xml:space="preserve"> sprzętu komputerowego </w:t>
            </w:r>
            <w:r>
              <w:rPr>
                <w:rFonts w:ascii="Tahoma" w:hAnsi="Tahoma" w:cs="Tahoma"/>
                <w:sz w:val="20"/>
                <w:szCs w:val="20"/>
              </w:rPr>
              <w:br/>
            </w:r>
            <w:r w:rsidRPr="00732E25">
              <w:rPr>
                <w:rFonts w:ascii="Tahoma" w:hAnsi="Tahoma" w:cs="Tahoma"/>
                <w:sz w:val="20"/>
                <w:szCs w:val="20"/>
              </w:rPr>
              <w:t>i audiowizualnego</w:t>
            </w:r>
            <w:r w:rsidRPr="005E5039">
              <w:rPr>
                <w:rFonts w:ascii="Tahoma" w:hAnsi="Tahoma" w:cs="Tahoma"/>
                <w:sz w:val="20"/>
                <w:szCs w:val="20"/>
              </w:rPr>
              <w:t xml:space="preserve">)   </w:t>
            </w:r>
          </w:p>
        </w:tc>
        <w:tc>
          <w:tcPr>
            <w:tcW w:w="1428" w:type="dxa"/>
            <w:tcBorders>
              <w:top w:val="single" w:sz="12" w:space="0" w:color="auto"/>
              <w:left w:val="single" w:sz="4" w:space="0" w:color="auto"/>
            </w:tcBorders>
          </w:tcPr>
          <w:p w:rsidR="0034133C" w:rsidRDefault="0034133C" w:rsidP="00821F4E">
            <w:pPr>
              <w:spacing w:after="0" w:line="240" w:lineRule="auto"/>
              <w:jc w:val="center"/>
              <w:rPr>
                <w:rFonts w:ascii="Tahoma" w:hAnsi="Tahoma" w:cs="Tahoma"/>
                <w:sz w:val="20"/>
                <w:szCs w:val="20"/>
              </w:rPr>
            </w:pPr>
            <w:r>
              <w:rPr>
                <w:rFonts w:ascii="Tahoma" w:hAnsi="Tahoma" w:cs="Tahoma"/>
                <w:sz w:val="20"/>
                <w:szCs w:val="20"/>
              </w:rPr>
              <w:t>Wartość</w:t>
            </w:r>
          </w:p>
          <w:p w:rsidR="0034133C" w:rsidRDefault="0034133C" w:rsidP="00821F4E">
            <w:pPr>
              <w:spacing w:after="0" w:line="240" w:lineRule="auto"/>
              <w:jc w:val="center"/>
              <w:rPr>
                <w:rFonts w:ascii="Tahoma" w:hAnsi="Tahoma" w:cs="Tahoma"/>
                <w:sz w:val="20"/>
                <w:szCs w:val="20"/>
              </w:rPr>
            </w:pPr>
            <w:r>
              <w:rPr>
                <w:rFonts w:ascii="Tahoma" w:hAnsi="Tahoma" w:cs="Tahoma"/>
                <w:sz w:val="20"/>
                <w:szCs w:val="20"/>
              </w:rPr>
              <w:t>brutto</w:t>
            </w:r>
          </w:p>
          <w:p w:rsidR="0034133C" w:rsidRPr="005E5039" w:rsidRDefault="0034133C" w:rsidP="00821F4E">
            <w:pPr>
              <w:spacing w:after="0" w:line="240" w:lineRule="auto"/>
              <w:jc w:val="center"/>
              <w:rPr>
                <w:rFonts w:ascii="Tahoma" w:hAnsi="Tahoma" w:cs="Tahoma"/>
                <w:sz w:val="20"/>
                <w:szCs w:val="20"/>
              </w:rPr>
            </w:pPr>
            <w:r>
              <w:rPr>
                <w:rFonts w:ascii="Tahoma" w:hAnsi="Tahoma" w:cs="Tahoma"/>
                <w:sz w:val="20"/>
                <w:szCs w:val="20"/>
              </w:rPr>
              <w:t>[waluta]</w:t>
            </w:r>
          </w:p>
        </w:tc>
        <w:tc>
          <w:tcPr>
            <w:tcW w:w="1800" w:type="dxa"/>
            <w:tcBorders>
              <w:top w:val="single" w:sz="12" w:space="0" w:color="auto"/>
              <w:left w:val="single" w:sz="4" w:space="0" w:color="auto"/>
              <w:right w:val="single" w:sz="4" w:space="0" w:color="auto"/>
            </w:tcBorders>
          </w:tcPr>
          <w:p w:rsidR="0034133C"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Data </w:t>
            </w:r>
            <w:r>
              <w:rPr>
                <w:rFonts w:ascii="Tahoma" w:hAnsi="Tahoma" w:cs="Tahoma"/>
                <w:sz w:val="20"/>
                <w:szCs w:val="20"/>
              </w:rPr>
              <w:t xml:space="preserve">zakończenia </w:t>
            </w:r>
            <w:r w:rsidRPr="005E5039">
              <w:rPr>
                <w:rFonts w:ascii="Tahoma" w:hAnsi="Tahoma" w:cs="Tahoma"/>
                <w:sz w:val="20"/>
                <w:szCs w:val="20"/>
              </w:rPr>
              <w:t xml:space="preserve"> </w:t>
            </w:r>
            <w:r>
              <w:rPr>
                <w:rFonts w:ascii="Tahoma" w:hAnsi="Tahoma" w:cs="Tahoma"/>
                <w:sz w:val="20"/>
                <w:szCs w:val="20"/>
              </w:rPr>
              <w:t>dostaw</w:t>
            </w:r>
          </w:p>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w okresie ostatnich </w:t>
            </w:r>
            <w:r>
              <w:rPr>
                <w:rFonts w:ascii="Tahoma" w:hAnsi="Tahoma" w:cs="Tahoma"/>
                <w:sz w:val="20"/>
                <w:szCs w:val="20"/>
              </w:rPr>
              <w:t>3</w:t>
            </w:r>
            <w:r w:rsidRPr="005E5039">
              <w:rPr>
                <w:rFonts w:ascii="Tahoma" w:hAnsi="Tahoma" w:cs="Tahoma"/>
                <w:sz w:val="20"/>
                <w:szCs w:val="20"/>
              </w:rPr>
              <w:t xml:space="preserve"> lat przed upływem terminu składania ofert</w:t>
            </w:r>
          </w:p>
        </w:tc>
        <w:tc>
          <w:tcPr>
            <w:tcW w:w="1620" w:type="dxa"/>
            <w:tcBorders>
              <w:top w:val="single" w:sz="12" w:space="0" w:color="auto"/>
              <w:left w:val="single" w:sz="4" w:space="0" w:color="auto"/>
              <w:right w:val="single" w:sz="4" w:space="0" w:color="auto"/>
            </w:tcBorders>
          </w:tcPr>
          <w:p w:rsidR="0034133C" w:rsidRPr="005E5039" w:rsidRDefault="0034133C" w:rsidP="00821F4E">
            <w:pPr>
              <w:spacing w:after="0" w:line="240" w:lineRule="auto"/>
              <w:jc w:val="center"/>
              <w:rPr>
                <w:rFonts w:ascii="Tahoma" w:hAnsi="Tahoma" w:cs="Tahoma"/>
                <w:sz w:val="20"/>
                <w:szCs w:val="20"/>
              </w:rPr>
            </w:pPr>
            <w:r>
              <w:rPr>
                <w:rFonts w:ascii="Tahoma" w:hAnsi="Tahoma" w:cs="Tahoma"/>
                <w:sz w:val="20"/>
                <w:szCs w:val="20"/>
              </w:rPr>
              <w:t>Odbiorca dostaw</w:t>
            </w:r>
            <w:r w:rsidRPr="005E5039">
              <w:rPr>
                <w:rFonts w:ascii="Tahoma" w:hAnsi="Tahoma" w:cs="Tahoma"/>
                <w:sz w:val="20"/>
                <w:szCs w:val="20"/>
              </w:rPr>
              <w:t xml:space="preserve"> </w:t>
            </w:r>
          </w:p>
          <w:p w:rsidR="0034133C" w:rsidRPr="005E5039" w:rsidRDefault="0034133C" w:rsidP="00821F4E">
            <w:pPr>
              <w:spacing w:after="0" w:line="240" w:lineRule="auto"/>
              <w:jc w:val="center"/>
              <w:rPr>
                <w:rFonts w:ascii="Tahoma" w:hAnsi="Tahoma" w:cs="Tahoma"/>
                <w:sz w:val="20"/>
                <w:szCs w:val="20"/>
              </w:rPr>
            </w:pPr>
          </w:p>
        </w:tc>
        <w:tc>
          <w:tcPr>
            <w:tcW w:w="1980" w:type="dxa"/>
            <w:tcBorders>
              <w:top w:val="single" w:sz="12" w:space="0" w:color="auto"/>
              <w:left w:val="single" w:sz="4" w:space="0" w:color="auto"/>
              <w:right w:val="single" w:sz="4" w:space="0" w:color="auto"/>
            </w:tcBorders>
          </w:tcPr>
          <w:p w:rsidR="0034133C"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Nazwa Wykonawcy</w:t>
            </w:r>
          </w:p>
          <w:p w:rsidR="0034133C" w:rsidRPr="005E5039" w:rsidRDefault="0034133C" w:rsidP="00821F4E">
            <w:pPr>
              <w:spacing w:after="0" w:line="240" w:lineRule="auto"/>
              <w:jc w:val="center"/>
              <w:rPr>
                <w:rFonts w:ascii="Tahoma" w:hAnsi="Tahoma" w:cs="Tahoma"/>
                <w:sz w:val="20"/>
                <w:szCs w:val="20"/>
              </w:rPr>
            </w:pPr>
          </w:p>
          <w:p w:rsidR="0034133C" w:rsidRPr="005E5039" w:rsidRDefault="0034133C" w:rsidP="00821F4E">
            <w:pPr>
              <w:spacing w:after="0" w:line="240" w:lineRule="auto"/>
              <w:jc w:val="center"/>
              <w:rPr>
                <w:rFonts w:ascii="Tahoma" w:hAnsi="Tahoma" w:cs="Tahoma"/>
                <w:sz w:val="20"/>
                <w:szCs w:val="20"/>
              </w:rPr>
            </w:pPr>
          </w:p>
        </w:tc>
      </w:tr>
      <w:tr w:rsidR="0034133C" w:rsidRPr="005E5039">
        <w:trPr>
          <w:cantSplit/>
        </w:trPr>
        <w:tc>
          <w:tcPr>
            <w:tcW w:w="567" w:type="dxa"/>
            <w:tcBorders>
              <w:left w:val="single" w:sz="6" w:space="0" w:color="auto"/>
            </w:tcBorders>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1</w:t>
            </w:r>
          </w:p>
        </w:tc>
        <w:tc>
          <w:tcPr>
            <w:tcW w:w="2145" w:type="dxa"/>
            <w:tcBorders>
              <w:right w:val="single" w:sz="4" w:space="0" w:color="auto"/>
            </w:tcBorders>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2</w:t>
            </w:r>
          </w:p>
        </w:tc>
        <w:tc>
          <w:tcPr>
            <w:tcW w:w="1428" w:type="dxa"/>
            <w:tcBorders>
              <w:left w:val="single" w:sz="4" w:space="0" w:color="auto"/>
            </w:tcBorders>
          </w:tcPr>
          <w:p w:rsidR="0034133C" w:rsidRPr="005E5039" w:rsidRDefault="0034133C" w:rsidP="006D20EB">
            <w:pPr>
              <w:spacing w:after="0" w:line="240" w:lineRule="auto"/>
              <w:jc w:val="center"/>
              <w:rPr>
                <w:rFonts w:ascii="Tahoma" w:hAnsi="Tahoma" w:cs="Tahoma"/>
                <w:sz w:val="20"/>
                <w:szCs w:val="20"/>
              </w:rPr>
            </w:pPr>
            <w:r>
              <w:rPr>
                <w:rFonts w:ascii="Tahoma" w:hAnsi="Tahoma" w:cs="Tahoma"/>
                <w:sz w:val="20"/>
                <w:szCs w:val="20"/>
              </w:rPr>
              <w:t>3</w:t>
            </w:r>
          </w:p>
        </w:tc>
        <w:tc>
          <w:tcPr>
            <w:tcW w:w="1800" w:type="dxa"/>
            <w:tcBorders>
              <w:left w:val="single" w:sz="4" w:space="0" w:color="auto"/>
              <w:right w:val="single" w:sz="4" w:space="0" w:color="auto"/>
            </w:tcBorders>
          </w:tcPr>
          <w:p w:rsidR="0034133C" w:rsidRPr="005E5039" w:rsidRDefault="0034133C" w:rsidP="00821F4E">
            <w:pPr>
              <w:pStyle w:val="CommentText"/>
              <w:spacing w:after="0" w:line="240" w:lineRule="auto"/>
              <w:jc w:val="center"/>
              <w:rPr>
                <w:rFonts w:ascii="Tahoma" w:hAnsi="Tahoma" w:cs="Tahoma"/>
              </w:rPr>
            </w:pPr>
            <w:r>
              <w:rPr>
                <w:rFonts w:ascii="Tahoma" w:hAnsi="Tahoma" w:cs="Tahoma"/>
              </w:rPr>
              <w:t>4</w:t>
            </w:r>
          </w:p>
          <w:p w:rsidR="0034133C" w:rsidRPr="005E5039" w:rsidRDefault="0034133C" w:rsidP="00821F4E">
            <w:pPr>
              <w:spacing w:after="0" w:line="240" w:lineRule="auto"/>
              <w:jc w:val="center"/>
              <w:rPr>
                <w:rFonts w:ascii="Tahoma" w:hAnsi="Tahoma" w:cs="Tahoma"/>
                <w:sz w:val="20"/>
                <w:szCs w:val="20"/>
              </w:rPr>
            </w:pPr>
          </w:p>
        </w:tc>
        <w:tc>
          <w:tcPr>
            <w:tcW w:w="1620" w:type="dxa"/>
            <w:tcBorders>
              <w:left w:val="single" w:sz="4" w:space="0" w:color="auto"/>
              <w:right w:val="single" w:sz="4" w:space="0" w:color="auto"/>
            </w:tcBorders>
          </w:tcPr>
          <w:p w:rsidR="0034133C" w:rsidRPr="005E5039" w:rsidRDefault="0034133C" w:rsidP="00821F4E">
            <w:pPr>
              <w:spacing w:after="0" w:line="240" w:lineRule="auto"/>
              <w:jc w:val="center"/>
              <w:rPr>
                <w:rFonts w:ascii="Tahoma" w:hAnsi="Tahoma" w:cs="Tahoma"/>
                <w:sz w:val="20"/>
                <w:szCs w:val="20"/>
              </w:rPr>
            </w:pPr>
            <w:r>
              <w:rPr>
                <w:rFonts w:ascii="Tahoma" w:hAnsi="Tahoma" w:cs="Tahoma"/>
                <w:sz w:val="20"/>
                <w:szCs w:val="20"/>
              </w:rPr>
              <w:t>5</w:t>
            </w:r>
          </w:p>
        </w:tc>
        <w:tc>
          <w:tcPr>
            <w:tcW w:w="1980" w:type="dxa"/>
            <w:tcBorders>
              <w:left w:val="single" w:sz="4" w:space="0" w:color="auto"/>
              <w:right w:val="single" w:sz="4" w:space="0" w:color="auto"/>
            </w:tcBorders>
          </w:tcPr>
          <w:p w:rsidR="0034133C" w:rsidRPr="005E5039" w:rsidRDefault="0034133C" w:rsidP="00821F4E">
            <w:pPr>
              <w:spacing w:after="0" w:line="240" w:lineRule="auto"/>
              <w:jc w:val="center"/>
              <w:rPr>
                <w:rFonts w:ascii="Tahoma" w:hAnsi="Tahoma" w:cs="Tahoma"/>
                <w:sz w:val="20"/>
                <w:szCs w:val="20"/>
              </w:rPr>
            </w:pPr>
            <w:r>
              <w:rPr>
                <w:rFonts w:ascii="Tahoma" w:hAnsi="Tahoma" w:cs="Tahoma"/>
                <w:sz w:val="20"/>
                <w:szCs w:val="20"/>
              </w:rPr>
              <w:t>6</w:t>
            </w:r>
          </w:p>
        </w:tc>
      </w:tr>
      <w:tr w:rsidR="0034133C" w:rsidRPr="005E5039">
        <w:trPr>
          <w:cantSplit/>
        </w:trPr>
        <w:tc>
          <w:tcPr>
            <w:tcW w:w="567" w:type="dxa"/>
            <w:tcBorders>
              <w:left w:val="single" w:sz="6" w:space="0" w:color="auto"/>
            </w:tcBorders>
          </w:tcPr>
          <w:p w:rsidR="0034133C" w:rsidRDefault="0034133C" w:rsidP="00821F4E">
            <w:pPr>
              <w:spacing w:after="0" w:line="240" w:lineRule="auto"/>
              <w:rPr>
                <w:rFonts w:ascii="Tahoma" w:hAnsi="Tahoma" w:cs="Tahoma"/>
                <w:sz w:val="20"/>
                <w:szCs w:val="20"/>
              </w:rPr>
            </w:pPr>
            <w:r w:rsidRPr="005E5039">
              <w:rPr>
                <w:rFonts w:ascii="Tahoma" w:hAnsi="Tahoma" w:cs="Tahoma"/>
                <w:sz w:val="20"/>
                <w:szCs w:val="20"/>
              </w:rPr>
              <w:t>1.</w:t>
            </w:r>
          </w:p>
          <w:p w:rsidR="0034133C" w:rsidRDefault="0034133C" w:rsidP="00821F4E">
            <w:pPr>
              <w:spacing w:after="0" w:line="240" w:lineRule="auto"/>
              <w:rPr>
                <w:rFonts w:ascii="Tahoma" w:hAnsi="Tahoma" w:cs="Tahoma"/>
                <w:sz w:val="20"/>
                <w:szCs w:val="20"/>
              </w:rPr>
            </w:pPr>
          </w:p>
          <w:p w:rsidR="0034133C" w:rsidRDefault="0034133C" w:rsidP="00821F4E">
            <w:pPr>
              <w:spacing w:after="0" w:line="240" w:lineRule="auto"/>
              <w:rPr>
                <w:rFonts w:ascii="Tahoma" w:hAnsi="Tahoma" w:cs="Tahoma"/>
                <w:sz w:val="20"/>
                <w:szCs w:val="20"/>
              </w:rPr>
            </w:pPr>
          </w:p>
          <w:p w:rsidR="0034133C" w:rsidRDefault="0034133C" w:rsidP="00821F4E">
            <w:pPr>
              <w:spacing w:after="0" w:line="240" w:lineRule="auto"/>
              <w:rPr>
                <w:rFonts w:ascii="Tahoma" w:hAnsi="Tahoma" w:cs="Tahoma"/>
                <w:sz w:val="20"/>
                <w:szCs w:val="20"/>
              </w:rPr>
            </w:pPr>
          </w:p>
          <w:p w:rsidR="0034133C" w:rsidRDefault="0034133C" w:rsidP="00821F4E">
            <w:pPr>
              <w:spacing w:after="0" w:line="240" w:lineRule="auto"/>
              <w:rPr>
                <w:rFonts w:ascii="Tahoma" w:hAnsi="Tahoma" w:cs="Tahoma"/>
                <w:sz w:val="20"/>
                <w:szCs w:val="20"/>
              </w:rPr>
            </w:pPr>
          </w:p>
          <w:p w:rsidR="0034133C" w:rsidRPr="005E5039" w:rsidRDefault="0034133C" w:rsidP="00821F4E">
            <w:pPr>
              <w:spacing w:after="0" w:line="240" w:lineRule="auto"/>
              <w:rPr>
                <w:rFonts w:ascii="Tahoma" w:hAnsi="Tahoma" w:cs="Tahoma"/>
                <w:sz w:val="20"/>
                <w:szCs w:val="20"/>
              </w:rPr>
            </w:pPr>
          </w:p>
        </w:tc>
        <w:tc>
          <w:tcPr>
            <w:tcW w:w="2145" w:type="dxa"/>
            <w:tcBorders>
              <w:right w:val="single" w:sz="4" w:space="0" w:color="auto"/>
            </w:tcBorders>
          </w:tcPr>
          <w:p w:rsidR="0034133C" w:rsidRPr="005E5039" w:rsidRDefault="0034133C" w:rsidP="00821F4E">
            <w:pPr>
              <w:spacing w:after="0" w:line="240" w:lineRule="auto"/>
              <w:rPr>
                <w:rFonts w:ascii="Tahoma" w:hAnsi="Tahoma" w:cs="Tahoma"/>
                <w:sz w:val="20"/>
                <w:szCs w:val="20"/>
              </w:rPr>
            </w:pPr>
          </w:p>
          <w:p w:rsidR="0034133C" w:rsidRPr="005E5039" w:rsidRDefault="0034133C" w:rsidP="00821F4E">
            <w:pPr>
              <w:spacing w:after="0" w:line="240" w:lineRule="auto"/>
              <w:rPr>
                <w:rFonts w:ascii="Tahoma" w:hAnsi="Tahoma" w:cs="Tahoma"/>
                <w:sz w:val="20"/>
                <w:szCs w:val="20"/>
              </w:rPr>
            </w:pPr>
          </w:p>
          <w:p w:rsidR="0034133C" w:rsidRPr="005E5039" w:rsidRDefault="0034133C" w:rsidP="00821F4E">
            <w:pPr>
              <w:spacing w:after="0" w:line="240" w:lineRule="auto"/>
              <w:rPr>
                <w:rFonts w:ascii="Tahoma" w:hAnsi="Tahoma" w:cs="Tahoma"/>
                <w:sz w:val="20"/>
                <w:szCs w:val="20"/>
              </w:rPr>
            </w:pPr>
          </w:p>
        </w:tc>
        <w:tc>
          <w:tcPr>
            <w:tcW w:w="1428" w:type="dxa"/>
            <w:tcBorders>
              <w:left w:val="single" w:sz="4" w:space="0" w:color="auto"/>
            </w:tcBorders>
          </w:tcPr>
          <w:p w:rsidR="0034133C" w:rsidRDefault="0034133C">
            <w:pPr>
              <w:spacing w:after="0" w:line="240" w:lineRule="auto"/>
              <w:rPr>
                <w:rFonts w:ascii="Tahoma" w:hAnsi="Tahoma" w:cs="Tahoma"/>
                <w:sz w:val="20"/>
                <w:szCs w:val="20"/>
              </w:rPr>
            </w:pPr>
          </w:p>
          <w:p w:rsidR="0034133C" w:rsidRDefault="0034133C">
            <w:pPr>
              <w:spacing w:after="0" w:line="240" w:lineRule="auto"/>
              <w:rPr>
                <w:rFonts w:ascii="Tahoma" w:hAnsi="Tahoma" w:cs="Tahoma"/>
                <w:sz w:val="20"/>
                <w:szCs w:val="20"/>
              </w:rPr>
            </w:pPr>
          </w:p>
          <w:p w:rsidR="0034133C" w:rsidRDefault="0034133C">
            <w:pPr>
              <w:spacing w:after="0" w:line="240" w:lineRule="auto"/>
              <w:rPr>
                <w:rFonts w:ascii="Tahoma" w:hAnsi="Tahoma" w:cs="Tahoma"/>
                <w:sz w:val="20"/>
                <w:szCs w:val="20"/>
              </w:rPr>
            </w:pPr>
          </w:p>
          <w:p w:rsidR="0034133C" w:rsidRPr="005E5039" w:rsidRDefault="0034133C" w:rsidP="006D20EB">
            <w:pPr>
              <w:spacing w:after="0" w:line="240" w:lineRule="auto"/>
              <w:rPr>
                <w:rFonts w:ascii="Tahoma" w:hAnsi="Tahoma" w:cs="Tahoma"/>
                <w:sz w:val="20"/>
                <w:szCs w:val="20"/>
              </w:rPr>
            </w:pPr>
          </w:p>
        </w:tc>
        <w:tc>
          <w:tcPr>
            <w:tcW w:w="1800" w:type="dxa"/>
            <w:tcBorders>
              <w:left w:val="single" w:sz="4" w:space="0" w:color="auto"/>
              <w:right w:val="single" w:sz="4" w:space="0" w:color="auto"/>
            </w:tcBorders>
          </w:tcPr>
          <w:p w:rsidR="0034133C" w:rsidRPr="005E5039" w:rsidRDefault="0034133C" w:rsidP="00821F4E">
            <w:pPr>
              <w:spacing w:after="0" w:line="240" w:lineRule="auto"/>
              <w:rPr>
                <w:rFonts w:ascii="Tahoma" w:hAnsi="Tahoma" w:cs="Tahoma"/>
                <w:sz w:val="20"/>
                <w:szCs w:val="20"/>
              </w:rPr>
            </w:pPr>
          </w:p>
        </w:tc>
        <w:tc>
          <w:tcPr>
            <w:tcW w:w="1620" w:type="dxa"/>
            <w:tcBorders>
              <w:left w:val="single" w:sz="4" w:space="0" w:color="auto"/>
              <w:right w:val="single" w:sz="4" w:space="0" w:color="auto"/>
            </w:tcBorders>
          </w:tcPr>
          <w:p w:rsidR="0034133C" w:rsidRPr="005E5039" w:rsidRDefault="0034133C" w:rsidP="00821F4E">
            <w:pPr>
              <w:spacing w:after="0" w:line="240" w:lineRule="auto"/>
              <w:rPr>
                <w:rFonts w:ascii="Tahoma" w:hAnsi="Tahoma" w:cs="Tahoma"/>
                <w:sz w:val="20"/>
                <w:szCs w:val="20"/>
              </w:rPr>
            </w:pPr>
          </w:p>
        </w:tc>
        <w:tc>
          <w:tcPr>
            <w:tcW w:w="1980" w:type="dxa"/>
            <w:tcBorders>
              <w:left w:val="single" w:sz="4" w:space="0" w:color="auto"/>
              <w:right w:val="single" w:sz="4" w:space="0" w:color="auto"/>
            </w:tcBorders>
          </w:tcPr>
          <w:p w:rsidR="0034133C" w:rsidRPr="005E5039" w:rsidRDefault="0034133C" w:rsidP="00821F4E">
            <w:pPr>
              <w:spacing w:after="0" w:line="240" w:lineRule="auto"/>
              <w:rPr>
                <w:rFonts w:ascii="Tahoma" w:hAnsi="Tahoma" w:cs="Tahoma"/>
                <w:sz w:val="20"/>
                <w:szCs w:val="20"/>
              </w:rPr>
            </w:pPr>
          </w:p>
        </w:tc>
      </w:tr>
      <w:tr w:rsidR="0034133C" w:rsidRPr="005E5039">
        <w:trPr>
          <w:cantSplit/>
        </w:trPr>
        <w:tc>
          <w:tcPr>
            <w:tcW w:w="567" w:type="dxa"/>
            <w:tcBorders>
              <w:left w:val="single" w:sz="6" w:space="0" w:color="auto"/>
              <w:bottom w:val="single" w:sz="12" w:space="0" w:color="auto"/>
            </w:tcBorders>
          </w:tcPr>
          <w:p w:rsidR="0034133C" w:rsidRDefault="0034133C" w:rsidP="00821F4E">
            <w:pPr>
              <w:spacing w:after="0" w:line="240" w:lineRule="auto"/>
              <w:rPr>
                <w:rFonts w:ascii="Tahoma" w:hAnsi="Tahoma" w:cs="Tahoma"/>
                <w:sz w:val="20"/>
                <w:szCs w:val="20"/>
              </w:rPr>
            </w:pPr>
            <w:r>
              <w:rPr>
                <w:rFonts w:ascii="Tahoma" w:hAnsi="Tahoma" w:cs="Tahoma"/>
                <w:sz w:val="20"/>
                <w:szCs w:val="20"/>
              </w:rPr>
              <w:t>2.</w:t>
            </w:r>
          </w:p>
          <w:p w:rsidR="0034133C" w:rsidRDefault="0034133C" w:rsidP="00821F4E">
            <w:pPr>
              <w:spacing w:after="0" w:line="240" w:lineRule="auto"/>
              <w:rPr>
                <w:rFonts w:ascii="Tahoma" w:hAnsi="Tahoma" w:cs="Tahoma"/>
                <w:sz w:val="20"/>
                <w:szCs w:val="20"/>
              </w:rPr>
            </w:pPr>
          </w:p>
          <w:p w:rsidR="0034133C" w:rsidRDefault="0034133C" w:rsidP="00821F4E">
            <w:pPr>
              <w:spacing w:after="0" w:line="240" w:lineRule="auto"/>
              <w:rPr>
                <w:rFonts w:ascii="Tahoma" w:hAnsi="Tahoma" w:cs="Tahoma"/>
                <w:sz w:val="20"/>
                <w:szCs w:val="20"/>
              </w:rPr>
            </w:pPr>
          </w:p>
          <w:p w:rsidR="0034133C" w:rsidRDefault="0034133C" w:rsidP="00821F4E">
            <w:pPr>
              <w:spacing w:after="0" w:line="240" w:lineRule="auto"/>
              <w:rPr>
                <w:rFonts w:ascii="Tahoma" w:hAnsi="Tahoma" w:cs="Tahoma"/>
                <w:sz w:val="20"/>
                <w:szCs w:val="20"/>
              </w:rPr>
            </w:pPr>
          </w:p>
          <w:p w:rsidR="0034133C" w:rsidRDefault="0034133C" w:rsidP="00821F4E">
            <w:pPr>
              <w:spacing w:after="0" w:line="240" w:lineRule="auto"/>
              <w:rPr>
                <w:rFonts w:ascii="Tahoma" w:hAnsi="Tahoma" w:cs="Tahoma"/>
                <w:sz w:val="20"/>
                <w:szCs w:val="20"/>
              </w:rPr>
            </w:pPr>
          </w:p>
          <w:p w:rsidR="0034133C" w:rsidRDefault="0034133C" w:rsidP="00821F4E">
            <w:pPr>
              <w:spacing w:after="0" w:line="240" w:lineRule="auto"/>
              <w:rPr>
                <w:rFonts w:ascii="Tahoma" w:hAnsi="Tahoma" w:cs="Tahoma"/>
                <w:sz w:val="20"/>
                <w:szCs w:val="20"/>
              </w:rPr>
            </w:pPr>
          </w:p>
          <w:p w:rsidR="0034133C" w:rsidRPr="005E5039" w:rsidRDefault="0034133C" w:rsidP="00821F4E">
            <w:pPr>
              <w:spacing w:after="0" w:line="240" w:lineRule="auto"/>
              <w:rPr>
                <w:rFonts w:ascii="Tahoma" w:hAnsi="Tahoma" w:cs="Tahoma"/>
                <w:sz w:val="20"/>
                <w:szCs w:val="20"/>
              </w:rPr>
            </w:pPr>
          </w:p>
        </w:tc>
        <w:tc>
          <w:tcPr>
            <w:tcW w:w="2145" w:type="dxa"/>
            <w:tcBorders>
              <w:bottom w:val="single" w:sz="12" w:space="0" w:color="auto"/>
              <w:right w:val="single" w:sz="4" w:space="0" w:color="auto"/>
            </w:tcBorders>
          </w:tcPr>
          <w:p w:rsidR="0034133C" w:rsidRPr="005E5039" w:rsidRDefault="0034133C" w:rsidP="00821F4E">
            <w:pPr>
              <w:spacing w:after="0" w:line="240" w:lineRule="auto"/>
              <w:rPr>
                <w:rFonts w:ascii="Tahoma" w:hAnsi="Tahoma" w:cs="Tahoma"/>
                <w:sz w:val="20"/>
                <w:szCs w:val="20"/>
              </w:rPr>
            </w:pPr>
          </w:p>
        </w:tc>
        <w:tc>
          <w:tcPr>
            <w:tcW w:w="1428" w:type="dxa"/>
            <w:tcBorders>
              <w:left w:val="single" w:sz="4" w:space="0" w:color="auto"/>
              <w:bottom w:val="single" w:sz="12" w:space="0" w:color="auto"/>
            </w:tcBorders>
          </w:tcPr>
          <w:p w:rsidR="0034133C" w:rsidRPr="005E5039" w:rsidRDefault="0034133C" w:rsidP="00821F4E">
            <w:pPr>
              <w:spacing w:after="0" w:line="240" w:lineRule="auto"/>
              <w:rPr>
                <w:rFonts w:ascii="Tahoma" w:hAnsi="Tahoma" w:cs="Tahoma"/>
                <w:sz w:val="20"/>
                <w:szCs w:val="20"/>
              </w:rPr>
            </w:pPr>
          </w:p>
        </w:tc>
        <w:tc>
          <w:tcPr>
            <w:tcW w:w="1800" w:type="dxa"/>
            <w:tcBorders>
              <w:left w:val="single" w:sz="4" w:space="0" w:color="auto"/>
              <w:bottom w:val="single" w:sz="12" w:space="0" w:color="auto"/>
              <w:right w:val="single" w:sz="4" w:space="0" w:color="auto"/>
            </w:tcBorders>
          </w:tcPr>
          <w:p w:rsidR="0034133C" w:rsidRPr="005E5039" w:rsidRDefault="0034133C" w:rsidP="00821F4E">
            <w:pPr>
              <w:spacing w:after="0" w:line="240" w:lineRule="auto"/>
              <w:rPr>
                <w:rFonts w:ascii="Tahoma" w:hAnsi="Tahoma" w:cs="Tahoma"/>
                <w:sz w:val="20"/>
                <w:szCs w:val="20"/>
              </w:rPr>
            </w:pPr>
          </w:p>
        </w:tc>
        <w:tc>
          <w:tcPr>
            <w:tcW w:w="1620" w:type="dxa"/>
            <w:tcBorders>
              <w:left w:val="single" w:sz="4" w:space="0" w:color="auto"/>
              <w:bottom w:val="single" w:sz="12" w:space="0" w:color="auto"/>
              <w:right w:val="single" w:sz="4" w:space="0" w:color="auto"/>
            </w:tcBorders>
          </w:tcPr>
          <w:p w:rsidR="0034133C" w:rsidRPr="005E5039" w:rsidRDefault="0034133C" w:rsidP="00821F4E">
            <w:pPr>
              <w:spacing w:after="0" w:line="240" w:lineRule="auto"/>
              <w:rPr>
                <w:rFonts w:ascii="Tahoma" w:hAnsi="Tahoma" w:cs="Tahoma"/>
                <w:sz w:val="20"/>
                <w:szCs w:val="20"/>
              </w:rPr>
            </w:pPr>
          </w:p>
        </w:tc>
        <w:tc>
          <w:tcPr>
            <w:tcW w:w="1980" w:type="dxa"/>
            <w:tcBorders>
              <w:left w:val="single" w:sz="4" w:space="0" w:color="auto"/>
              <w:bottom w:val="single" w:sz="12" w:space="0" w:color="auto"/>
              <w:right w:val="single" w:sz="4" w:space="0" w:color="auto"/>
            </w:tcBorders>
          </w:tcPr>
          <w:p w:rsidR="0034133C" w:rsidRPr="005E5039" w:rsidRDefault="0034133C" w:rsidP="00821F4E">
            <w:pPr>
              <w:spacing w:after="0" w:line="240" w:lineRule="auto"/>
              <w:rPr>
                <w:rFonts w:ascii="Tahoma" w:hAnsi="Tahoma" w:cs="Tahoma"/>
                <w:sz w:val="20"/>
                <w:szCs w:val="20"/>
              </w:rPr>
            </w:pPr>
          </w:p>
        </w:tc>
      </w:tr>
    </w:tbl>
    <w:p w:rsidR="0034133C" w:rsidRPr="005E5039" w:rsidRDefault="0034133C" w:rsidP="000364F3">
      <w:pPr>
        <w:spacing w:after="0" w:line="240" w:lineRule="auto"/>
        <w:jc w:val="both"/>
        <w:rPr>
          <w:rFonts w:ascii="Tahoma" w:hAnsi="Tahoma" w:cs="Tahoma"/>
          <w:b/>
          <w:bCs/>
          <w:sz w:val="20"/>
          <w:szCs w:val="20"/>
        </w:rPr>
      </w:pPr>
    </w:p>
    <w:p w:rsidR="0034133C" w:rsidRPr="005E5039" w:rsidRDefault="0034133C" w:rsidP="000364F3">
      <w:pPr>
        <w:spacing w:after="0" w:line="240" w:lineRule="auto"/>
        <w:jc w:val="both"/>
        <w:rPr>
          <w:rFonts w:ascii="Tahoma" w:hAnsi="Tahoma" w:cs="Tahoma"/>
          <w:b/>
          <w:bCs/>
          <w:sz w:val="20"/>
          <w:szCs w:val="20"/>
        </w:rPr>
      </w:pPr>
    </w:p>
    <w:p w:rsidR="0034133C" w:rsidRPr="005E5039" w:rsidRDefault="0034133C" w:rsidP="000364F3">
      <w:pPr>
        <w:spacing w:after="0" w:line="240" w:lineRule="auto"/>
        <w:jc w:val="both"/>
        <w:rPr>
          <w:rFonts w:ascii="Tahoma" w:hAnsi="Tahoma" w:cs="Tahoma"/>
          <w:sz w:val="20"/>
          <w:szCs w:val="20"/>
        </w:rPr>
      </w:pPr>
      <w:r w:rsidRPr="005E5039">
        <w:rPr>
          <w:rFonts w:ascii="Tahoma" w:hAnsi="Tahoma" w:cs="Tahoma"/>
          <w:sz w:val="20"/>
          <w:szCs w:val="20"/>
        </w:rPr>
        <w:t>W załączeniu przedkładamy dokumenty potwierdzające, że ww. roboty budowlane zostały wykonane zgodnie z zasadami sztuki budowlanej i prawidłowo ukończone:</w:t>
      </w:r>
    </w:p>
    <w:p w:rsidR="0034133C" w:rsidRPr="005E5039" w:rsidRDefault="0034133C" w:rsidP="000364F3">
      <w:pPr>
        <w:spacing w:after="0" w:line="240" w:lineRule="auto"/>
        <w:jc w:val="both"/>
        <w:rPr>
          <w:rFonts w:ascii="Tahoma" w:hAnsi="Tahoma" w:cs="Tahoma"/>
          <w:sz w:val="20"/>
          <w:szCs w:val="20"/>
        </w:rPr>
      </w:pPr>
      <w:r w:rsidRPr="005E5039">
        <w:rPr>
          <w:rFonts w:ascii="Tahoma" w:hAnsi="Tahoma" w:cs="Tahoma"/>
          <w:sz w:val="20"/>
          <w:szCs w:val="20"/>
        </w:rPr>
        <w:t>……………………………………………………………………………………………………………………………………………………………………………………………………………………………………………………………………………………</w:t>
      </w:r>
    </w:p>
    <w:p w:rsidR="0034133C" w:rsidRPr="005E5039" w:rsidRDefault="0034133C" w:rsidP="000364F3">
      <w:pPr>
        <w:spacing w:after="0" w:line="240" w:lineRule="auto"/>
        <w:jc w:val="both"/>
        <w:rPr>
          <w:rFonts w:ascii="Tahoma" w:hAnsi="Tahoma" w:cs="Tahoma"/>
          <w:sz w:val="20"/>
          <w:szCs w:val="20"/>
        </w:rPr>
      </w:pPr>
    </w:p>
    <w:p w:rsidR="0034133C" w:rsidRPr="005E5039" w:rsidRDefault="0034133C" w:rsidP="000364F3">
      <w:pPr>
        <w:spacing w:after="0" w:line="240" w:lineRule="auto"/>
        <w:jc w:val="both"/>
        <w:rPr>
          <w:rFonts w:ascii="Tahoma" w:hAnsi="Tahoma" w:cs="Tahoma"/>
          <w:sz w:val="20"/>
          <w:szCs w:val="20"/>
        </w:rPr>
      </w:pPr>
      <w:r w:rsidRPr="005E5039">
        <w:rPr>
          <w:rFonts w:ascii="Tahoma" w:hAnsi="Tahoma" w:cs="Tahoma"/>
          <w:sz w:val="20"/>
          <w:szCs w:val="20"/>
        </w:rPr>
        <w:t>Polegając na wiedzy i doświadczeniu innego(ych) podmiotów, na zasadach określonych art. 26 ust. 2b ustawy Pzp, załączamy dokument(y) udowadniający(e), że będziemy dysponowali jego(ich) zasobami niezbędnymi do realizacji zamówienia:</w:t>
      </w:r>
    </w:p>
    <w:p w:rsidR="0034133C" w:rsidRPr="005E5039" w:rsidRDefault="0034133C" w:rsidP="000364F3">
      <w:pPr>
        <w:spacing w:after="0" w:line="240" w:lineRule="auto"/>
        <w:jc w:val="both"/>
        <w:rPr>
          <w:rFonts w:ascii="Tahoma" w:hAnsi="Tahoma" w:cs="Tahoma"/>
          <w:sz w:val="20"/>
          <w:szCs w:val="20"/>
        </w:rPr>
      </w:pPr>
      <w:r w:rsidRPr="005E5039">
        <w:rPr>
          <w:rFonts w:ascii="Tahoma" w:hAnsi="Tahoma" w:cs="Tahoma"/>
          <w:sz w:val="20"/>
          <w:szCs w:val="20"/>
        </w:rPr>
        <w:t>……………………………………………………………………………………………………………………………………………………………………………………………………………………………………………………………………………………</w:t>
      </w:r>
    </w:p>
    <w:p w:rsidR="0034133C" w:rsidRPr="005E5039" w:rsidRDefault="0034133C" w:rsidP="000364F3">
      <w:pPr>
        <w:spacing w:after="0" w:line="240" w:lineRule="auto"/>
        <w:jc w:val="both"/>
        <w:rPr>
          <w:rFonts w:ascii="Tahoma" w:hAnsi="Tahoma" w:cs="Tahoma"/>
          <w:sz w:val="20"/>
          <w:szCs w:val="20"/>
        </w:rPr>
      </w:pPr>
    </w:p>
    <w:p w:rsidR="0034133C" w:rsidRPr="005E5039" w:rsidRDefault="0034133C" w:rsidP="000364F3">
      <w:pPr>
        <w:pStyle w:val="NormalWeb"/>
        <w:spacing w:before="0" w:after="0"/>
        <w:rPr>
          <w:rFonts w:ascii="Tahoma" w:hAnsi="Tahoma" w:cs="Tahoma"/>
        </w:rPr>
      </w:pPr>
      <w:r w:rsidRPr="005E5039">
        <w:rPr>
          <w:rFonts w:ascii="Tahoma" w:hAnsi="Tahoma" w:cs="Tahoma"/>
        </w:rPr>
        <w:t>W przypadku podania przez Wykonawców danych w innych Walutach niż PLN, Zamawiający jako kurs przeliczeniowy waluty przyjmie średni kurs NBP z dnia</w:t>
      </w:r>
      <w:r>
        <w:rPr>
          <w:rFonts w:ascii="Tahoma" w:hAnsi="Tahoma" w:cs="Tahoma"/>
        </w:rPr>
        <w:t>,</w:t>
      </w:r>
      <w:r w:rsidRPr="005E5039">
        <w:rPr>
          <w:rFonts w:ascii="Tahoma" w:hAnsi="Tahoma" w:cs="Tahoma"/>
        </w:rPr>
        <w:t xml:space="preserve"> w którym upłynął termin złożenia oferty.</w:t>
      </w:r>
      <w:r>
        <w:rPr>
          <w:rFonts w:ascii="Tahoma" w:hAnsi="Tahoma" w:cs="Tahoma"/>
        </w:rPr>
        <w:t xml:space="preserve"> </w:t>
      </w:r>
      <w:r w:rsidRPr="005E5039">
        <w:rPr>
          <w:rFonts w:ascii="Tahoma" w:hAnsi="Tahoma" w:cs="Tahoma"/>
        </w:rPr>
        <w:t>Jeżeli w tym dniu nie będzie opublikowany średni kurs walut przez NBP, Zamawiający przyjmie kurs przeliczeniowy z ostatniej op</w:t>
      </w:r>
      <w:r>
        <w:rPr>
          <w:rFonts w:ascii="Tahoma" w:hAnsi="Tahoma" w:cs="Tahoma"/>
        </w:rPr>
        <w:t xml:space="preserve">ublikowanej tabeli kursów NBP </w:t>
      </w:r>
      <w:r w:rsidRPr="005E5039">
        <w:rPr>
          <w:rFonts w:ascii="Tahoma" w:hAnsi="Tahoma" w:cs="Tahoma"/>
        </w:rPr>
        <w:t>przed dniem</w:t>
      </w:r>
      <w:r>
        <w:rPr>
          <w:rFonts w:ascii="Tahoma" w:hAnsi="Tahoma" w:cs="Tahoma"/>
        </w:rPr>
        <w:t>,</w:t>
      </w:r>
      <w:r w:rsidRPr="005E5039">
        <w:rPr>
          <w:rFonts w:ascii="Tahoma" w:hAnsi="Tahoma" w:cs="Tahoma"/>
        </w:rPr>
        <w:t xml:space="preserve"> w którym upłynął termin złożenia oferty.</w:t>
      </w:r>
    </w:p>
    <w:p w:rsidR="0034133C" w:rsidRPr="005E5039" w:rsidRDefault="0034133C" w:rsidP="000364F3">
      <w:pPr>
        <w:spacing w:after="0" w:line="240" w:lineRule="auto"/>
        <w:jc w:val="both"/>
        <w:rPr>
          <w:rFonts w:ascii="Tahoma" w:hAnsi="Tahoma" w:cs="Tahoma"/>
          <w:b/>
          <w:bCs/>
          <w:sz w:val="20"/>
          <w:szCs w:val="20"/>
        </w:rPr>
      </w:pPr>
    </w:p>
    <w:p w:rsidR="0034133C" w:rsidRPr="005E5039" w:rsidRDefault="0034133C" w:rsidP="000364F3">
      <w:pPr>
        <w:spacing w:after="0" w:line="240" w:lineRule="auto"/>
        <w:jc w:val="both"/>
        <w:rPr>
          <w:rFonts w:ascii="Tahoma" w:hAnsi="Tahoma" w:cs="Tahoma"/>
          <w:b/>
          <w:bCs/>
          <w:sz w:val="20"/>
          <w:szCs w:val="20"/>
        </w:rPr>
      </w:pPr>
      <w:r w:rsidRPr="005E5039">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551"/>
        <w:gridCol w:w="1985"/>
        <w:gridCol w:w="1842"/>
        <w:gridCol w:w="1560"/>
        <w:gridCol w:w="1275"/>
      </w:tblGrid>
      <w:tr w:rsidR="0034133C" w:rsidRPr="005E5039">
        <w:tc>
          <w:tcPr>
            <w:tcW w:w="426"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l.p.</w:t>
            </w:r>
          </w:p>
        </w:tc>
        <w:tc>
          <w:tcPr>
            <w:tcW w:w="2551"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985"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osoby (osób) upoważnionej(ych) do podpisania niniejszej oferty w imieniu Wykonawcy(ów)</w:t>
            </w:r>
          </w:p>
        </w:tc>
        <w:tc>
          <w:tcPr>
            <w:tcW w:w="1842"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Podpis(y) osoby(osób) upoważnionej(ych) do podpisania niniejszej oferty </w:t>
            </w:r>
            <w:r>
              <w:rPr>
                <w:rFonts w:ascii="Tahoma" w:hAnsi="Tahoma" w:cs="Tahoma"/>
                <w:sz w:val="20"/>
                <w:szCs w:val="20"/>
              </w:rPr>
              <w:br/>
            </w:r>
            <w:r w:rsidRPr="005E5039">
              <w:rPr>
                <w:rFonts w:ascii="Tahoma" w:hAnsi="Tahoma" w:cs="Tahoma"/>
                <w:sz w:val="20"/>
                <w:szCs w:val="20"/>
              </w:rPr>
              <w:t>w imieniu Wykonawcy(ów)</w:t>
            </w:r>
          </w:p>
        </w:tc>
        <w:tc>
          <w:tcPr>
            <w:tcW w:w="1560"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Pieczęć(cie) </w:t>
            </w:r>
            <w:r w:rsidRPr="00335002">
              <w:rPr>
                <w:rFonts w:ascii="Tahoma" w:hAnsi="Tahoma" w:cs="Tahoma"/>
                <w:sz w:val="18"/>
                <w:szCs w:val="18"/>
              </w:rPr>
              <w:t>Wykonawcy(ów)</w:t>
            </w:r>
          </w:p>
        </w:tc>
        <w:tc>
          <w:tcPr>
            <w:tcW w:w="1275"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Miejscowość</w:t>
            </w:r>
          </w:p>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i  data</w:t>
            </w:r>
          </w:p>
        </w:tc>
      </w:tr>
      <w:tr w:rsidR="0034133C" w:rsidRPr="005E5039">
        <w:tc>
          <w:tcPr>
            <w:tcW w:w="426"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1)</w:t>
            </w:r>
          </w:p>
          <w:p w:rsidR="0034133C" w:rsidRPr="005E5039" w:rsidRDefault="0034133C" w:rsidP="00821F4E">
            <w:pPr>
              <w:spacing w:after="0" w:line="240" w:lineRule="auto"/>
              <w:jc w:val="both"/>
              <w:rPr>
                <w:rFonts w:ascii="Tahoma" w:hAnsi="Tahoma" w:cs="Tahoma"/>
                <w:sz w:val="20"/>
                <w:szCs w:val="20"/>
              </w:rPr>
            </w:pPr>
          </w:p>
          <w:p w:rsidR="0034133C" w:rsidRPr="005E5039" w:rsidRDefault="0034133C" w:rsidP="00821F4E">
            <w:pPr>
              <w:spacing w:after="0" w:line="240" w:lineRule="auto"/>
              <w:jc w:val="both"/>
              <w:rPr>
                <w:rFonts w:ascii="Tahoma" w:hAnsi="Tahoma" w:cs="Tahoma"/>
                <w:sz w:val="20"/>
                <w:szCs w:val="20"/>
              </w:rPr>
            </w:pPr>
          </w:p>
        </w:tc>
        <w:tc>
          <w:tcPr>
            <w:tcW w:w="2551" w:type="dxa"/>
          </w:tcPr>
          <w:p w:rsidR="0034133C" w:rsidRPr="005E5039" w:rsidRDefault="0034133C" w:rsidP="00821F4E">
            <w:pPr>
              <w:jc w:val="both"/>
              <w:rPr>
                <w:rFonts w:ascii="Tahoma" w:hAnsi="Tahoma" w:cs="Tahoma"/>
                <w:sz w:val="20"/>
                <w:szCs w:val="20"/>
              </w:rPr>
            </w:pPr>
          </w:p>
        </w:tc>
        <w:tc>
          <w:tcPr>
            <w:tcW w:w="1985" w:type="dxa"/>
          </w:tcPr>
          <w:p w:rsidR="0034133C" w:rsidRPr="005E5039" w:rsidRDefault="0034133C" w:rsidP="00821F4E">
            <w:pPr>
              <w:ind w:firstLine="708"/>
              <w:jc w:val="both"/>
              <w:rPr>
                <w:rFonts w:ascii="Tahoma" w:hAnsi="Tahoma" w:cs="Tahoma"/>
                <w:sz w:val="20"/>
                <w:szCs w:val="20"/>
              </w:rPr>
            </w:pPr>
          </w:p>
        </w:tc>
        <w:tc>
          <w:tcPr>
            <w:tcW w:w="1842" w:type="dxa"/>
          </w:tcPr>
          <w:p w:rsidR="0034133C" w:rsidRPr="005E5039" w:rsidRDefault="0034133C" w:rsidP="00821F4E">
            <w:pPr>
              <w:jc w:val="both"/>
              <w:rPr>
                <w:rFonts w:ascii="Tahoma" w:hAnsi="Tahoma" w:cs="Tahoma"/>
                <w:sz w:val="20"/>
                <w:szCs w:val="20"/>
              </w:rPr>
            </w:pPr>
          </w:p>
        </w:tc>
        <w:tc>
          <w:tcPr>
            <w:tcW w:w="1560" w:type="dxa"/>
          </w:tcPr>
          <w:p w:rsidR="0034133C" w:rsidRPr="005E5039" w:rsidRDefault="0034133C" w:rsidP="00821F4E">
            <w:pPr>
              <w:jc w:val="both"/>
              <w:rPr>
                <w:rFonts w:ascii="Tahoma" w:hAnsi="Tahoma" w:cs="Tahoma"/>
                <w:sz w:val="20"/>
                <w:szCs w:val="20"/>
              </w:rPr>
            </w:pPr>
          </w:p>
        </w:tc>
        <w:tc>
          <w:tcPr>
            <w:tcW w:w="1275" w:type="dxa"/>
          </w:tcPr>
          <w:p w:rsidR="0034133C" w:rsidRPr="005E5039" w:rsidRDefault="0034133C" w:rsidP="00821F4E">
            <w:pPr>
              <w:jc w:val="both"/>
              <w:rPr>
                <w:rFonts w:ascii="Tahoma" w:hAnsi="Tahoma" w:cs="Tahoma"/>
                <w:sz w:val="20"/>
                <w:szCs w:val="20"/>
              </w:rPr>
            </w:pPr>
          </w:p>
        </w:tc>
      </w:tr>
      <w:tr w:rsidR="0034133C" w:rsidRPr="005E5039">
        <w:tc>
          <w:tcPr>
            <w:tcW w:w="426"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2)</w:t>
            </w:r>
          </w:p>
          <w:p w:rsidR="0034133C" w:rsidRPr="005E5039" w:rsidRDefault="0034133C" w:rsidP="00821F4E">
            <w:pPr>
              <w:spacing w:after="0" w:line="240" w:lineRule="auto"/>
              <w:jc w:val="both"/>
              <w:rPr>
                <w:rFonts w:ascii="Tahoma" w:hAnsi="Tahoma" w:cs="Tahoma"/>
                <w:sz w:val="20"/>
                <w:szCs w:val="20"/>
              </w:rPr>
            </w:pPr>
          </w:p>
          <w:p w:rsidR="0034133C" w:rsidRPr="005E5039" w:rsidRDefault="0034133C" w:rsidP="00821F4E">
            <w:pPr>
              <w:spacing w:after="0" w:line="240" w:lineRule="auto"/>
              <w:jc w:val="both"/>
              <w:rPr>
                <w:rFonts w:ascii="Tahoma" w:hAnsi="Tahoma" w:cs="Tahoma"/>
                <w:sz w:val="20"/>
                <w:szCs w:val="20"/>
              </w:rPr>
            </w:pPr>
          </w:p>
        </w:tc>
        <w:tc>
          <w:tcPr>
            <w:tcW w:w="2551" w:type="dxa"/>
          </w:tcPr>
          <w:p w:rsidR="0034133C" w:rsidRPr="005E5039" w:rsidRDefault="0034133C" w:rsidP="00821F4E">
            <w:pPr>
              <w:jc w:val="both"/>
              <w:rPr>
                <w:rFonts w:ascii="Tahoma" w:hAnsi="Tahoma" w:cs="Tahoma"/>
                <w:sz w:val="20"/>
                <w:szCs w:val="20"/>
              </w:rPr>
            </w:pPr>
          </w:p>
        </w:tc>
        <w:tc>
          <w:tcPr>
            <w:tcW w:w="1985" w:type="dxa"/>
          </w:tcPr>
          <w:p w:rsidR="0034133C" w:rsidRPr="005E5039" w:rsidRDefault="0034133C" w:rsidP="00821F4E">
            <w:pPr>
              <w:jc w:val="both"/>
              <w:rPr>
                <w:rFonts w:ascii="Tahoma" w:hAnsi="Tahoma" w:cs="Tahoma"/>
                <w:sz w:val="20"/>
                <w:szCs w:val="20"/>
              </w:rPr>
            </w:pPr>
          </w:p>
        </w:tc>
        <w:tc>
          <w:tcPr>
            <w:tcW w:w="1842" w:type="dxa"/>
          </w:tcPr>
          <w:p w:rsidR="0034133C" w:rsidRPr="005E5039" w:rsidRDefault="0034133C" w:rsidP="00821F4E">
            <w:pPr>
              <w:jc w:val="both"/>
              <w:rPr>
                <w:rFonts w:ascii="Tahoma" w:hAnsi="Tahoma" w:cs="Tahoma"/>
                <w:sz w:val="20"/>
                <w:szCs w:val="20"/>
              </w:rPr>
            </w:pPr>
          </w:p>
        </w:tc>
        <w:tc>
          <w:tcPr>
            <w:tcW w:w="1560" w:type="dxa"/>
          </w:tcPr>
          <w:p w:rsidR="0034133C" w:rsidRPr="005E5039" w:rsidRDefault="0034133C" w:rsidP="00821F4E">
            <w:pPr>
              <w:jc w:val="both"/>
              <w:rPr>
                <w:rFonts w:ascii="Tahoma" w:hAnsi="Tahoma" w:cs="Tahoma"/>
                <w:sz w:val="20"/>
                <w:szCs w:val="20"/>
              </w:rPr>
            </w:pPr>
          </w:p>
        </w:tc>
        <w:tc>
          <w:tcPr>
            <w:tcW w:w="1275" w:type="dxa"/>
          </w:tcPr>
          <w:p w:rsidR="0034133C" w:rsidRPr="005E5039" w:rsidRDefault="0034133C" w:rsidP="00821F4E">
            <w:pPr>
              <w:jc w:val="both"/>
              <w:rPr>
                <w:rFonts w:ascii="Tahoma" w:hAnsi="Tahoma" w:cs="Tahoma"/>
                <w:sz w:val="20"/>
                <w:szCs w:val="20"/>
              </w:rPr>
            </w:pPr>
          </w:p>
        </w:tc>
      </w:tr>
    </w:tbl>
    <w:p w:rsidR="0034133C" w:rsidRPr="005E5039" w:rsidRDefault="0034133C" w:rsidP="000364F3">
      <w:pPr>
        <w:spacing w:after="0" w:line="240" w:lineRule="auto"/>
        <w:rPr>
          <w:rFonts w:ascii="Tahoma" w:hAnsi="Tahoma" w:cs="Tahoma"/>
          <w:sz w:val="20"/>
          <w:szCs w:val="20"/>
        </w:rPr>
      </w:pPr>
    </w:p>
    <w:p w:rsidR="0034133C" w:rsidRPr="005E5039" w:rsidRDefault="0034133C" w:rsidP="000364F3">
      <w:pPr>
        <w:spacing w:after="0" w:line="240" w:lineRule="auto"/>
        <w:rPr>
          <w:rFonts w:ascii="Tahoma" w:hAnsi="Tahoma" w:cs="Tahoma"/>
          <w:sz w:val="20"/>
          <w:szCs w:val="20"/>
        </w:rPr>
      </w:pPr>
    </w:p>
    <w:p w:rsidR="0034133C" w:rsidRPr="005E5039" w:rsidRDefault="0034133C" w:rsidP="000364F3">
      <w:pPr>
        <w:spacing w:after="0" w:line="240" w:lineRule="auto"/>
        <w:rPr>
          <w:rFonts w:ascii="Tahoma" w:hAnsi="Tahoma" w:cs="Tahoma"/>
          <w:sz w:val="20"/>
          <w:szCs w:val="20"/>
        </w:rPr>
      </w:pPr>
    </w:p>
    <w:p w:rsidR="0034133C" w:rsidRPr="005E5039" w:rsidRDefault="0034133C" w:rsidP="000364F3">
      <w:pPr>
        <w:spacing w:after="0" w:line="240" w:lineRule="auto"/>
        <w:rPr>
          <w:rFonts w:ascii="Tahoma" w:hAnsi="Tahoma" w:cs="Tahoma"/>
          <w:sz w:val="20"/>
          <w:szCs w:val="20"/>
        </w:rPr>
      </w:pPr>
    </w:p>
    <w:p w:rsidR="0034133C" w:rsidRPr="005E5039" w:rsidRDefault="0034133C" w:rsidP="000364F3">
      <w:pPr>
        <w:spacing w:after="0" w:line="240" w:lineRule="auto"/>
        <w:rPr>
          <w:rFonts w:ascii="Tahoma" w:hAnsi="Tahoma" w:cs="Tahoma"/>
          <w:sz w:val="20"/>
          <w:szCs w:val="20"/>
        </w:rPr>
      </w:pPr>
    </w:p>
    <w:p w:rsidR="0034133C" w:rsidRPr="005E5039" w:rsidRDefault="0034133C" w:rsidP="000364F3">
      <w:pPr>
        <w:spacing w:after="0" w:line="240" w:lineRule="auto"/>
        <w:rPr>
          <w:rFonts w:ascii="Tahoma" w:hAnsi="Tahoma" w:cs="Tahoma"/>
          <w:sz w:val="20"/>
          <w:szCs w:val="20"/>
        </w:rPr>
      </w:pPr>
    </w:p>
    <w:p w:rsidR="0034133C" w:rsidRPr="005E5039" w:rsidRDefault="0034133C" w:rsidP="000364F3">
      <w:pPr>
        <w:pStyle w:val="Heading4"/>
        <w:spacing w:before="0" w:after="0" w:line="240" w:lineRule="auto"/>
        <w:jc w:val="both"/>
        <w:rPr>
          <w:rFonts w:ascii="Tahoma" w:hAnsi="Tahoma" w:cs="Tahoma"/>
          <w:sz w:val="20"/>
          <w:szCs w:val="20"/>
        </w:rPr>
      </w:pPr>
      <w:r>
        <w:rPr>
          <w:rFonts w:ascii="Tahoma" w:hAnsi="Tahoma" w:cs="Tahoma"/>
          <w:sz w:val="20"/>
          <w:szCs w:val="20"/>
        </w:rPr>
        <w:br w:type="page"/>
        <w:t xml:space="preserve"> Załą</w:t>
      </w:r>
      <w:r w:rsidRPr="005E5039">
        <w:rPr>
          <w:rFonts w:ascii="Tahoma" w:hAnsi="Tahoma" w:cs="Tahoma"/>
          <w:sz w:val="20"/>
          <w:szCs w:val="20"/>
        </w:rPr>
        <w:t xml:space="preserve">cznik nr </w:t>
      </w:r>
      <w:r>
        <w:rPr>
          <w:rFonts w:ascii="Tahoma" w:hAnsi="Tahoma" w:cs="Tahoma"/>
          <w:sz w:val="20"/>
          <w:szCs w:val="20"/>
        </w:rPr>
        <w:t>5</w:t>
      </w:r>
      <w:r w:rsidRPr="005E5039">
        <w:rPr>
          <w:rFonts w:ascii="Tahoma" w:hAnsi="Tahoma" w:cs="Tahoma"/>
          <w:sz w:val="20"/>
          <w:szCs w:val="20"/>
        </w:rPr>
        <w:t xml:space="preserve"> – Wzór oświadczenia Wykonawcy o spełnieniu warunków udziału </w:t>
      </w:r>
      <w:r>
        <w:rPr>
          <w:rFonts w:ascii="Tahoma" w:hAnsi="Tahoma" w:cs="Tahoma"/>
          <w:sz w:val="20"/>
          <w:szCs w:val="20"/>
        </w:rPr>
        <w:br/>
      </w:r>
      <w:r w:rsidRPr="005E5039">
        <w:rPr>
          <w:rFonts w:ascii="Tahoma" w:hAnsi="Tahoma" w:cs="Tahoma"/>
          <w:sz w:val="20"/>
          <w:szCs w:val="20"/>
        </w:rPr>
        <w:t xml:space="preserve">w postępowaniu zgodnie z art. 22 ust. 1 </w:t>
      </w:r>
      <w:r>
        <w:rPr>
          <w:rFonts w:ascii="Tahoma" w:hAnsi="Tahoma" w:cs="Tahoma"/>
          <w:sz w:val="20"/>
          <w:szCs w:val="20"/>
        </w:rPr>
        <w:t>ustawy Pzp</w:t>
      </w:r>
    </w:p>
    <w:p w:rsidR="0034133C" w:rsidRPr="005E5039" w:rsidRDefault="0034133C" w:rsidP="000364F3">
      <w:pPr>
        <w:spacing w:after="0" w:line="240" w:lineRule="auto"/>
        <w:rPr>
          <w:rFonts w:ascii="Tahoma" w:hAnsi="Tahoma" w:cs="Tahoma"/>
          <w:sz w:val="20"/>
          <w:szCs w:val="20"/>
        </w:rPr>
      </w:pPr>
    </w:p>
    <w:tbl>
      <w:tblPr>
        <w:tblW w:w="0" w:type="auto"/>
        <w:tblInd w:w="2" w:type="dxa"/>
        <w:tblLayout w:type="fixed"/>
        <w:tblCellMar>
          <w:left w:w="70" w:type="dxa"/>
          <w:right w:w="70" w:type="dxa"/>
        </w:tblCellMar>
        <w:tblLook w:val="0000"/>
      </w:tblPr>
      <w:tblGrid>
        <w:gridCol w:w="6550"/>
        <w:gridCol w:w="2520"/>
        <w:gridCol w:w="2520"/>
      </w:tblGrid>
      <w:tr w:rsidR="0034133C" w:rsidRPr="005E5039">
        <w:tc>
          <w:tcPr>
            <w:tcW w:w="6550" w:type="dxa"/>
          </w:tcPr>
          <w:p w:rsidR="0034133C" w:rsidRPr="005E5039" w:rsidRDefault="0034133C" w:rsidP="00821F4E">
            <w:pPr>
              <w:pStyle w:val="Heading6"/>
              <w:spacing w:before="0" w:after="0" w:line="240" w:lineRule="auto"/>
              <w:rPr>
                <w:rFonts w:ascii="Tahoma" w:hAnsi="Tahoma" w:cs="Tahoma"/>
                <w:b w:val="0"/>
                <w:bCs w:val="0"/>
                <w:sz w:val="20"/>
                <w:szCs w:val="20"/>
              </w:rPr>
            </w:pPr>
            <w:r w:rsidRPr="005E5039">
              <w:rPr>
                <w:rFonts w:ascii="Tahoma" w:hAnsi="Tahoma" w:cs="Tahoma"/>
                <w:b w:val="0"/>
                <w:bCs w:val="0"/>
                <w:sz w:val="20"/>
                <w:szCs w:val="20"/>
              </w:rPr>
              <w:t xml:space="preserve">Nr referencyjny nadany sprawie przez Zamawiającego </w:t>
            </w:r>
          </w:p>
        </w:tc>
        <w:tc>
          <w:tcPr>
            <w:tcW w:w="2520" w:type="dxa"/>
          </w:tcPr>
          <w:p w:rsidR="0034133C" w:rsidRPr="005E5039" w:rsidRDefault="0034133C" w:rsidP="00C222D1">
            <w:pPr>
              <w:spacing w:after="0" w:line="240" w:lineRule="auto"/>
              <w:rPr>
                <w:rFonts w:ascii="Tahoma" w:hAnsi="Tahoma" w:cs="Tahoma"/>
                <w:sz w:val="20"/>
                <w:szCs w:val="20"/>
              </w:rPr>
            </w:pPr>
            <w:r w:rsidRPr="008974C9">
              <w:rPr>
                <w:rFonts w:ascii="Tahoma" w:hAnsi="Tahoma" w:cs="Tahoma"/>
                <w:b/>
                <w:bCs/>
                <w:sz w:val="20"/>
                <w:szCs w:val="20"/>
              </w:rPr>
              <w:t>ZP.271.</w:t>
            </w:r>
            <w:r>
              <w:rPr>
                <w:rFonts w:ascii="Tahoma" w:hAnsi="Tahoma" w:cs="Tahoma"/>
                <w:b/>
                <w:bCs/>
                <w:sz w:val="20"/>
                <w:szCs w:val="20"/>
              </w:rPr>
              <w:t>30</w:t>
            </w:r>
            <w:r w:rsidRPr="008974C9">
              <w:rPr>
                <w:rFonts w:ascii="Tahoma" w:hAnsi="Tahoma" w:cs="Tahoma"/>
                <w:b/>
                <w:bCs/>
                <w:sz w:val="20"/>
                <w:szCs w:val="20"/>
              </w:rPr>
              <w:t>.2012.JSz</w:t>
            </w:r>
            <w:r w:rsidRPr="005E5039">
              <w:rPr>
                <w:rFonts w:ascii="Tahoma" w:hAnsi="Tahoma" w:cs="Tahoma"/>
                <w:b/>
                <w:bCs/>
                <w:sz w:val="20"/>
                <w:szCs w:val="20"/>
              </w:rPr>
              <w:t xml:space="preserve"> </w:t>
            </w:r>
          </w:p>
        </w:tc>
        <w:tc>
          <w:tcPr>
            <w:tcW w:w="2520" w:type="dxa"/>
          </w:tcPr>
          <w:p w:rsidR="0034133C" w:rsidRPr="005E5039" w:rsidRDefault="0034133C" w:rsidP="00821F4E">
            <w:pPr>
              <w:spacing w:after="0" w:line="240" w:lineRule="auto"/>
              <w:rPr>
                <w:rFonts w:ascii="Tahoma" w:hAnsi="Tahoma" w:cs="Tahoma"/>
                <w:sz w:val="20"/>
                <w:szCs w:val="20"/>
              </w:rPr>
            </w:pPr>
            <w:r w:rsidRPr="005E5039">
              <w:rPr>
                <w:rFonts w:ascii="Tahoma" w:hAnsi="Tahoma" w:cs="Tahoma"/>
                <w:b/>
                <w:bCs/>
                <w:sz w:val="20"/>
                <w:szCs w:val="20"/>
              </w:rPr>
              <w:t xml:space="preserve">                 </w:t>
            </w:r>
          </w:p>
        </w:tc>
      </w:tr>
    </w:tbl>
    <w:p w:rsidR="0034133C" w:rsidRPr="005E5039" w:rsidRDefault="0034133C" w:rsidP="000364F3">
      <w:pPr>
        <w:spacing w:after="0" w:line="240" w:lineRule="auto"/>
        <w:rPr>
          <w:rFonts w:ascii="Tahoma" w:hAnsi="Tahoma" w:cs="Tahoma"/>
          <w:b/>
          <w:bCs/>
          <w:sz w:val="20"/>
          <w:szCs w:val="20"/>
        </w:rPr>
      </w:pPr>
    </w:p>
    <w:p w:rsidR="0034133C" w:rsidRDefault="0034133C" w:rsidP="008564A6">
      <w:pPr>
        <w:tabs>
          <w:tab w:val="left" w:pos="4820"/>
          <w:tab w:val="left" w:leader="dot" w:pos="6521"/>
        </w:tabs>
        <w:spacing w:after="0" w:line="240" w:lineRule="auto"/>
        <w:jc w:val="both"/>
        <w:rPr>
          <w:rFonts w:ascii="Tahoma" w:hAnsi="Tahoma" w:cs="Tahoma"/>
          <w:b/>
          <w:bCs/>
          <w:caps/>
          <w:sz w:val="20"/>
          <w:szCs w:val="20"/>
        </w:rPr>
      </w:pPr>
      <w:r>
        <w:rPr>
          <w:rFonts w:ascii="Tahoma" w:hAnsi="Tahoma" w:cs="Tahoma"/>
          <w:b/>
          <w:bCs/>
          <w:caps/>
          <w:sz w:val="20"/>
          <w:szCs w:val="20"/>
        </w:rPr>
        <w:t xml:space="preserve">dot. </w:t>
      </w:r>
      <w:r w:rsidRPr="00D72FD8">
        <w:rPr>
          <w:rFonts w:ascii="Tahoma" w:hAnsi="Tahoma" w:cs="Tahoma"/>
          <w:b/>
          <w:bCs/>
          <w:caps/>
          <w:sz w:val="20"/>
          <w:szCs w:val="20"/>
        </w:rPr>
        <w:t xml:space="preserve">„DOSTAWA, MONTAŻ I INTEGRACJA SPRZĘTU KOMPUTEROWEGO </w:t>
      </w:r>
      <w:r>
        <w:rPr>
          <w:rFonts w:ascii="Tahoma" w:hAnsi="Tahoma" w:cs="Tahoma"/>
          <w:b/>
          <w:bCs/>
          <w:caps/>
          <w:sz w:val="20"/>
          <w:szCs w:val="20"/>
        </w:rPr>
        <w:br/>
      </w:r>
      <w:r w:rsidRPr="00D72FD8">
        <w:rPr>
          <w:rFonts w:ascii="Tahoma" w:hAnsi="Tahoma" w:cs="Tahoma"/>
          <w:b/>
          <w:bCs/>
          <w:caps/>
          <w:sz w:val="20"/>
          <w:szCs w:val="20"/>
        </w:rPr>
        <w:t>I</w:t>
      </w:r>
      <w:r>
        <w:rPr>
          <w:rFonts w:ascii="Tahoma" w:hAnsi="Tahoma" w:cs="Tahoma"/>
          <w:b/>
          <w:bCs/>
          <w:caps/>
          <w:sz w:val="20"/>
          <w:szCs w:val="20"/>
        </w:rPr>
        <w:t xml:space="preserve"> </w:t>
      </w:r>
      <w:r w:rsidRPr="00D72FD8">
        <w:rPr>
          <w:rFonts w:ascii="Tahoma" w:hAnsi="Tahoma" w:cs="Tahoma"/>
          <w:b/>
          <w:bCs/>
          <w:caps/>
          <w:sz w:val="20"/>
          <w:szCs w:val="20"/>
        </w:rPr>
        <w:t>AUDIOWIZUALNEGO DLA PUBLICZNEJ SZKOŁY PODSTAWOWEJ NR 1</w:t>
      </w:r>
      <w:r>
        <w:rPr>
          <w:rFonts w:ascii="Tahoma" w:hAnsi="Tahoma" w:cs="Tahoma"/>
          <w:b/>
          <w:bCs/>
          <w:caps/>
          <w:sz w:val="20"/>
          <w:szCs w:val="20"/>
        </w:rPr>
        <w:t xml:space="preserve"> </w:t>
      </w:r>
      <w:r w:rsidRPr="00D72FD8">
        <w:rPr>
          <w:rFonts w:ascii="Tahoma" w:hAnsi="Tahoma" w:cs="Tahoma"/>
          <w:b/>
          <w:bCs/>
          <w:caps/>
          <w:sz w:val="20"/>
          <w:szCs w:val="20"/>
        </w:rPr>
        <w:t>IM. KRZYSZTOFA KAMILA BACZYŃSKIEGO W GŁUCHOŁAZACH W RAMACH RZĄDOWEGO PROGRAMU ,,CYFROWA SZKOŁA’’</w:t>
      </w:r>
    </w:p>
    <w:p w:rsidR="0034133C" w:rsidRDefault="0034133C" w:rsidP="00343862">
      <w:pPr>
        <w:pStyle w:val="vc"/>
        <w:rPr>
          <w:rFonts w:ascii="Tahoma" w:hAnsi="Tahoma" w:cs="Tahoma"/>
          <w:b/>
          <w:bCs/>
          <w:sz w:val="20"/>
          <w:szCs w:val="20"/>
          <w:u w:val="single"/>
        </w:rPr>
      </w:pPr>
    </w:p>
    <w:p w:rsidR="0034133C" w:rsidRPr="005E5039" w:rsidRDefault="0034133C" w:rsidP="000364F3">
      <w:pPr>
        <w:spacing w:after="0" w:line="240" w:lineRule="auto"/>
        <w:rPr>
          <w:rFonts w:ascii="Tahoma" w:hAnsi="Tahoma" w:cs="Tahoma"/>
          <w:b/>
          <w:bCs/>
          <w:sz w:val="20"/>
          <w:szCs w:val="20"/>
        </w:rPr>
      </w:pPr>
      <w:r w:rsidRPr="005E5039">
        <w:rPr>
          <w:rFonts w:ascii="Tahoma" w:hAnsi="Tahoma" w:cs="Tahoma"/>
          <w:b/>
          <w:bCs/>
          <w:sz w:val="20"/>
          <w:szCs w:val="20"/>
        </w:rPr>
        <w:t>ZAMAWIAJĄCY:</w:t>
      </w:r>
    </w:p>
    <w:p w:rsidR="0034133C" w:rsidRPr="005E5039" w:rsidRDefault="0034133C" w:rsidP="000364F3">
      <w:pPr>
        <w:pStyle w:val="BodyText3"/>
        <w:tabs>
          <w:tab w:val="left" w:pos="2410"/>
        </w:tabs>
        <w:rPr>
          <w:rFonts w:ascii="Tahoma" w:hAnsi="Tahoma" w:cs="Tahoma"/>
          <w:b/>
          <w:bCs/>
          <w:sz w:val="20"/>
          <w:szCs w:val="20"/>
        </w:rPr>
      </w:pPr>
      <w:r>
        <w:rPr>
          <w:rFonts w:ascii="Tahoma" w:hAnsi="Tahoma" w:cs="Tahoma"/>
          <w:b/>
          <w:bCs/>
          <w:sz w:val="20"/>
          <w:szCs w:val="20"/>
        </w:rPr>
        <w:t xml:space="preserve">Gmina </w:t>
      </w:r>
      <w:r w:rsidRPr="005E5039">
        <w:rPr>
          <w:rFonts w:ascii="Tahoma" w:hAnsi="Tahoma" w:cs="Tahoma"/>
          <w:b/>
          <w:bCs/>
          <w:sz w:val="20"/>
          <w:szCs w:val="20"/>
        </w:rPr>
        <w:t xml:space="preserve"> Głuchołaz</w:t>
      </w:r>
      <w:r>
        <w:rPr>
          <w:rFonts w:ascii="Tahoma" w:hAnsi="Tahoma" w:cs="Tahoma"/>
          <w:b/>
          <w:bCs/>
          <w:sz w:val="20"/>
          <w:szCs w:val="20"/>
        </w:rPr>
        <w:t>y</w:t>
      </w:r>
      <w:r w:rsidRPr="005E5039">
        <w:rPr>
          <w:rFonts w:ascii="Tahoma" w:hAnsi="Tahoma" w:cs="Tahoma"/>
          <w:b/>
          <w:bCs/>
          <w:sz w:val="20"/>
          <w:szCs w:val="20"/>
        </w:rPr>
        <w:t xml:space="preserve"> </w:t>
      </w:r>
    </w:p>
    <w:p w:rsidR="0034133C" w:rsidRDefault="0034133C" w:rsidP="000364F3">
      <w:pPr>
        <w:pStyle w:val="BodyText3"/>
        <w:tabs>
          <w:tab w:val="left" w:pos="2410"/>
        </w:tabs>
        <w:rPr>
          <w:rFonts w:ascii="Tahoma" w:hAnsi="Tahoma" w:cs="Tahoma"/>
          <w:b/>
          <w:bCs/>
          <w:sz w:val="20"/>
          <w:szCs w:val="20"/>
        </w:rPr>
      </w:pPr>
      <w:r w:rsidRPr="005E5039">
        <w:rPr>
          <w:rFonts w:ascii="Tahoma" w:hAnsi="Tahoma" w:cs="Tahoma"/>
          <w:b/>
          <w:bCs/>
          <w:sz w:val="20"/>
          <w:szCs w:val="20"/>
        </w:rPr>
        <w:t>ul. Rynek 15</w:t>
      </w:r>
      <w:r>
        <w:rPr>
          <w:rFonts w:ascii="Tahoma" w:hAnsi="Tahoma" w:cs="Tahoma"/>
          <w:b/>
          <w:bCs/>
          <w:sz w:val="20"/>
          <w:szCs w:val="20"/>
        </w:rPr>
        <w:t xml:space="preserve"> </w:t>
      </w:r>
    </w:p>
    <w:p w:rsidR="0034133C" w:rsidRPr="005E5039" w:rsidRDefault="0034133C" w:rsidP="000364F3">
      <w:pPr>
        <w:pStyle w:val="BodyText3"/>
        <w:tabs>
          <w:tab w:val="left" w:pos="2410"/>
        </w:tabs>
        <w:rPr>
          <w:rFonts w:ascii="Tahoma" w:hAnsi="Tahoma" w:cs="Tahoma"/>
          <w:b/>
          <w:bCs/>
          <w:sz w:val="20"/>
          <w:szCs w:val="20"/>
        </w:rPr>
      </w:pPr>
      <w:r w:rsidRPr="005E5039">
        <w:rPr>
          <w:rFonts w:ascii="Tahoma" w:hAnsi="Tahoma" w:cs="Tahoma"/>
          <w:b/>
          <w:bCs/>
          <w:sz w:val="20"/>
          <w:szCs w:val="20"/>
        </w:rPr>
        <w:t>48-340 Głuchołazy, Polska</w:t>
      </w:r>
    </w:p>
    <w:p w:rsidR="0034133C" w:rsidRPr="005E5039" w:rsidRDefault="0034133C" w:rsidP="000364F3">
      <w:pPr>
        <w:pStyle w:val="BodyText3"/>
        <w:tabs>
          <w:tab w:val="left" w:pos="2410"/>
        </w:tabs>
        <w:ind w:left="360"/>
        <w:rPr>
          <w:rFonts w:ascii="Tahoma" w:hAnsi="Tahoma" w:cs="Tahoma"/>
          <w:b/>
          <w:bCs/>
          <w:sz w:val="20"/>
          <w:szCs w:val="20"/>
        </w:rPr>
      </w:pPr>
    </w:p>
    <w:p w:rsidR="0034133C" w:rsidRPr="005E5039" w:rsidRDefault="0034133C" w:rsidP="000364F3">
      <w:pPr>
        <w:pStyle w:val="BodyText2"/>
        <w:spacing w:after="0" w:line="240" w:lineRule="auto"/>
        <w:jc w:val="both"/>
        <w:rPr>
          <w:rFonts w:ascii="Tahoma" w:hAnsi="Tahoma" w:cs="Tahoma"/>
          <w:b/>
          <w:bCs/>
          <w:sz w:val="20"/>
          <w:szCs w:val="20"/>
        </w:rPr>
      </w:pPr>
      <w:r w:rsidRPr="005E5039">
        <w:rPr>
          <w:rFonts w:ascii="Tahoma" w:hAnsi="Tahoma" w:cs="Tahoma"/>
          <w:b/>
          <w:bCs/>
          <w:sz w:val="20"/>
          <w:szCs w:val="20"/>
        </w:rPr>
        <w:t>WYKONAWCA:</w:t>
      </w:r>
    </w:p>
    <w:p w:rsidR="0034133C" w:rsidRPr="005E5039" w:rsidRDefault="0034133C" w:rsidP="000364F3">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lang w:val="de-DE"/>
              </w:rPr>
            </w:pPr>
          </w:p>
          <w:p w:rsidR="0034133C" w:rsidRPr="005E5039" w:rsidRDefault="0034133C" w:rsidP="00821F4E">
            <w:pPr>
              <w:spacing w:after="0" w:line="240" w:lineRule="auto"/>
              <w:jc w:val="both"/>
              <w:rPr>
                <w:rFonts w:ascii="Tahoma" w:hAnsi="Tahoma" w:cs="Tahoma"/>
                <w:sz w:val="20"/>
                <w:szCs w:val="20"/>
                <w:lang w:val="de-DE"/>
              </w:rPr>
            </w:pPr>
          </w:p>
        </w:tc>
        <w:tc>
          <w:tcPr>
            <w:tcW w:w="6120" w:type="dxa"/>
          </w:tcPr>
          <w:p w:rsidR="0034133C" w:rsidRPr="005E5039" w:rsidRDefault="0034133C" w:rsidP="00821F4E">
            <w:pPr>
              <w:spacing w:after="0" w:line="240" w:lineRule="auto"/>
              <w:jc w:val="both"/>
              <w:rPr>
                <w:rFonts w:ascii="Tahoma" w:hAnsi="Tahoma" w:cs="Tahoma"/>
                <w:sz w:val="20"/>
                <w:szCs w:val="20"/>
                <w:lang w:val="de-DE"/>
              </w:rPr>
            </w:pPr>
          </w:p>
        </w:tc>
        <w:tc>
          <w:tcPr>
            <w:tcW w:w="2520" w:type="dxa"/>
          </w:tcPr>
          <w:p w:rsidR="0034133C" w:rsidRPr="005E5039" w:rsidRDefault="0034133C" w:rsidP="00821F4E">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lang w:val="de-DE"/>
              </w:rPr>
            </w:pPr>
          </w:p>
          <w:p w:rsidR="0034133C" w:rsidRPr="005E5039" w:rsidRDefault="0034133C" w:rsidP="00821F4E">
            <w:pPr>
              <w:spacing w:after="0" w:line="240" w:lineRule="auto"/>
              <w:jc w:val="both"/>
              <w:rPr>
                <w:rFonts w:ascii="Tahoma" w:hAnsi="Tahoma" w:cs="Tahoma"/>
                <w:sz w:val="20"/>
                <w:szCs w:val="20"/>
                <w:lang w:val="de-DE"/>
              </w:rPr>
            </w:pPr>
          </w:p>
        </w:tc>
        <w:tc>
          <w:tcPr>
            <w:tcW w:w="6120" w:type="dxa"/>
          </w:tcPr>
          <w:p w:rsidR="0034133C" w:rsidRPr="005E5039" w:rsidRDefault="0034133C" w:rsidP="00821F4E">
            <w:pPr>
              <w:spacing w:after="0" w:line="240" w:lineRule="auto"/>
              <w:jc w:val="both"/>
              <w:rPr>
                <w:rFonts w:ascii="Tahoma" w:hAnsi="Tahoma" w:cs="Tahoma"/>
                <w:sz w:val="20"/>
                <w:szCs w:val="20"/>
                <w:lang w:val="de-DE"/>
              </w:rPr>
            </w:pPr>
          </w:p>
        </w:tc>
        <w:tc>
          <w:tcPr>
            <w:tcW w:w="2520" w:type="dxa"/>
          </w:tcPr>
          <w:p w:rsidR="0034133C" w:rsidRPr="005E5039" w:rsidRDefault="0034133C" w:rsidP="00821F4E">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821F4E">
            <w:pPr>
              <w:spacing w:after="0" w:line="240" w:lineRule="auto"/>
              <w:jc w:val="both"/>
              <w:rPr>
                <w:rFonts w:ascii="Tahoma" w:hAnsi="Tahoma" w:cs="Tahoma"/>
                <w:sz w:val="20"/>
                <w:szCs w:val="20"/>
                <w:lang w:val="de-DE"/>
              </w:rPr>
            </w:pPr>
          </w:p>
          <w:p w:rsidR="0034133C" w:rsidRPr="005E5039" w:rsidRDefault="0034133C" w:rsidP="00821F4E">
            <w:pPr>
              <w:spacing w:after="0" w:line="240" w:lineRule="auto"/>
              <w:jc w:val="both"/>
              <w:rPr>
                <w:rFonts w:ascii="Tahoma" w:hAnsi="Tahoma" w:cs="Tahoma"/>
                <w:sz w:val="20"/>
                <w:szCs w:val="20"/>
                <w:lang w:val="de-DE"/>
              </w:rPr>
            </w:pPr>
          </w:p>
        </w:tc>
        <w:tc>
          <w:tcPr>
            <w:tcW w:w="6120" w:type="dxa"/>
          </w:tcPr>
          <w:p w:rsidR="0034133C" w:rsidRPr="005E5039" w:rsidRDefault="0034133C" w:rsidP="00821F4E">
            <w:pPr>
              <w:spacing w:after="0" w:line="240" w:lineRule="auto"/>
              <w:jc w:val="both"/>
              <w:rPr>
                <w:rFonts w:ascii="Tahoma" w:hAnsi="Tahoma" w:cs="Tahoma"/>
                <w:sz w:val="20"/>
                <w:szCs w:val="20"/>
                <w:lang w:val="de-DE"/>
              </w:rPr>
            </w:pPr>
          </w:p>
        </w:tc>
        <w:tc>
          <w:tcPr>
            <w:tcW w:w="2520" w:type="dxa"/>
          </w:tcPr>
          <w:p w:rsidR="0034133C" w:rsidRPr="005E5039" w:rsidRDefault="0034133C" w:rsidP="00821F4E">
            <w:pPr>
              <w:spacing w:after="0" w:line="240" w:lineRule="auto"/>
              <w:jc w:val="both"/>
              <w:rPr>
                <w:rFonts w:ascii="Tahoma" w:hAnsi="Tahoma" w:cs="Tahoma"/>
                <w:sz w:val="20"/>
                <w:szCs w:val="20"/>
                <w:lang w:val="de-DE"/>
              </w:rPr>
            </w:pPr>
          </w:p>
        </w:tc>
      </w:tr>
    </w:tbl>
    <w:p w:rsidR="0034133C" w:rsidRPr="005E5039" w:rsidRDefault="0034133C" w:rsidP="000364F3">
      <w:pPr>
        <w:numPr>
          <w:ilvl w:val="12"/>
          <w:numId w:val="0"/>
        </w:numPr>
        <w:spacing w:after="0" w:line="240" w:lineRule="auto"/>
        <w:jc w:val="center"/>
        <w:rPr>
          <w:rFonts w:ascii="Tahoma" w:hAnsi="Tahoma" w:cs="Tahoma"/>
          <w:sz w:val="20"/>
          <w:szCs w:val="20"/>
        </w:rPr>
      </w:pPr>
    </w:p>
    <w:p w:rsidR="0034133C" w:rsidRPr="005E5039" w:rsidRDefault="0034133C" w:rsidP="000364F3">
      <w:pPr>
        <w:pStyle w:val="BodyText2"/>
        <w:spacing w:after="0" w:line="240" w:lineRule="auto"/>
        <w:rPr>
          <w:rFonts w:ascii="Tahoma" w:hAnsi="Tahoma" w:cs="Tahoma"/>
          <w:sz w:val="20"/>
          <w:szCs w:val="20"/>
        </w:rPr>
      </w:pPr>
      <w:r w:rsidRPr="005E5039">
        <w:rPr>
          <w:rFonts w:ascii="Tahoma" w:hAnsi="Tahoma" w:cs="Tahoma"/>
          <w:noProof/>
          <w:sz w:val="20"/>
          <w:szCs w:val="20"/>
        </w:rPr>
        <w:t>Stosownie do treści art. 44 w zw. z art. 22 ust. 1 ustawy z dnia 29 stycznia 2004 r. Prawo zamówień publicznych</w:t>
      </w:r>
      <w:r w:rsidRPr="005E5039">
        <w:rPr>
          <w:rFonts w:ascii="Tahoma" w:hAnsi="Tahoma" w:cs="Tahoma"/>
          <w:sz w:val="20"/>
          <w:szCs w:val="20"/>
        </w:rPr>
        <w:t>:</w:t>
      </w:r>
    </w:p>
    <w:p w:rsidR="0034133C" w:rsidRPr="005E5039" w:rsidRDefault="0034133C" w:rsidP="000364F3">
      <w:pPr>
        <w:pStyle w:val="BodyText2"/>
        <w:spacing w:after="0" w:line="240" w:lineRule="auto"/>
        <w:rPr>
          <w:rFonts w:ascii="Tahoma" w:hAnsi="Tahoma" w:cs="Tahoma"/>
          <w:noProof/>
          <w:sz w:val="20"/>
          <w:szCs w:val="20"/>
        </w:rPr>
      </w:pPr>
    </w:p>
    <w:p w:rsidR="0034133C" w:rsidRPr="005E5039" w:rsidRDefault="0034133C" w:rsidP="000364F3">
      <w:pPr>
        <w:pStyle w:val="BodyText2"/>
        <w:spacing w:after="0" w:line="240" w:lineRule="auto"/>
        <w:jc w:val="center"/>
        <w:rPr>
          <w:rFonts w:ascii="Tahoma" w:hAnsi="Tahoma" w:cs="Tahoma"/>
          <w:noProof/>
          <w:sz w:val="20"/>
          <w:szCs w:val="20"/>
        </w:rPr>
      </w:pPr>
      <w:r w:rsidRPr="005E5039">
        <w:rPr>
          <w:rFonts w:ascii="Tahoma" w:hAnsi="Tahoma" w:cs="Tahoma"/>
          <w:b/>
          <w:bCs/>
          <w:sz w:val="20"/>
          <w:szCs w:val="20"/>
        </w:rPr>
        <w:t>OŚWIADCZAM(Y), ŻE:</w:t>
      </w:r>
    </w:p>
    <w:p w:rsidR="0034133C" w:rsidRPr="005E5039" w:rsidRDefault="0034133C" w:rsidP="000364F3">
      <w:pPr>
        <w:spacing w:after="0" w:line="240" w:lineRule="auto"/>
        <w:jc w:val="both"/>
        <w:rPr>
          <w:rFonts w:ascii="Tahoma" w:hAnsi="Tahoma" w:cs="Tahoma"/>
          <w:noProof/>
          <w:sz w:val="20"/>
          <w:szCs w:val="20"/>
        </w:rPr>
      </w:pPr>
      <w:r w:rsidRPr="005E5039">
        <w:rPr>
          <w:rFonts w:ascii="Tahoma" w:hAnsi="Tahoma" w:cs="Tahoma"/>
          <w:noProof/>
          <w:sz w:val="20"/>
          <w:szCs w:val="20"/>
        </w:rPr>
        <w:t xml:space="preserve">Spełniam(y) warunki udziału w postępowaniu o udzielenie zamówienia publicznego </w:t>
      </w:r>
      <w:r>
        <w:rPr>
          <w:rFonts w:ascii="Tahoma" w:hAnsi="Tahoma" w:cs="Tahoma"/>
          <w:noProof/>
          <w:sz w:val="20"/>
          <w:szCs w:val="20"/>
        </w:rPr>
        <w:t>pn.</w:t>
      </w:r>
      <w:r w:rsidRPr="005E5039">
        <w:rPr>
          <w:rFonts w:ascii="Tahoma" w:hAnsi="Tahoma" w:cs="Tahoma"/>
          <w:noProof/>
          <w:sz w:val="20"/>
          <w:szCs w:val="20"/>
        </w:rPr>
        <w:t xml:space="preserve"> </w:t>
      </w:r>
    </w:p>
    <w:p w:rsidR="0034133C" w:rsidRPr="006D5F7E" w:rsidRDefault="0034133C" w:rsidP="00D56083">
      <w:pPr>
        <w:spacing w:after="0" w:line="240" w:lineRule="auto"/>
        <w:jc w:val="center"/>
        <w:rPr>
          <w:rFonts w:ascii="Tahoma" w:hAnsi="Tahoma" w:cs="Tahoma"/>
          <w:i/>
          <w:iCs/>
          <w:sz w:val="20"/>
          <w:szCs w:val="20"/>
        </w:rPr>
      </w:pPr>
    </w:p>
    <w:p w:rsidR="0034133C" w:rsidRDefault="0034133C" w:rsidP="008564A6">
      <w:pPr>
        <w:tabs>
          <w:tab w:val="left" w:pos="4820"/>
          <w:tab w:val="left" w:leader="dot" w:pos="6521"/>
        </w:tabs>
        <w:spacing w:after="0" w:line="240" w:lineRule="auto"/>
        <w:jc w:val="both"/>
        <w:rPr>
          <w:rFonts w:ascii="Tahoma" w:hAnsi="Tahoma" w:cs="Tahoma"/>
          <w:b/>
          <w:bCs/>
          <w:caps/>
          <w:sz w:val="20"/>
          <w:szCs w:val="20"/>
        </w:rPr>
      </w:pPr>
      <w:r w:rsidRPr="00D72FD8">
        <w:rPr>
          <w:rFonts w:ascii="Tahoma" w:hAnsi="Tahoma" w:cs="Tahoma"/>
          <w:b/>
          <w:bCs/>
          <w:caps/>
          <w:sz w:val="20"/>
          <w:szCs w:val="20"/>
        </w:rPr>
        <w:t xml:space="preserve">„DOSTAWA, MONTAŻ I INTEGRACJA SPRZĘTU KOMPUTEROWEGO </w:t>
      </w:r>
      <w:r>
        <w:rPr>
          <w:rFonts w:ascii="Tahoma" w:hAnsi="Tahoma" w:cs="Tahoma"/>
          <w:b/>
          <w:bCs/>
          <w:caps/>
          <w:sz w:val="20"/>
          <w:szCs w:val="20"/>
        </w:rPr>
        <w:br/>
      </w:r>
      <w:r w:rsidRPr="00D72FD8">
        <w:rPr>
          <w:rFonts w:ascii="Tahoma" w:hAnsi="Tahoma" w:cs="Tahoma"/>
          <w:b/>
          <w:bCs/>
          <w:caps/>
          <w:sz w:val="20"/>
          <w:szCs w:val="20"/>
        </w:rPr>
        <w:t>I</w:t>
      </w:r>
      <w:r>
        <w:rPr>
          <w:rFonts w:ascii="Tahoma" w:hAnsi="Tahoma" w:cs="Tahoma"/>
          <w:b/>
          <w:bCs/>
          <w:caps/>
          <w:sz w:val="20"/>
          <w:szCs w:val="20"/>
        </w:rPr>
        <w:t xml:space="preserve"> </w:t>
      </w:r>
      <w:r w:rsidRPr="00D72FD8">
        <w:rPr>
          <w:rFonts w:ascii="Tahoma" w:hAnsi="Tahoma" w:cs="Tahoma"/>
          <w:b/>
          <w:bCs/>
          <w:caps/>
          <w:sz w:val="20"/>
          <w:szCs w:val="20"/>
        </w:rPr>
        <w:t>AUDIOWIZUALNEGO DLA PUBLICZNEJ SZKOŁY PODSTAWOWEJ NR 1</w:t>
      </w:r>
      <w:r>
        <w:rPr>
          <w:rFonts w:ascii="Tahoma" w:hAnsi="Tahoma" w:cs="Tahoma"/>
          <w:b/>
          <w:bCs/>
          <w:caps/>
          <w:sz w:val="20"/>
          <w:szCs w:val="20"/>
        </w:rPr>
        <w:t xml:space="preserve"> </w:t>
      </w:r>
      <w:r>
        <w:rPr>
          <w:rFonts w:ascii="Tahoma" w:hAnsi="Tahoma" w:cs="Tahoma"/>
          <w:b/>
          <w:bCs/>
          <w:caps/>
          <w:sz w:val="20"/>
          <w:szCs w:val="20"/>
        </w:rPr>
        <w:br/>
      </w:r>
      <w:r w:rsidRPr="00D72FD8">
        <w:rPr>
          <w:rFonts w:ascii="Tahoma" w:hAnsi="Tahoma" w:cs="Tahoma"/>
          <w:b/>
          <w:bCs/>
          <w:caps/>
          <w:sz w:val="20"/>
          <w:szCs w:val="20"/>
        </w:rPr>
        <w:t>IM. KRZYSZTOFA KAMILA BACZYŃSKIEGO W GŁUCHOŁAZACH W RAMACH RZĄDOWEGO PROGRAMU ,,CYFROWA SZKOŁA’’</w:t>
      </w:r>
    </w:p>
    <w:p w:rsidR="0034133C" w:rsidRPr="00343862" w:rsidRDefault="0034133C" w:rsidP="00D56083">
      <w:pPr>
        <w:pStyle w:val="vc"/>
        <w:jc w:val="both"/>
        <w:rPr>
          <w:rFonts w:ascii="Tahoma" w:hAnsi="Tahoma" w:cs="Tahoma"/>
          <w:b/>
          <w:bCs/>
          <w:sz w:val="20"/>
          <w:szCs w:val="20"/>
        </w:rPr>
      </w:pPr>
    </w:p>
    <w:p w:rsidR="0034133C" w:rsidRPr="005E5039" w:rsidRDefault="0034133C" w:rsidP="003A7524">
      <w:pPr>
        <w:numPr>
          <w:ilvl w:val="0"/>
          <w:numId w:val="79"/>
        </w:numPr>
        <w:tabs>
          <w:tab w:val="num" w:pos="360"/>
        </w:tabs>
        <w:spacing w:after="0" w:line="240" w:lineRule="auto"/>
        <w:ind w:left="360"/>
        <w:jc w:val="both"/>
        <w:rPr>
          <w:rFonts w:ascii="Tahoma" w:hAnsi="Tahoma" w:cs="Tahoma"/>
          <w:noProof/>
          <w:sz w:val="20"/>
          <w:szCs w:val="20"/>
        </w:rPr>
      </w:pPr>
      <w:r w:rsidRPr="00343862">
        <w:rPr>
          <w:rFonts w:ascii="Tahoma" w:hAnsi="Tahoma" w:cs="Tahoma"/>
          <w:b/>
          <w:bCs/>
          <w:sz w:val="20"/>
          <w:szCs w:val="20"/>
        </w:rPr>
        <w:t xml:space="preserve"> </w:t>
      </w:r>
      <w:r w:rsidRPr="005E5039">
        <w:rPr>
          <w:rFonts w:ascii="Tahoma" w:hAnsi="Tahoma" w:cs="Tahoma"/>
          <w:noProof/>
          <w:sz w:val="20"/>
          <w:szCs w:val="20"/>
        </w:rPr>
        <w:t>Posiadam(y) uprawnienia do wykonywania działalności lub czynności objętych niniejszym zamówieniem, jeżeli przepisy prawa nakładają obowiązek ich posiadania,</w:t>
      </w:r>
    </w:p>
    <w:p w:rsidR="0034133C" w:rsidRPr="005E5039" w:rsidRDefault="0034133C" w:rsidP="003A7524">
      <w:pPr>
        <w:numPr>
          <w:ilvl w:val="0"/>
          <w:numId w:val="79"/>
        </w:numPr>
        <w:tabs>
          <w:tab w:val="num" w:pos="360"/>
        </w:tabs>
        <w:spacing w:after="0" w:line="240" w:lineRule="auto"/>
        <w:ind w:left="360"/>
        <w:jc w:val="both"/>
        <w:rPr>
          <w:rFonts w:ascii="Tahoma" w:hAnsi="Tahoma" w:cs="Tahoma"/>
          <w:noProof/>
          <w:sz w:val="20"/>
          <w:szCs w:val="20"/>
        </w:rPr>
      </w:pPr>
      <w:r w:rsidRPr="005E5039">
        <w:rPr>
          <w:rFonts w:ascii="Tahoma" w:hAnsi="Tahoma" w:cs="Tahoma"/>
          <w:noProof/>
          <w:sz w:val="20"/>
          <w:szCs w:val="20"/>
        </w:rPr>
        <w:t>Posiadam(y) niezbędną wiedzę i doświadczenie</w:t>
      </w:r>
      <w:r w:rsidRPr="005E5039">
        <w:rPr>
          <w:rFonts w:ascii="Tahoma" w:hAnsi="Tahoma" w:cs="Tahoma"/>
          <w:sz w:val="20"/>
          <w:szCs w:val="20"/>
        </w:rPr>
        <w:t>,</w:t>
      </w:r>
    </w:p>
    <w:p w:rsidR="0034133C" w:rsidRPr="005E5039" w:rsidRDefault="0034133C" w:rsidP="003A7524">
      <w:pPr>
        <w:numPr>
          <w:ilvl w:val="0"/>
          <w:numId w:val="79"/>
        </w:numPr>
        <w:tabs>
          <w:tab w:val="num" w:pos="360"/>
        </w:tabs>
        <w:spacing w:after="0" w:line="240" w:lineRule="auto"/>
        <w:ind w:left="360"/>
        <w:jc w:val="both"/>
        <w:rPr>
          <w:rFonts w:ascii="Tahoma" w:hAnsi="Tahoma" w:cs="Tahoma"/>
          <w:noProof/>
          <w:sz w:val="20"/>
          <w:szCs w:val="20"/>
        </w:rPr>
      </w:pPr>
      <w:r w:rsidRPr="005E5039">
        <w:rPr>
          <w:rFonts w:ascii="Tahoma" w:hAnsi="Tahoma" w:cs="Tahoma"/>
          <w:noProof/>
          <w:sz w:val="20"/>
          <w:szCs w:val="20"/>
        </w:rPr>
        <w:t>Dysponuję(y) odpowiednim potencjałem technicznym oraz osobami zdolnymi do wykonania zamówienia,</w:t>
      </w:r>
    </w:p>
    <w:p w:rsidR="0034133C" w:rsidRPr="005E5039" w:rsidRDefault="0034133C" w:rsidP="003A7524">
      <w:pPr>
        <w:numPr>
          <w:ilvl w:val="0"/>
          <w:numId w:val="79"/>
        </w:numPr>
        <w:tabs>
          <w:tab w:val="num" w:pos="360"/>
        </w:tabs>
        <w:spacing w:after="0" w:line="240" w:lineRule="auto"/>
        <w:ind w:left="360"/>
        <w:jc w:val="both"/>
        <w:rPr>
          <w:rFonts w:ascii="Tahoma" w:hAnsi="Tahoma" w:cs="Tahoma"/>
          <w:noProof/>
          <w:sz w:val="20"/>
          <w:szCs w:val="20"/>
        </w:rPr>
      </w:pPr>
      <w:r w:rsidRPr="005E5039">
        <w:rPr>
          <w:rFonts w:ascii="Tahoma" w:hAnsi="Tahoma" w:cs="Tahoma"/>
          <w:noProof/>
          <w:sz w:val="20"/>
          <w:szCs w:val="20"/>
        </w:rPr>
        <w:t>Znajduję(emy) się w sytuacji ekonomicznej i finansowej zapewniającej wykonanie niniejszego zamówienia.</w:t>
      </w:r>
    </w:p>
    <w:p w:rsidR="0034133C" w:rsidRPr="005E5039" w:rsidRDefault="0034133C" w:rsidP="000364F3">
      <w:pPr>
        <w:tabs>
          <w:tab w:val="num" w:pos="360"/>
        </w:tabs>
        <w:spacing w:after="0" w:line="240" w:lineRule="auto"/>
        <w:jc w:val="both"/>
        <w:rPr>
          <w:rFonts w:ascii="Tahoma" w:hAnsi="Tahoma" w:cs="Tahoma"/>
          <w:sz w:val="20"/>
          <w:szCs w:val="20"/>
        </w:rPr>
      </w:pPr>
    </w:p>
    <w:p w:rsidR="0034133C" w:rsidRPr="005E5039" w:rsidRDefault="0034133C" w:rsidP="000364F3">
      <w:pPr>
        <w:spacing w:after="0" w:line="240" w:lineRule="auto"/>
        <w:jc w:val="both"/>
        <w:rPr>
          <w:rFonts w:ascii="Tahoma" w:hAnsi="Tahoma" w:cs="Tahoma"/>
          <w:b/>
          <w:bCs/>
          <w:sz w:val="20"/>
          <w:szCs w:val="20"/>
        </w:rPr>
      </w:pPr>
      <w:r w:rsidRPr="005E5039">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34133C" w:rsidRPr="005E5039">
        <w:tc>
          <w:tcPr>
            <w:tcW w:w="426"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l.p.</w:t>
            </w:r>
          </w:p>
        </w:tc>
        <w:tc>
          <w:tcPr>
            <w:tcW w:w="1842"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843"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osoby (osób) upoważnionej(ych) do podpisania niniejszej oferty w imieniu Wykonawcy(ów)</w:t>
            </w:r>
          </w:p>
        </w:tc>
        <w:tc>
          <w:tcPr>
            <w:tcW w:w="1842"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Podpis(y) osoby(osób) upoważnionej(ych) do podpisania niniejszej oferty w imieniu Wykonawcy(ów)</w:t>
            </w:r>
          </w:p>
        </w:tc>
        <w:tc>
          <w:tcPr>
            <w:tcW w:w="1843"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Pieczęć(cie) Wykonawcy(ów)</w:t>
            </w:r>
          </w:p>
        </w:tc>
        <w:tc>
          <w:tcPr>
            <w:tcW w:w="1843" w:type="dxa"/>
          </w:tcPr>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Miejscowość</w:t>
            </w:r>
          </w:p>
          <w:p w:rsidR="0034133C" w:rsidRPr="005E5039" w:rsidRDefault="0034133C" w:rsidP="00821F4E">
            <w:pPr>
              <w:spacing w:after="0" w:line="240" w:lineRule="auto"/>
              <w:jc w:val="center"/>
              <w:rPr>
                <w:rFonts w:ascii="Tahoma" w:hAnsi="Tahoma" w:cs="Tahoma"/>
                <w:sz w:val="20"/>
                <w:szCs w:val="20"/>
              </w:rPr>
            </w:pPr>
            <w:r w:rsidRPr="005E5039">
              <w:rPr>
                <w:rFonts w:ascii="Tahoma" w:hAnsi="Tahoma" w:cs="Tahoma"/>
                <w:sz w:val="20"/>
                <w:szCs w:val="20"/>
              </w:rPr>
              <w:t>i  data</w:t>
            </w:r>
          </w:p>
        </w:tc>
      </w:tr>
      <w:tr w:rsidR="0034133C" w:rsidRPr="005E5039">
        <w:tc>
          <w:tcPr>
            <w:tcW w:w="426" w:type="dxa"/>
          </w:tcPr>
          <w:p w:rsidR="0034133C" w:rsidRPr="005E5039" w:rsidRDefault="0034133C" w:rsidP="00821F4E">
            <w:pPr>
              <w:spacing w:after="0" w:line="240" w:lineRule="auto"/>
              <w:jc w:val="both"/>
              <w:rPr>
                <w:rFonts w:ascii="Tahoma" w:hAnsi="Tahoma" w:cs="Tahoma"/>
                <w:sz w:val="20"/>
                <w:szCs w:val="20"/>
              </w:rPr>
            </w:pPr>
            <w:r w:rsidRPr="005E5039">
              <w:rPr>
                <w:rFonts w:ascii="Tahoma" w:hAnsi="Tahoma" w:cs="Tahoma"/>
                <w:sz w:val="20"/>
                <w:szCs w:val="20"/>
              </w:rPr>
              <w:t>1)</w:t>
            </w:r>
          </w:p>
          <w:p w:rsidR="0034133C" w:rsidRPr="005E5039" w:rsidRDefault="0034133C" w:rsidP="00821F4E">
            <w:pPr>
              <w:spacing w:after="0" w:line="240" w:lineRule="auto"/>
              <w:jc w:val="both"/>
              <w:rPr>
                <w:rFonts w:ascii="Tahoma" w:hAnsi="Tahoma" w:cs="Tahoma"/>
                <w:sz w:val="20"/>
                <w:szCs w:val="20"/>
              </w:rPr>
            </w:pPr>
          </w:p>
          <w:p w:rsidR="0034133C" w:rsidRPr="005E5039" w:rsidRDefault="0034133C" w:rsidP="00821F4E">
            <w:pPr>
              <w:spacing w:after="0" w:line="240" w:lineRule="auto"/>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ind w:firstLine="708"/>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r>
      <w:tr w:rsidR="0034133C" w:rsidRPr="005E5039">
        <w:tc>
          <w:tcPr>
            <w:tcW w:w="426" w:type="dxa"/>
          </w:tcPr>
          <w:p w:rsidR="0034133C" w:rsidRDefault="0034133C" w:rsidP="00821F4E">
            <w:pPr>
              <w:spacing w:after="0" w:line="240" w:lineRule="auto"/>
              <w:jc w:val="both"/>
              <w:rPr>
                <w:rFonts w:ascii="Tahoma" w:hAnsi="Tahoma" w:cs="Tahoma"/>
                <w:sz w:val="20"/>
                <w:szCs w:val="20"/>
              </w:rPr>
            </w:pPr>
            <w:r w:rsidRPr="005E5039">
              <w:rPr>
                <w:rFonts w:ascii="Tahoma" w:hAnsi="Tahoma" w:cs="Tahoma"/>
                <w:sz w:val="20"/>
                <w:szCs w:val="20"/>
              </w:rPr>
              <w:t>2)</w:t>
            </w:r>
          </w:p>
          <w:p w:rsidR="0034133C" w:rsidRPr="005E5039" w:rsidRDefault="0034133C" w:rsidP="00821F4E">
            <w:pPr>
              <w:spacing w:after="0" w:line="240" w:lineRule="auto"/>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c>
          <w:tcPr>
            <w:tcW w:w="1842"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c>
          <w:tcPr>
            <w:tcW w:w="1843" w:type="dxa"/>
          </w:tcPr>
          <w:p w:rsidR="0034133C" w:rsidRPr="005E5039" w:rsidRDefault="0034133C" w:rsidP="00821F4E">
            <w:pPr>
              <w:spacing w:after="0" w:line="240" w:lineRule="auto"/>
              <w:jc w:val="both"/>
              <w:rPr>
                <w:rFonts w:ascii="Tahoma" w:hAnsi="Tahoma" w:cs="Tahoma"/>
                <w:sz w:val="20"/>
                <w:szCs w:val="20"/>
              </w:rPr>
            </w:pPr>
          </w:p>
        </w:tc>
      </w:tr>
    </w:tbl>
    <w:p w:rsidR="0034133C" w:rsidRDefault="0034133C" w:rsidP="008564A6">
      <w:pPr>
        <w:pStyle w:val="Heading4"/>
        <w:spacing w:before="0" w:after="0" w:line="240" w:lineRule="auto"/>
        <w:jc w:val="both"/>
      </w:pPr>
    </w:p>
    <w:p w:rsidR="0034133C" w:rsidRPr="005E5039" w:rsidRDefault="0034133C" w:rsidP="008974C9">
      <w:pPr>
        <w:pStyle w:val="Heading4"/>
        <w:spacing w:before="0" w:after="0" w:line="240" w:lineRule="auto"/>
        <w:jc w:val="both"/>
        <w:rPr>
          <w:rFonts w:ascii="Tahoma" w:hAnsi="Tahoma" w:cs="Tahoma"/>
          <w:sz w:val="20"/>
          <w:szCs w:val="20"/>
        </w:rPr>
      </w:pPr>
      <w:r>
        <w:br w:type="page"/>
      </w:r>
      <w:r>
        <w:rPr>
          <w:rFonts w:ascii="Tahoma" w:hAnsi="Tahoma" w:cs="Tahoma"/>
          <w:sz w:val="20"/>
          <w:szCs w:val="20"/>
        </w:rPr>
        <w:t>Załącznik nr 6</w:t>
      </w:r>
      <w:r w:rsidRPr="005E5039">
        <w:rPr>
          <w:rFonts w:ascii="Tahoma" w:hAnsi="Tahoma" w:cs="Tahoma"/>
          <w:sz w:val="20"/>
          <w:szCs w:val="20"/>
        </w:rPr>
        <w:t xml:space="preserve"> – Wzór oświadczenia o braku podstaw do wykluczenia Wykonawcy </w:t>
      </w:r>
      <w:r>
        <w:rPr>
          <w:rFonts w:ascii="Tahoma" w:hAnsi="Tahoma" w:cs="Tahoma"/>
          <w:sz w:val="20"/>
          <w:szCs w:val="20"/>
        </w:rPr>
        <w:br/>
      </w:r>
      <w:r w:rsidRPr="005E5039">
        <w:rPr>
          <w:rFonts w:ascii="Tahoma" w:hAnsi="Tahoma" w:cs="Tahoma"/>
          <w:sz w:val="20"/>
          <w:szCs w:val="20"/>
        </w:rPr>
        <w:t>z postępowa</w:t>
      </w:r>
      <w:r>
        <w:rPr>
          <w:rFonts w:ascii="Tahoma" w:hAnsi="Tahoma" w:cs="Tahoma"/>
          <w:sz w:val="20"/>
          <w:szCs w:val="20"/>
        </w:rPr>
        <w:t>nia na podstawie art. 24 ust. 1</w:t>
      </w:r>
      <w:r w:rsidRPr="005E5039">
        <w:rPr>
          <w:rFonts w:ascii="Tahoma" w:hAnsi="Tahoma" w:cs="Tahoma"/>
          <w:sz w:val="20"/>
          <w:szCs w:val="20"/>
        </w:rPr>
        <w:t xml:space="preserve"> ustawy Pzp </w:t>
      </w:r>
    </w:p>
    <w:p w:rsidR="0034133C" w:rsidRPr="005E5039" w:rsidRDefault="0034133C" w:rsidP="008974C9">
      <w:pPr>
        <w:spacing w:after="0" w:line="240" w:lineRule="auto"/>
        <w:rPr>
          <w:rFonts w:ascii="Tahoma" w:hAnsi="Tahoma" w:cs="Tahoma"/>
          <w:sz w:val="20"/>
          <w:szCs w:val="20"/>
        </w:rPr>
      </w:pPr>
    </w:p>
    <w:tbl>
      <w:tblPr>
        <w:tblW w:w="0" w:type="auto"/>
        <w:tblInd w:w="2" w:type="dxa"/>
        <w:tblLayout w:type="fixed"/>
        <w:tblCellMar>
          <w:left w:w="70" w:type="dxa"/>
          <w:right w:w="70" w:type="dxa"/>
        </w:tblCellMar>
        <w:tblLook w:val="0000"/>
      </w:tblPr>
      <w:tblGrid>
        <w:gridCol w:w="6550"/>
        <w:gridCol w:w="2520"/>
        <w:gridCol w:w="2520"/>
      </w:tblGrid>
      <w:tr w:rsidR="0034133C" w:rsidRPr="005E5039">
        <w:tc>
          <w:tcPr>
            <w:tcW w:w="6550" w:type="dxa"/>
          </w:tcPr>
          <w:p w:rsidR="0034133C" w:rsidRPr="005E5039" w:rsidRDefault="0034133C" w:rsidP="00AA56A6">
            <w:pPr>
              <w:pStyle w:val="Heading6"/>
              <w:spacing w:before="0" w:after="0" w:line="240" w:lineRule="auto"/>
              <w:rPr>
                <w:rFonts w:ascii="Tahoma" w:hAnsi="Tahoma" w:cs="Tahoma"/>
                <w:b w:val="0"/>
                <w:bCs w:val="0"/>
                <w:sz w:val="20"/>
                <w:szCs w:val="20"/>
              </w:rPr>
            </w:pPr>
          </w:p>
          <w:p w:rsidR="0034133C" w:rsidRPr="005E5039" w:rsidRDefault="0034133C" w:rsidP="00AA56A6">
            <w:pPr>
              <w:pStyle w:val="Heading6"/>
              <w:spacing w:before="0" w:after="0" w:line="240" w:lineRule="auto"/>
              <w:rPr>
                <w:rFonts w:ascii="Tahoma" w:hAnsi="Tahoma" w:cs="Tahoma"/>
                <w:b w:val="0"/>
                <w:bCs w:val="0"/>
                <w:sz w:val="20"/>
                <w:szCs w:val="20"/>
              </w:rPr>
            </w:pPr>
            <w:r w:rsidRPr="005E5039">
              <w:rPr>
                <w:rFonts w:ascii="Tahoma" w:hAnsi="Tahoma" w:cs="Tahoma"/>
                <w:b w:val="0"/>
                <w:bCs w:val="0"/>
                <w:sz w:val="20"/>
                <w:szCs w:val="20"/>
              </w:rPr>
              <w:t xml:space="preserve">Nr referencyjny nadany sprawie przez Zamawiającego </w:t>
            </w:r>
          </w:p>
        </w:tc>
        <w:tc>
          <w:tcPr>
            <w:tcW w:w="2520" w:type="dxa"/>
          </w:tcPr>
          <w:p w:rsidR="0034133C" w:rsidRPr="005E5039" w:rsidRDefault="0034133C" w:rsidP="00AA56A6">
            <w:pPr>
              <w:spacing w:after="0" w:line="240" w:lineRule="auto"/>
              <w:rPr>
                <w:rFonts w:ascii="Tahoma" w:hAnsi="Tahoma" w:cs="Tahoma"/>
                <w:b/>
                <w:bCs/>
                <w:sz w:val="20"/>
                <w:szCs w:val="20"/>
              </w:rPr>
            </w:pPr>
          </w:p>
          <w:p w:rsidR="0034133C" w:rsidRPr="005E5039" w:rsidRDefault="0034133C" w:rsidP="00A951DB">
            <w:pPr>
              <w:spacing w:after="0" w:line="240" w:lineRule="auto"/>
              <w:rPr>
                <w:rFonts w:ascii="Tahoma" w:hAnsi="Tahoma" w:cs="Tahoma"/>
                <w:sz w:val="20"/>
                <w:szCs w:val="20"/>
              </w:rPr>
            </w:pPr>
            <w:r w:rsidRPr="003E2210">
              <w:rPr>
                <w:rFonts w:ascii="Tahoma" w:hAnsi="Tahoma" w:cs="Tahoma"/>
                <w:b/>
                <w:bCs/>
                <w:sz w:val="20"/>
                <w:szCs w:val="20"/>
              </w:rPr>
              <w:t>ZP.271.</w:t>
            </w:r>
            <w:r>
              <w:rPr>
                <w:rFonts w:ascii="Tahoma" w:hAnsi="Tahoma" w:cs="Tahoma"/>
                <w:b/>
                <w:bCs/>
                <w:sz w:val="20"/>
                <w:szCs w:val="20"/>
              </w:rPr>
              <w:t>30</w:t>
            </w:r>
            <w:r w:rsidRPr="003E2210">
              <w:rPr>
                <w:rFonts w:ascii="Tahoma" w:hAnsi="Tahoma" w:cs="Tahoma"/>
                <w:b/>
                <w:bCs/>
                <w:sz w:val="20"/>
                <w:szCs w:val="20"/>
              </w:rPr>
              <w:t>.2012.JSz</w:t>
            </w:r>
          </w:p>
        </w:tc>
        <w:tc>
          <w:tcPr>
            <w:tcW w:w="2520" w:type="dxa"/>
          </w:tcPr>
          <w:p w:rsidR="0034133C" w:rsidRPr="005E5039" w:rsidRDefault="0034133C" w:rsidP="00AA56A6">
            <w:pPr>
              <w:spacing w:after="0" w:line="240" w:lineRule="auto"/>
              <w:rPr>
                <w:rFonts w:ascii="Tahoma" w:hAnsi="Tahoma" w:cs="Tahoma"/>
                <w:sz w:val="20"/>
                <w:szCs w:val="20"/>
              </w:rPr>
            </w:pPr>
            <w:r w:rsidRPr="005E5039">
              <w:rPr>
                <w:rFonts w:ascii="Tahoma" w:hAnsi="Tahoma" w:cs="Tahoma"/>
                <w:b/>
                <w:bCs/>
                <w:sz w:val="20"/>
                <w:szCs w:val="20"/>
              </w:rPr>
              <w:t xml:space="preserve">                </w:t>
            </w:r>
          </w:p>
        </w:tc>
      </w:tr>
    </w:tbl>
    <w:p w:rsidR="0034133C" w:rsidRPr="005E5039" w:rsidRDefault="0034133C" w:rsidP="008974C9">
      <w:pPr>
        <w:spacing w:after="0" w:line="240" w:lineRule="auto"/>
        <w:rPr>
          <w:rFonts w:ascii="Tahoma" w:hAnsi="Tahoma" w:cs="Tahoma"/>
          <w:b/>
          <w:bCs/>
          <w:sz w:val="20"/>
          <w:szCs w:val="20"/>
        </w:rPr>
      </w:pPr>
    </w:p>
    <w:p w:rsidR="0034133C" w:rsidRDefault="0034133C" w:rsidP="008974C9">
      <w:pPr>
        <w:tabs>
          <w:tab w:val="left" w:pos="4820"/>
          <w:tab w:val="left" w:leader="dot" w:pos="6521"/>
        </w:tabs>
        <w:spacing w:after="0" w:line="240" w:lineRule="auto"/>
        <w:jc w:val="both"/>
        <w:rPr>
          <w:rFonts w:ascii="Tahoma" w:hAnsi="Tahoma" w:cs="Tahoma"/>
          <w:b/>
          <w:bCs/>
          <w:caps/>
          <w:sz w:val="20"/>
          <w:szCs w:val="20"/>
        </w:rPr>
      </w:pPr>
      <w:r>
        <w:rPr>
          <w:rFonts w:ascii="Tahoma" w:hAnsi="Tahoma" w:cs="Tahoma"/>
          <w:b/>
          <w:bCs/>
          <w:caps/>
          <w:sz w:val="20"/>
          <w:szCs w:val="20"/>
        </w:rPr>
        <w:t xml:space="preserve">dot. </w:t>
      </w:r>
      <w:r w:rsidRPr="00D72FD8">
        <w:rPr>
          <w:rFonts w:ascii="Tahoma" w:hAnsi="Tahoma" w:cs="Tahoma"/>
          <w:b/>
          <w:bCs/>
          <w:caps/>
          <w:sz w:val="20"/>
          <w:szCs w:val="20"/>
        </w:rPr>
        <w:t xml:space="preserve">„DOSTAWA, MONTAŻ I INTEGRACJA SPRZĘTU KOMPUTEROWEGO </w:t>
      </w:r>
      <w:r>
        <w:rPr>
          <w:rFonts w:ascii="Tahoma" w:hAnsi="Tahoma" w:cs="Tahoma"/>
          <w:b/>
          <w:bCs/>
          <w:caps/>
          <w:sz w:val="20"/>
          <w:szCs w:val="20"/>
        </w:rPr>
        <w:br/>
      </w:r>
      <w:r w:rsidRPr="00D72FD8">
        <w:rPr>
          <w:rFonts w:ascii="Tahoma" w:hAnsi="Tahoma" w:cs="Tahoma"/>
          <w:b/>
          <w:bCs/>
          <w:caps/>
          <w:sz w:val="20"/>
          <w:szCs w:val="20"/>
        </w:rPr>
        <w:t>I</w:t>
      </w:r>
      <w:r>
        <w:rPr>
          <w:rFonts w:ascii="Tahoma" w:hAnsi="Tahoma" w:cs="Tahoma"/>
          <w:b/>
          <w:bCs/>
          <w:caps/>
          <w:sz w:val="20"/>
          <w:szCs w:val="20"/>
        </w:rPr>
        <w:t xml:space="preserve"> </w:t>
      </w:r>
      <w:r w:rsidRPr="00D72FD8">
        <w:rPr>
          <w:rFonts w:ascii="Tahoma" w:hAnsi="Tahoma" w:cs="Tahoma"/>
          <w:b/>
          <w:bCs/>
          <w:caps/>
          <w:sz w:val="20"/>
          <w:szCs w:val="20"/>
        </w:rPr>
        <w:t>AUDIOWIZUALNEGO DLA PUBLICZNEJ SZKOŁY PODSTAWOWEJ NR 1</w:t>
      </w:r>
      <w:r>
        <w:rPr>
          <w:rFonts w:ascii="Tahoma" w:hAnsi="Tahoma" w:cs="Tahoma"/>
          <w:b/>
          <w:bCs/>
          <w:caps/>
          <w:sz w:val="20"/>
          <w:szCs w:val="20"/>
        </w:rPr>
        <w:t xml:space="preserve"> </w:t>
      </w:r>
      <w:r w:rsidRPr="00D72FD8">
        <w:rPr>
          <w:rFonts w:ascii="Tahoma" w:hAnsi="Tahoma" w:cs="Tahoma"/>
          <w:b/>
          <w:bCs/>
          <w:caps/>
          <w:sz w:val="20"/>
          <w:szCs w:val="20"/>
        </w:rPr>
        <w:t>IM. KRZYSZTOFA KAMILA BACZYŃSKIEGO W GŁUCHOŁAZACH W RAMACH RZĄDOWEGO PROGRAMU ,,CYFROWA SZKOŁA’’</w:t>
      </w:r>
    </w:p>
    <w:p w:rsidR="0034133C" w:rsidRPr="005E5039" w:rsidRDefault="0034133C" w:rsidP="008974C9">
      <w:pPr>
        <w:suppressAutoHyphens/>
        <w:spacing w:after="0" w:line="240" w:lineRule="auto"/>
        <w:ind w:left="720"/>
        <w:jc w:val="center"/>
        <w:rPr>
          <w:rFonts w:ascii="Tahoma" w:hAnsi="Tahoma" w:cs="Tahoma"/>
          <w:b/>
          <w:bCs/>
          <w:sz w:val="20"/>
          <w:szCs w:val="20"/>
        </w:rPr>
      </w:pPr>
    </w:p>
    <w:p w:rsidR="0034133C" w:rsidRPr="005E5039" w:rsidRDefault="0034133C" w:rsidP="008974C9">
      <w:pPr>
        <w:spacing w:after="0" w:line="240" w:lineRule="auto"/>
        <w:rPr>
          <w:rFonts w:ascii="Tahoma" w:hAnsi="Tahoma" w:cs="Tahoma"/>
          <w:b/>
          <w:bCs/>
          <w:sz w:val="20"/>
          <w:szCs w:val="20"/>
        </w:rPr>
      </w:pPr>
    </w:p>
    <w:p w:rsidR="0034133C" w:rsidRPr="005E5039" w:rsidRDefault="0034133C" w:rsidP="008974C9">
      <w:pPr>
        <w:spacing w:after="0" w:line="240" w:lineRule="auto"/>
        <w:rPr>
          <w:rFonts w:ascii="Tahoma" w:hAnsi="Tahoma" w:cs="Tahoma"/>
          <w:b/>
          <w:bCs/>
          <w:sz w:val="20"/>
          <w:szCs w:val="20"/>
        </w:rPr>
      </w:pPr>
      <w:r w:rsidRPr="005E5039">
        <w:rPr>
          <w:rFonts w:ascii="Tahoma" w:hAnsi="Tahoma" w:cs="Tahoma"/>
          <w:b/>
          <w:bCs/>
          <w:sz w:val="20"/>
          <w:szCs w:val="20"/>
        </w:rPr>
        <w:t>ZAMAWIAJĄCY:</w:t>
      </w:r>
    </w:p>
    <w:p w:rsidR="0034133C" w:rsidRPr="005E5039" w:rsidRDefault="0034133C" w:rsidP="008974C9">
      <w:pPr>
        <w:pStyle w:val="BodyText3"/>
        <w:tabs>
          <w:tab w:val="left" w:pos="2410"/>
        </w:tabs>
        <w:rPr>
          <w:rFonts w:ascii="Tahoma" w:hAnsi="Tahoma" w:cs="Tahoma"/>
          <w:b/>
          <w:bCs/>
          <w:sz w:val="20"/>
          <w:szCs w:val="20"/>
        </w:rPr>
      </w:pPr>
      <w:r>
        <w:rPr>
          <w:rFonts w:ascii="Tahoma" w:hAnsi="Tahoma" w:cs="Tahoma"/>
          <w:b/>
          <w:bCs/>
          <w:sz w:val="20"/>
          <w:szCs w:val="20"/>
        </w:rPr>
        <w:t>Gmina</w:t>
      </w:r>
      <w:r w:rsidRPr="005E5039">
        <w:rPr>
          <w:rFonts w:ascii="Tahoma" w:hAnsi="Tahoma" w:cs="Tahoma"/>
          <w:b/>
          <w:bCs/>
          <w:sz w:val="20"/>
          <w:szCs w:val="20"/>
        </w:rPr>
        <w:t xml:space="preserve"> Głuchołaz</w:t>
      </w:r>
      <w:r>
        <w:rPr>
          <w:rFonts w:ascii="Tahoma" w:hAnsi="Tahoma" w:cs="Tahoma"/>
          <w:b/>
          <w:bCs/>
          <w:sz w:val="20"/>
          <w:szCs w:val="20"/>
        </w:rPr>
        <w:t>y</w:t>
      </w:r>
      <w:r w:rsidRPr="005E5039">
        <w:rPr>
          <w:rFonts w:ascii="Tahoma" w:hAnsi="Tahoma" w:cs="Tahoma"/>
          <w:b/>
          <w:bCs/>
          <w:sz w:val="20"/>
          <w:szCs w:val="20"/>
        </w:rPr>
        <w:t xml:space="preserve"> </w:t>
      </w:r>
    </w:p>
    <w:p w:rsidR="0034133C" w:rsidRPr="005E5039" w:rsidRDefault="0034133C" w:rsidP="008974C9">
      <w:pPr>
        <w:pStyle w:val="BodyText3"/>
        <w:tabs>
          <w:tab w:val="left" w:pos="2410"/>
        </w:tabs>
        <w:rPr>
          <w:rFonts w:ascii="Tahoma" w:hAnsi="Tahoma" w:cs="Tahoma"/>
          <w:b/>
          <w:bCs/>
          <w:sz w:val="20"/>
          <w:szCs w:val="20"/>
        </w:rPr>
      </w:pPr>
      <w:r w:rsidRPr="005E5039">
        <w:rPr>
          <w:rFonts w:ascii="Tahoma" w:hAnsi="Tahoma" w:cs="Tahoma"/>
          <w:b/>
          <w:bCs/>
          <w:sz w:val="20"/>
          <w:szCs w:val="20"/>
        </w:rPr>
        <w:t xml:space="preserve">ul. Rynek 15 </w:t>
      </w:r>
    </w:p>
    <w:p w:rsidR="0034133C" w:rsidRPr="005E5039" w:rsidRDefault="0034133C" w:rsidP="008974C9">
      <w:pPr>
        <w:pStyle w:val="BodyText3"/>
        <w:tabs>
          <w:tab w:val="left" w:pos="2410"/>
        </w:tabs>
        <w:rPr>
          <w:rFonts w:ascii="Tahoma" w:hAnsi="Tahoma" w:cs="Tahoma"/>
          <w:b/>
          <w:bCs/>
          <w:sz w:val="20"/>
          <w:szCs w:val="20"/>
        </w:rPr>
      </w:pPr>
      <w:r w:rsidRPr="005E5039">
        <w:rPr>
          <w:rFonts w:ascii="Tahoma" w:hAnsi="Tahoma" w:cs="Tahoma"/>
          <w:b/>
          <w:bCs/>
          <w:sz w:val="20"/>
          <w:szCs w:val="20"/>
        </w:rPr>
        <w:t>48-340 Głuchołazy, Polska</w:t>
      </w:r>
    </w:p>
    <w:p w:rsidR="0034133C" w:rsidRPr="005E5039" w:rsidRDefault="0034133C" w:rsidP="008974C9">
      <w:pPr>
        <w:pStyle w:val="BodyText3"/>
        <w:tabs>
          <w:tab w:val="left" w:pos="2410"/>
        </w:tabs>
        <w:ind w:left="360"/>
        <w:rPr>
          <w:rFonts w:ascii="Tahoma" w:hAnsi="Tahoma" w:cs="Tahoma"/>
          <w:b/>
          <w:bCs/>
          <w:sz w:val="20"/>
          <w:szCs w:val="20"/>
        </w:rPr>
      </w:pPr>
    </w:p>
    <w:p w:rsidR="0034133C" w:rsidRPr="005E5039" w:rsidRDefault="0034133C" w:rsidP="008974C9">
      <w:pPr>
        <w:pStyle w:val="BodyText2"/>
        <w:spacing w:after="0" w:line="240" w:lineRule="auto"/>
        <w:jc w:val="both"/>
        <w:rPr>
          <w:rFonts w:ascii="Tahoma" w:hAnsi="Tahoma" w:cs="Tahoma"/>
          <w:b/>
          <w:bCs/>
          <w:sz w:val="20"/>
          <w:szCs w:val="20"/>
        </w:rPr>
      </w:pPr>
    </w:p>
    <w:p w:rsidR="0034133C" w:rsidRPr="005E5039" w:rsidRDefault="0034133C" w:rsidP="008974C9">
      <w:pPr>
        <w:pStyle w:val="BodyText2"/>
        <w:spacing w:after="0" w:line="240" w:lineRule="auto"/>
        <w:jc w:val="both"/>
        <w:rPr>
          <w:rFonts w:ascii="Tahoma" w:hAnsi="Tahoma" w:cs="Tahoma"/>
          <w:b/>
          <w:bCs/>
          <w:sz w:val="20"/>
          <w:szCs w:val="20"/>
        </w:rPr>
      </w:pPr>
      <w:r w:rsidRPr="005E5039">
        <w:rPr>
          <w:rFonts w:ascii="Tahoma" w:hAnsi="Tahoma" w:cs="Tahoma"/>
          <w:b/>
          <w:bCs/>
          <w:sz w:val="20"/>
          <w:szCs w:val="20"/>
        </w:rPr>
        <w:t>WYKONAWCA:</w:t>
      </w:r>
    </w:p>
    <w:p w:rsidR="0034133C" w:rsidRPr="005E5039" w:rsidRDefault="0034133C" w:rsidP="008974C9">
      <w:pPr>
        <w:spacing w:after="0" w:line="240" w:lineRule="auto"/>
        <w:jc w:val="both"/>
        <w:rPr>
          <w:rFonts w:ascii="Tahoma" w:hAnsi="Tahoma" w:cs="Tahoma"/>
          <w:b/>
          <w:bCs/>
          <w:sz w:val="20"/>
          <w:szCs w:val="20"/>
        </w:rPr>
      </w:pPr>
      <w:r w:rsidRPr="005E5039">
        <w:rPr>
          <w:rFonts w:ascii="Tahoma" w:hAnsi="Tahoma" w:cs="Tahoma"/>
          <w:b/>
          <w:bCs/>
          <w:sz w:val="20"/>
          <w:szCs w:val="20"/>
        </w:rPr>
        <w:t xml:space="preserve">Niniejsza oferta zostaje złożona przez: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520"/>
      </w:tblGrid>
      <w:tr w:rsidR="0034133C" w:rsidRPr="005E5039">
        <w:trPr>
          <w:cantSplit/>
        </w:trPr>
        <w:tc>
          <w:tcPr>
            <w:tcW w:w="610" w:type="dxa"/>
          </w:tcPr>
          <w:p w:rsidR="0034133C" w:rsidRPr="005E5039" w:rsidRDefault="0034133C" w:rsidP="00AA56A6">
            <w:pPr>
              <w:spacing w:after="0" w:line="240" w:lineRule="auto"/>
              <w:jc w:val="both"/>
              <w:rPr>
                <w:rFonts w:ascii="Tahoma" w:hAnsi="Tahoma" w:cs="Tahoma"/>
                <w:sz w:val="20"/>
                <w:szCs w:val="20"/>
              </w:rPr>
            </w:pPr>
            <w:r w:rsidRPr="005E5039">
              <w:rPr>
                <w:rFonts w:ascii="Tahoma" w:hAnsi="Tahoma" w:cs="Tahoma"/>
                <w:sz w:val="20"/>
                <w:szCs w:val="20"/>
              </w:rPr>
              <w:t>l.p.</w:t>
            </w:r>
          </w:p>
        </w:tc>
        <w:tc>
          <w:tcPr>
            <w:tcW w:w="6120" w:type="dxa"/>
          </w:tcPr>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2520" w:type="dxa"/>
          </w:tcPr>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Adres(y) Wykonawcy(ów)</w:t>
            </w:r>
          </w:p>
        </w:tc>
      </w:tr>
      <w:tr w:rsidR="0034133C" w:rsidRPr="005E5039">
        <w:trPr>
          <w:cantSplit/>
        </w:trPr>
        <w:tc>
          <w:tcPr>
            <w:tcW w:w="610" w:type="dxa"/>
          </w:tcPr>
          <w:p w:rsidR="0034133C" w:rsidRPr="005E5039" w:rsidRDefault="0034133C" w:rsidP="00AA56A6">
            <w:pPr>
              <w:spacing w:after="0" w:line="240" w:lineRule="auto"/>
              <w:jc w:val="both"/>
              <w:rPr>
                <w:rFonts w:ascii="Tahoma" w:hAnsi="Tahoma" w:cs="Tahoma"/>
                <w:sz w:val="20"/>
                <w:szCs w:val="20"/>
                <w:lang w:val="de-DE"/>
              </w:rPr>
            </w:pPr>
          </w:p>
          <w:p w:rsidR="0034133C" w:rsidRPr="005E5039" w:rsidRDefault="0034133C" w:rsidP="00AA56A6">
            <w:pPr>
              <w:spacing w:after="0" w:line="240" w:lineRule="auto"/>
              <w:jc w:val="both"/>
              <w:rPr>
                <w:rFonts w:ascii="Tahoma" w:hAnsi="Tahoma" w:cs="Tahoma"/>
                <w:sz w:val="20"/>
                <w:szCs w:val="20"/>
                <w:lang w:val="de-DE"/>
              </w:rPr>
            </w:pPr>
          </w:p>
        </w:tc>
        <w:tc>
          <w:tcPr>
            <w:tcW w:w="6120" w:type="dxa"/>
          </w:tcPr>
          <w:p w:rsidR="0034133C" w:rsidRPr="005E5039" w:rsidRDefault="0034133C" w:rsidP="00AA56A6">
            <w:pPr>
              <w:spacing w:after="0" w:line="240" w:lineRule="auto"/>
              <w:jc w:val="both"/>
              <w:rPr>
                <w:rFonts w:ascii="Tahoma" w:hAnsi="Tahoma" w:cs="Tahoma"/>
                <w:sz w:val="20"/>
                <w:szCs w:val="20"/>
                <w:lang w:val="de-DE"/>
              </w:rPr>
            </w:pPr>
          </w:p>
        </w:tc>
        <w:tc>
          <w:tcPr>
            <w:tcW w:w="2520" w:type="dxa"/>
          </w:tcPr>
          <w:p w:rsidR="0034133C" w:rsidRPr="005E5039" w:rsidRDefault="0034133C" w:rsidP="00AA56A6">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AA56A6">
            <w:pPr>
              <w:spacing w:after="0" w:line="240" w:lineRule="auto"/>
              <w:jc w:val="both"/>
              <w:rPr>
                <w:rFonts w:ascii="Tahoma" w:hAnsi="Tahoma" w:cs="Tahoma"/>
                <w:sz w:val="20"/>
                <w:szCs w:val="20"/>
                <w:lang w:val="de-DE"/>
              </w:rPr>
            </w:pPr>
          </w:p>
          <w:p w:rsidR="0034133C" w:rsidRPr="005E5039" w:rsidRDefault="0034133C" w:rsidP="00AA56A6">
            <w:pPr>
              <w:spacing w:after="0" w:line="240" w:lineRule="auto"/>
              <w:jc w:val="both"/>
              <w:rPr>
                <w:rFonts w:ascii="Tahoma" w:hAnsi="Tahoma" w:cs="Tahoma"/>
                <w:sz w:val="20"/>
                <w:szCs w:val="20"/>
                <w:lang w:val="de-DE"/>
              </w:rPr>
            </w:pPr>
          </w:p>
        </w:tc>
        <w:tc>
          <w:tcPr>
            <w:tcW w:w="6120" w:type="dxa"/>
          </w:tcPr>
          <w:p w:rsidR="0034133C" w:rsidRPr="005E5039" w:rsidRDefault="0034133C" w:rsidP="00AA56A6">
            <w:pPr>
              <w:spacing w:after="0" w:line="240" w:lineRule="auto"/>
              <w:jc w:val="both"/>
              <w:rPr>
                <w:rFonts w:ascii="Tahoma" w:hAnsi="Tahoma" w:cs="Tahoma"/>
                <w:sz w:val="20"/>
                <w:szCs w:val="20"/>
                <w:lang w:val="de-DE"/>
              </w:rPr>
            </w:pPr>
          </w:p>
        </w:tc>
        <w:tc>
          <w:tcPr>
            <w:tcW w:w="2520" w:type="dxa"/>
          </w:tcPr>
          <w:p w:rsidR="0034133C" w:rsidRPr="005E5039" w:rsidRDefault="0034133C" w:rsidP="00AA56A6">
            <w:pPr>
              <w:spacing w:after="0" w:line="240" w:lineRule="auto"/>
              <w:jc w:val="both"/>
              <w:rPr>
                <w:rFonts w:ascii="Tahoma" w:hAnsi="Tahoma" w:cs="Tahoma"/>
                <w:sz w:val="20"/>
                <w:szCs w:val="20"/>
                <w:lang w:val="de-DE"/>
              </w:rPr>
            </w:pPr>
          </w:p>
        </w:tc>
      </w:tr>
      <w:tr w:rsidR="0034133C" w:rsidRPr="005E5039">
        <w:trPr>
          <w:cantSplit/>
        </w:trPr>
        <w:tc>
          <w:tcPr>
            <w:tcW w:w="610" w:type="dxa"/>
          </w:tcPr>
          <w:p w:rsidR="0034133C" w:rsidRPr="005E5039" w:rsidRDefault="0034133C" w:rsidP="00AA56A6">
            <w:pPr>
              <w:spacing w:after="0" w:line="240" w:lineRule="auto"/>
              <w:jc w:val="both"/>
              <w:rPr>
                <w:rFonts w:ascii="Tahoma" w:hAnsi="Tahoma" w:cs="Tahoma"/>
                <w:sz w:val="20"/>
                <w:szCs w:val="20"/>
                <w:lang w:val="de-DE"/>
              </w:rPr>
            </w:pPr>
          </w:p>
          <w:p w:rsidR="0034133C" w:rsidRPr="005E5039" w:rsidRDefault="0034133C" w:rsidP="00AA56A6">
            <w:pPr>
              <w:spacing w:after="0" w:line="240" w:lineRule="auto"/>
              <w:jc w:val="both"/>
              <w:rPr>
                <w:rFonts w:ascii="Tahoma" w:hAnsi="Tahoma" w:cs="Tahoma"/>
                <w:sz w:val="20"/>
                <w:szCs w:val="20"/>
                <w:lang w:val="de-DE"/>
              </w:rPr>
            </w:pPr>
          </w:p>
        </w:tc>
        <w:tc>
          <w:tcPr>
            <w:tcW w:w="6120" w:type="dxa"/>
          </w:tcPr>
          <w:p w:rsidR="0034133C" w:rsidRPr="005E5039" w:rsidRDefault="0034133C" w:rsidP="00AA56A6">
            <w:pPr>
              <w:spacing w:after="0" w:line="240" w:lineRule="auto"/>
              <w:jc w:val="both"/>
              <w:rPr>
                <w:rFonts w:ascii="Tahoma" w:hAnsi="Tahoma" w:cs="Tahoma"/>
                <w:sz w:val="20"/>
                <w:szCs w:val="20"/>
                <w:lang w:val="de-DE"/>
              </w:rPr>
            </w:pPr>
          </w:p>
        </w:tc>
        <w:tc>
          <w:tcPr>
            <w:tcW w:w="2520" w:type="dxa"/>
          </w:tcPr>
          <w:p w:rsidR="0034133C" w:rsidRPr="005E5039" w:rsidRDefault="0034133C" w:rsidP="00AA56A6">
            <w:pPr>
              <w:spacing w:after="0" w:line="240" w:lineRule="auto"/>
              <w:jc w:val="both"/>
              <w:rPr>
                <w:rFonts w:ascii="Tahoma" w:hAnsi="Tahoma" w:cs="Tahoma"/>
                <w:sz w:val="20"/>
                <w:szCs w:val="20"/>
                <w:lang w:val="de-DE"/>
              </w:rPr>
            </w:pPr>
          </w:p>
        </w:tc>
      </w:tr>
    </w:tbl>
    <w:p w:rsidR="0034133C" w:rsidRPr="005E5039" w:rsidRDefault="0034133C" w:rsidP="008974C9">
      <w:pPr>
        <w:numPr>
          <w:ilvl w:val="12"/>
          <w:numId w:val="0"/>
        </w:numPr>
        <w:spacing w:after="0" w:line="240" w:lineRule="auto"/>
        <w:jc w:val="center"/>
        <w:rPr>
          <w:rFonts w:ascii="Tahoma" w:hAnsi="Tahoma" w:cs="Tahoma"/>
          <w:b/>
          <w:bCs/>
          <w:sz w:val="20"/>
          <w:szCs w:val="20"/>
        </w:rPr>
      </w:pPr>
    </w:p>
    <w:p w:rsidR="0034133C" w:rsidRPr="005E5039" w:rsidRDefault="0034133C" w:rsidP="008974C9">
      <w:pPr>
        <w:numPr>
          <w:ilvl w:val="12"/>
          <w:numId w:val="0"/>
        </w:numPr>
        <w:spacing w:after="0" w:line="240" w:lineRule="auto"/>
        <w:jc w:val="center"/>
        <w:rPr>
          <w:rFonts w:ascii="Tahoma" w:hAnsi="Tahoma" w:cs="Tahoma"/>
          <w:b/>
          <w:bCs/>
          <w:sz w:val="20"/>
          <w:szCs w:val="20"/>
        </w:rPr>
      </w:pPr>
    </w:p>
    <w:p w:rsidR="0034133C" w:rsidRPr="005E5039" w:rsidRDefault="0034133C" w:rsidP="008974C9">
      <w:pPr>
        <w:numPr>
          <w:ilvl w:val="12"/>
          <w:numId w:val="0"/>
        </w:numPr>
        <w:spacing w:after="0" w:line="240" w:lineRule="auto"/>
        <w:jc w:val="center"/>
        <w:rPr>
          <w:rFonts w:ascii="Tahoma" w:hAnsi="Tahoma" w:cs="Tahoma"/>
          <w:b/>
          <w:bCs/>
          <w:sz w:val="20"/>
          <w:szCs w:val="20"/>
        </w:rPr>
      </w:pPr>
      <w:r w:rsidRPr="005E5039">
        <w:rPr>
          <w:rFonts w:ascii="Tahoma" w:hAnsi="Tahoma" w:cs="Tahoma"/>
          <w:b/>
          <w:bCs/>
          <w:sz w:val="20"/>
          <w:szCs w:val="20"/>
        </w:rPr>
        <w:t>OŚWIADCZAM(Y), ŻE:</w:t>
      </w:r>
    </w:p>
    <w:p w:rsidR="0034133C" w:rsidRPr="005E5039" w:rsidRDefault="0034133C" w:rsidP="008974C9">
      <w:pPr>
        <w:spacing w:after="0" w:line="240" w:lineRule="auto"/>
        <w:ind w:left="360"/>
        <w:jc w:val="both"/>
        <w:rPr>
          <w:rFonts w:ascii="Tahoma" w:hAnsi="Tahoma" w:cs="Tahoma"/>
          <w:noProof/>
          <w:sz w:val="20"/>
          <w:szCs w:val="20"/>
        </w:rPr>
      </w:pPr>
    </w:p>
    <w:p w:rsidR="0034133C" w:rsidRPr="005E5039" w:rsidRDefault="0034133C" w:rsidP="008974C9">
      <w:pPr>
        <w:spacing w:after="0" w:line="240" w:lineRule="auto"/>
        <w:jc w:val="both"/>
        <w:rPr>
          <w:rFonts w:ascii="Tahoma" w:hAnsi="Tahoma" w:cs="Tahoma"/>
          <w:noProof/>
          <w:sz w:val="20"/>
          <w:szCs w:val="20"/>
        </w:rPr>
      </w:pPr>
      <w:r>
        <w:rPr>
          <w:rFonts w:ascii="Tahoma" w:hAnsi="Tahoma" w:cs="Tahoma"/>
          <w:sz w:val="20"/>
          <w:szCs w:val="20"/>
        </w:rPr>
        <w:t>spełniamy warunki dotyczące braku podstaw do wykluczenia na podstawie art. 24 ust. 1 ustawy</w:t>
      </w:r>
      <w:r w:rsidRPr="005E5039">
        <w:rPr>
          <w:rFonts w:ascii="Tahoma" w:hAnsi="Tahoma" w:cs="Tahoma"/>
          <w:noProof/>
          <w:sz w:val="20"/>
          <w:szCs w:val="20"/>
        </w:rPr>
        <w:t xml:space="preserve"> </w:t>
      </w:r>
      <w:r>
        <w:rPr>
          <w:rFonts w:ascii="Tahoma" w:hAnsi="Tahoma" w:cs="Tahoma"/>
          <w:noProof/>
          <w:sz w:val="20"/>
          <w:szCs w:val="20"/>
        </w:rPr>
        <w:br/>
      </w:r>
      <w:r w:rsidRPr="005E5039">
        <w:rPr>
          <w:rFonts w:ascii="Tahoma" w:hAnsi="Tahoma" w:cs="Tahoma"/>
          <w:noProof/>
          <w:sz w:val="20"/>
          <w:szCs w:val="20"/>
        </w:rPr>
        <w:t xml:space="preserve">z dnia 29 stycznia 2004 r. Prawo zamówień publicznych </w:t>
      </w:r>
      <w:r w:rsidRPr="005E5039">
        <w:rPr>
          <w:rFonts w:ascii="Tahoma" w:hAnsi="Tahoma" w:cs="Tahoma"/>
          <w:sz w:val="20"/>
          <w:szCs w:val="20"/>
        </w:rPr>
        <w:t xml:space="preserve">(tekst jednolity Dz. U. z 2010 r. Nr 113, </w:t>
      </w:r>
      <w:r>
        <w:rPr>
          <w:rFonts w:ascii="Tahoma" w:hAnsi="Tahoma" w:cs="Tahoma"/>
          <w:sz w:val="20"/>
          <w:szCs w:val="20"/>
        </w:rPr>
        <w:br/>
      </w:r>
      <w:r w:rsidRPr="005E5039">
        <w:rPr>
          <w:rFonts w:ascii="Tahoma" w:hAnsi="Tahoma" w:cs="Tahoma"/>
          <w:sz w:val="20"/>
          <w:szCs w:val="20"/>
        </w:rPr>
        <w:t xml:space="preserve">poz. 759, z późn. zm. ) </w:t>
      </w:r>
    </w:p>
    <w:p w:rsidR="0034133C" w:rsidRDefault="0034133C" w:rsidP="008974C9">
      <w:pPr>
        <w:spacing w:after="0" w:line="240" w:lineRule="auto"/>
        <w:jc w:val="both"/>
        <w:rPr>
          <w:rFonts w:ascii="Tahoma" w:hAnsi="Tahoma" w:cs="Tahoma"/>
          <w:noProof/>
          <w:sz w:val="20"/>
          <w:szCs w:val="20"/>
        </w:rPr>
      </w:pPr>
    </w:p>
    <w:p w:rsidR="0034133C" w:rsidRDefault="0034133C" w:rsidP="008974C9">
      <w:pPr>
        <w:spacing w:after="0" w:line="240" w:lineRule="auto"/>
        <w:jc w:val="both"/>
        <w:rPr>
          <w:rFonts w:ascii="Tahoma" w:hAnsi="Tahoma" w:cs="Tahoma"/>
          <w:noProof/>
          <w:sz w:val="20"/>
          <w:szCs w:val="20"/>
        </w:rPr>
      </w:pPr>
    </w:p>
    <w:p w:rsidR="0034133C" w:rsidRPr="005E5039" w:rsidRDefault="0034133C" w:rsidP="008974C9">
      <w:pPr>
        <w:spacing w:after="0" w:line="240" w:lineRule="auto"/>
        <w:jc w:val="both"/>
        <w:rPr>
          <w:rFonts w:ascii="Tahoma" w:hAnsi="Tahoma" w:cs="Tahoma"/>
          <w:noProof/>
          <w:sz w:val="20"/>
          <w:szCs w:val="20"/>
        </w:rPr>
      </w:pPr>
    </w:p>
    <w:p w:rsidR="0034133C" w:rsidRPr="005E5039" w:rsidRDefault="0034133C" w:rsidP="008974C9">
      <w:pPr>
        <w:spacing w:after="0" w:line="240" w:lineRule="auto"/>
        <w:jc w:val="both"/>
        <w:rPr>
          <w:rFonts w:ascii="Tahoma" w:hAnsi="Tahoma" w:cs="Tahoma"/>
          <w:b/>
          <w:bCs/>
          <w:sz w:val="20"/>
          <w:szCs w:val="20"/>
        </w:rPr>
      </w:pPr>
      <w:r w:rsidRPr="005E5039">
        <w:rPr>
          <w:rFonts w:ascii="Tahoma" w:hAnsi="Tahoma" w:cs="Tahoma"/>
          <w:b/>
          <w:bCs/>
          <w:sz w:val="20"/>
          <w:szCs w:val="20"/>
        </w:rPr>
        <w:t>PODPIS(Y):</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1842"/>
        <w:gridCol w:w="1843"/>
        <w:gridCol w:w="1842"/>
        <w:gridCol w:w="1843"/>
        <w:gridCol w:w="1843"/>
      </w:tblGrid>
      <w:tr w:rsidR="0034133C" w:rsidRPr="005E5039">
        <w:tc>
          <w:tcPr>
            <w:tcW w:w="426" w:type="dxa"/>
          </w:tcPr>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l.p.</w:t>
            </w:r>
          </w:p>
        </w:tc>
        <w:tc>
          <w:tcPr>
            <w:tcW w:w="1842" w:type="dxa"/>
          </w:tcPr>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Nazwa(y) Wykonawcy(ów)</w:t>
            </w:r>
          </w:p>
        </w:tc>
        <w:tc>
          <w:tcPr>
            <w:tcW w:w="1843" w:type="dxa"/>
          </w:tcPr>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 xml:space="preserve">Nazwisko i imię </w:t>
            </w:r>
          </w:p>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osoby (osób) upoważnionej(ych) do podpisania niniejszej oferty w imieniu Wykonawcy(ów)</w:t>
            </w:r>
          </w:p>
        </w:tc>
        <w:tc>
          <w:tcPr>
            <w:tcW w:w="1842" w:type="dxa"/>
          </w:tcPr>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Podpis(y) osoby(osób) upoważnionej(ych) do podpisania niniejszej oferty w imieniu Wykonawcy(ów)</w:t>
            </w:r>
          </w:p>
        </w:tc>
        <w:tc>
          <w:tcPr>
            <w:tcW w:w="1843" w:type="dxa"/>
          </w:tcPr>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Pieczęć(cie) Wykonawcy(ów)</w:t>
            </w:r>
          </w:p>
        </w:tc>
        <w:tc>
          <w:tcPr>
            <w:tcW w:w="1843" w:type="dxa"/>
          </w:tcPr>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Miejscowość</w:t>
            </w:r>
          </w:p>
          <w:p w:rsidR="0034133C" w:rsidRPr="005E5039" w:rsidRDefault="0034133C" w:rsidP="00AA56A6">
            <w:pPr>
              <w:spacing w:after="0" w:line="240" w:lineRule="auto"/>
              <w:jc w:val="center"/>
              <w:rPr>
                <w:rFonts w:ascii="Tahoma" w:hAnsi="Tahoma" w:cs="Tahoma"/>
                <w:sz w:val="20"/>
                <w:szCs w:val="20"/>
              </w:rPr>
            </w:pPr>
            <w:r w:rsidRPr="005E5039">
              <w:rPr>
                <w:rFonts w:ascii="Tahoma" w:hAnsi="Tahoma" w:cs="Tahoma"/>
                <w:sz w:val="20"/>
                <w:szCs w:val="20"/>
              </w:rPr>
              <w:t>i  data</w:t>
            </w:r>
          </w:p>
        </w:tc>
      </w:tr>
      <w:tr w:rsidR="0034133C" w:rsidRPr="005E5039">
        <w:tc>
          <w:tcPr>
            <w:tcW w:w="426" w:type="dxa"/>
          </w:tcPr>
          <w:p w:rsidR="0034133C" w:rsidRPr="005E5039" w:rsidRDefault="0034133C" w:rsidP="00AA56A6">
            <w:pPr>
              <w:spacing w:after="0" w:line="240" w:lineRule="auto"/>
              <w:jc w:val="both"/>
              <w:rPr>
                <w:rFonts w:ascii="Tahoma" w:hAnsi="Tahoma" w:cs="Tahoma"/>
                <w:sz w:val="20"/>
                <w:szCs w:val="20"/>
              </w:rPr>
            </w:pPr>
            <w:r w:rsidRPr="005E5039">
              <w:rPr>
                <w:rFonts w:ascii="Tahoma" w:hAnsi="Tahoma" w:cs="Tahoma"/>
                <w:sz w:val="20"/>
                <w:szCs w:val="20"/>
              </w:rPr>
              <w:t>1)</w:t>
            </w:r>
          </w:p>
          <w:p w:rsidR="0034133C" w:rsidRPr="005E5039" w:rsidRDefault="0034133C" w:rsidP="00AA56A6">
            <w:pPr>
              <w:spacing w:after="0" w:line="240" w:lineRule="auto"/>
              <w:jc w:val="both"/>
              <w:rPr>
                <w:rFonts w:ascii="Tahoma" w:hAnsi="Tahoma" w:cs="Tahoma"/>
                <w:sz w:val="20"/>
                <w:szCs w:val="20"/>
              </w:rPr>
            </w:pPr>
          </w:p>
          <w:p w:rsidR="0034133C" w:rsidRPr="005E5039" w:rsidRDefault="0034133C" w:rsidP="00AA56A6">
            <w:pPr>
              <w:spacing w:after="0" w:line="240" w:lineRule="auto"/>
              <w:jc w:val="both"/>
              <w:rPr>
                <w:rFonts w:ascii="Tahoma" w:hAnsi="Tahoma" w:cs="Tahoma"/>
                <w:sz w:val="20"/>
                <w:szCs w:val="20"/>
              </w:rPr>
            </w:pPr>
          </w:p>
        </w:tc>
        <w:tc>
          <w:tcPr>
            <w:tcW w:w="1842" w:type="dxa"/>
          </w:tcPr>
          <w:p w:rsidR="0034133C" w:rsidRPr="005E5039" w:rsidRDefault="0034133C" w:rsidP="00AA56A6">
            <w:pPr>
              <w:spacing w:after="0" w:line="240" w:lineRule="auto"/>
              <w:jc w:val="both"/>
              <w:rPr>
                <w:rFonts w:ascii="Tahoma" w:hAnsi="Tahoma" w:cs="Tahoma"/>
                <w:sz w:val="20"/>
                <w:szCs w:val="20"/>
              </w:rPr>
            </w:pPr>
          </w:p>
        </w:tc>
        <w:tc>
          <w:tcPr>
            <w:tcW w:w="1843" w:type="dxa"/>
          </w:tcPr>
          <w:p w:rsidR="0034133C" w:rsidRPr="005E5039" w:rsidRDefault="0034133C" w:rsidP="00AA56A6">
            <w:pPr>
              <w:spacing w:after="0" w:line="240" w:lineRule="auto"/>
              <w:ind w:firstLine="708"/>
              <w:jc w:val="both"/>
              <w:rPr>
                <w:rFonts w:ascii="Tahoma" w:hAnsi="Tahoma" w:cs="Tahoma"/>
                <w:sz w:val="20"/>
                <w:szCs w:val="20"/>
              </w:rPr>
            </w:pPr>
          </w:p>
        </w:tc>
        <w:tc>
          <w:tcPr>
            <w:tcW w:w="1842" w:type="dxa"/>
          </w:tcPr>
          <w:p w:rsidR="0034133C" w:rsidRPr="005E5039" w:rsidRDefault="0034133C" w:rsidP="00AA56A6">
            <w:pPr>
              <w:spacing w:after="0" w:line="240" w:lineRule="auto"/>
              <w:jc w:val="both"/>
              <w:rPr>
                <w:rFonts w:ascii="Tahoma" w:hAnsi="Tahoma" w:cs="Tahoma"/>
                <w:sz w:val="20"/>
                <w:szCs w:val="20"/>
              </w:rPr>
            </w:pPr>
          </w:p>
        </w:tc>
        <w:tc>
          <w:tcPr>
            <w:tcW w:w="1843" w:type="dxa"/>
          </w:tcPr>
          <w:p w:rsidR="0034133C" w:rsidRPr="005E5039" w:rsidRDefault="0034133C" w:rsidP="00AA56A6">
            <w:pPr>
              <w:spacing w:after="0" w:line="240" w:lineRule="auto"/>
              <w:jc w:val="both"/>
              <w:rPr>
                <w:rFonts w:ascii="Tahoma" w:hAnsi="Tahoma" w:cs="Tahoma"/>
                <w:sz w:val="20"/>
                <w:szCs w:val="20"/>
              </w:rPr>
            </w:pPr>
          </w:p>
        </w:tc>
        <w:tc>
          <w:tcPr>
            <w:tcW w:w="1843" w:type="dxa"/>
          </w:tcPr>
          <w:p w:rsidR="0034133C" w:rsidRPr="005E5039" w:rsidRDefault="0034133C" w:rsidP="00AA56A6">
            <w:pPr>
              <w:spacing w:after="0" w:line="240" w:lineRule="auto"/>
              <w:jc w:val="both"/>
              <w:rPr>
                <w:rFonts w:ascii="Tahoma" w:hAnsi="Tahoma" w:cs="Tahoma"/>
                <w:sz w:val="20"/>
                <w:szCs w:val="20"/>
              </w:rPr>
            </w:pPr>
          </w:p>
        </w:tc>
      </w:tr>
      <w:tr w:rsidR="0034133C" w:rsidRPr="005E5039">
        <w:tc>
          <w:tcPr>
            <w:tcW w:w="426" w:type="dxa"/>
          </w:tcPr>
          <w:p w:rsidR="0034133C" w:rsidRPr="005E5039" w:rsidRDefault="0034133C" w:rsidP="00AA56A6">
            <w:pPr>
              <w:spacing w:after="0" w:line="240" w:lineRule="auto"/>
              <w:jc w:val="both"/>
              <w:rPr>
                <w:rFonts w:ascii="Tahoma" w:hAnsi="Tahoma" w:cs="Tahoma"/>
                <w:sz w:val="20"/>
                <w:szCs w:val="20"/>
              </w:rPr>
            </w:pPr>
            <w:r w:rsidRPr="005E5039">
              <w:rPr>
                <w:rFonts w:ascii="Tahoma" w:hAnsi="Tahoma" w:cs="Tahoma"/>
                <w:sz w:val="20"/>
                <w:szCs w:val="20"/>
              </w:rPr>
              <w:t>2)</w:t>
            </w:r>
          </w:p>
          <w:p w:rsidR="0034133C" w:rsidRPr="005E5039" w:rsidRDefault="0034133C" w:rsidP="00AA56A6">
            <w:pPr>
              <w:spacing w:after="0" w:line="240" w:lineRule="auto"/>
              <w:jc w:val="both"/>
              <w:rPr>
                <w:rFonts w:ascii="Tahoma" w:hAnsi="Tahoma" w:cs="Tahoma"/>
                <w:sz w:val="20"/>
                <w:szCs w:val="20"/>
              </w:rPr>
            </w:pPr>
          </w:p>
          <w:p w:rsidR="0034133C" w:rsidRPr="005E5039" w:rsidRDefault="0034133C" w:rsidP="00AA56A6">
            <w:pPr>
              <w:spacing w:after="0" w:line="240" w:lineRule="auto"/>
              <w:jc w:val="both"/>
              <w:rPr>
                <w:rFonts w:ascii="Tahoma" w:hAnsi="Tahoma" w:cs="Tahoma"/>
                <w:sz w:val="20"/>
                <w:szCs w:val="20"/>
              </w:rPr>
            </w:pPr>
          </w:p>
        </w:tc>
        <w:tc>
          <w:tcPr>
            <w:tcW w:w="1842" w:type="dxa"/>
          </w:tcPr>
          <w:p w:rsidR="0034133C" w:rsidRPr="005E5039" w:rsidRDefault="0034133C" w:rsidP="00AA56A6">
            <w:pPr>
              <w:spacing w:after="0" w:line="240" w:lineRule="auto"/>
              <w:jc w:val="both"/>
              <w:rPr>
                <w:rFonts w:ascii="Tahoma" w:hAnsi="Tahoma" w:cs="Tahoma"/>
                <w:sz w:val="20"/>
                <w:szCs w:val="20"/>
              </w:rPr>
            </w:pPr>
          </w:p>
        </w:tc>
        <w:tc>
          <w:tcPr>
            <w:tcW w:w="1843" w:type="dxa"/>
          </w:tcPr>
          <w:p w:rsidR="0034133C" w:rsidRPr="005E5039" w:rsidRDefault="0034133C" w:rsidP="00AA56A6">
            <w:pPr>
              <w:spacing w:after="0" w:line="240" w:lineRule="auto"/>
              <w:jc w:val="both"/>
              <w:rPr>
                <w:rFonts w:ascii="Tahoma" w:hAnsi="Tahoma" w:cs="Tahoma"/>
                <w:sz w:val="20"/>
                <w:szCs w:val="20"/>
              </w:rPr>
            </w:pPr>
          </w:p>
        </w:tc>
        <w:tc>
          <w:tcPr>
            <w:tcW w:w="1842" w:type="dxa"/>
          </w:tcPr>
          <w:p w:rsidR="0034133C" w:rsidRPr="005E5039" w:rsidRDefault="0034133C" w:rsidP="00AA56A6">
            <w:pPr>
              <w:spacing w:after="0" w:line="240" w:lineRule="auto"/>
              <w:jc w:val="both"/>
              <w:rPr>
                <w:rFonts w:ascii="Tahoma" w:hAnsi="Tahoma" w:cs="Tahoma"/>
                <w:sz w:val="20"/>
                <w:szCs w:val="20"/>
              </w:rPr>
            </w:pPr>
          </w:p>
        </w:tc>
        <w:tc>
          <w:tcPr>
            <w:tcW w:w="1843" w:type="dxa"/>
          </w:tcPr>
          <w:p w:rsidR="0034133C" w:rsidRPr="005E5039" w:rsidRDefault="0034133C" w:rsidP="00AA56A6">
            <w:pPr>
              <w:spacing w:after="0" w:line="240" w:lineRule="auto"/>
              <w:jc w:val="both"/>
              <w:rPr>
                <w:rFonts w:ascii="Tahoma" w:hAnsi="Tahoma" w:cs="Tahoma"/>
                <w:sz w:val="20"/>
                <w:szCs w:val="20"/>
              </w:rPr>
            </w:pPr>
          </w:p>
        </w:tc>
        <w:tc>
          <w:tcPr>
            <w:tcW w:w="1843" w:type="dxa"/>
          </w:tcPr>
          <w:p w:rsidR="0034133C" w:rsidRPr="005E5039" w:rsidRDefault="0034133C" w:rsidP="00AA56A6">
            <w:pPr>
              <w:spacing w:after="0" w:line="240" w:lineRule="auto"/>
              <w:jc w:val="both"/>
              <w:rPr>
                <w:rFonts w:ascii="Tahoma" w:hAnsi="Tahoma" w:cs="Tahoma"/>
                <w:sz w:val="20"/>
                <w:szCs w:val="20"/>
              </w:rPr>
            </w:pPr>
          </w:p>
        </w:tc>
      </w:tr>
    </w:tbl>
    <w:p w:rsidR="0034133C" w:rsidRDefault="0034133C" w:rsidP="008974C9">
      <w:pPr>
        <w:pStyle w:val="Heading4"/>
        <w:spacing w:before="0" w:after="0" w:line="240" w:lineRule="auto"/>
        <w:rPr>
          <w:rFonts w:ascii="Tahoma" w:hAnsi="Tahoma" w:cs="Tahoma"/>
          <w:sz w:val="20"/>
          <w:szCs w:val="20"/>
        </w:rPr>
      </w:pPr>
    </w:p>
    <w:p w:rsidR="0034133C" w:rsidRDefault="0034133C" w:rsidP="00A94732">
      <w:pPr>
        <w:tabs>
          <w:tab w:val="decimal" w:leader="dot" w:pos="360"/>
          <w:tab w:val="left" w:pos="4820"/>
          <w:tab w:val="left" w:leader="dot" w:pos="6521"/>
        </w:tabs>
        <w:jc w:val="both"/>
      </w:pPr>
    </w:p>
    <w:p w:rsidR="0034133C" w:rsidRDefault="0034133C" w:rsidP="00A94732">
      <w:pPr>
        <w:tabs>
          <w:tab w:val="decimal" w:leader="dot" w:pos="360"/>
          <w:tab w:val="left" w:pos="4820"/>
          <w:tab w:val="left" w:leader="dot" w:pos="6521"/>
        </w:tabs>
        <w:jc w:val="both"/>
      </w:pPr>
    </w:p>
    <w:p w:rsidR="0034133C" w:rsidRDefault="0034133C" w:rsidP="00A94732">
      <w:pPr>
        <w:tabs>
          <w:tab w:val="decimal" w:leader="dot" w:pos="360"/>
          <w:tab w:val="left" w:pos="4820"/>
          <w:tab w:val="left" w:leader="dot" w:pos="6521"/>
        </w:tabs>
        <w:jc w:val="both"/>
      </w:pPr>
    </w:p>
    <w:p w:rsidR="0034133C" w:rsidRDefault="0034133C" w:rsidP="00A94732">
      <w:pPr>
        <w:tabs>
          <w:tab w:val="decimal" w:leader="dot" w:pos="360"/>
          <w:tab w:val="left" w:pos="4820"/>
          <w:tab w:val="left" w:leader="dot" w:pos="6521"/>
        </w:tabs>
        <w:jc w:val="both"/>
      </w:pPr>
    </w:p>
    <w:p w:rsidR="0034133C" w:rsidRPr="00D065BC" w:rsidRDefault="0034133C" w:rsidP="00A94732">
      <w:pPr>
        <w:tabs>
          <w:tab w:val="decimal" w:leader="dot" w:pos="360"/>
          <w:tab w:val="left" w:pos="4820"/>
          <w:tab w:val="left" w:leader="dot" w:pos="6521"/>
        </w:tabs>
        <w:jc w:val="both"/>
        <w:rPr>
          <w:rFonts w:ascii="Tahoma" w:hAnsi="Tahoma" w:cs="Tahoma"/>
          <w:b/>
          <w:bCs/>
          <w:sz w:val="20"/>
          <w:szCs w:val="20"/>
        </w:rPr>
      </w:pPr>
      <w:r>
        <w:t>Z</w:t>
      </w:r>
      <w:r>
        <w:rPr>
          <w:rFonts w:ascii="Tahoma" w:hAnsi="Tahoma" w:cs="Tahoma"/>
          <w:b/>
          <w:bCs/>
          <w:sz w:val="20"/>
          <w:szCs w:val="20"/>
        </w:rPr>
        <w:t>ałącznik nr 7 siwz – Wzór umowy nr 1 (bez udziału podwykonawców)</w:t>
      </w:r>
    </w:p>
    <w:p w:rsidR="0034133C" w:rsidRDefault="0034133C" w:rsidP="00A94732">
      <w:pPr>
        <w:autoSpaceDE w:val="0"/>
        <w:autoSpaceDN w:val="0"/>
        <w:adjustRightInd w:val="0"/>
        <w:jc w:val="center"/>
        <w:rPr>
          <w:rFonts w:ascii="Tahoma" w:hAnsi="Tahoma" w:cs="Tahoma"/>
          <w:b/>
          <w:bCs/>
          <w:sz w:val="20"/>
          <w:szCs w:val="20"/>
        </w:rPr>
      </w:pPr>
      <w:r>
        <w:rPr>
          <w:rFonts w:ascii="Tahoma" w:hAnsi="Tahoma" w:cs="Tahoma"/>
          <w:b/>
          <w:bCs/>
          <w:sz w:val="20"/>
          <w:szCs w:val="20"/>
        </w:rPr>
        <w:t xml:space="preserve">Umowa na dostawy </w:t>
      </w:r>
      <w:r w:rsidRPr="006B2D70">
        <w:rPr>
          <w:rFonts w:ascii="Tahoma" w:hAnsi="Tahoma" w:cs="Tahoma"/>
          <w:b/>
          <w:bCs/>
          <w:sz w:val="20"/>
          <w:szCs w:val="20"/>
        </w:rPr>
        <w:t>Nr</w:t>
      </w:r>
      <w:r>
        <w:rPr>
          <w:rFonts w:ascii="Tahoma" w:hAnsi="Tahoma" w:cs="Tahoma"/>
          <w:b/>
          <w:bCs/>
          <w:sz w:val="20"/>
          <w:szCs w:val="20"/>
        </w:rPr>
        <w:t xml:space="preserve"> ………….</w:t>
      </w:r>
    </w:p>
    <w:p w:rsidR="0034133C" w:rsidRPr="006B2D70" w:rsidRDefault="0034133C" w:rsidP="00A94732">
      <w:pPr>
        <w:autoSpaceDE w:val="0"/>
        <w:autoSpaceDN w:val="0"/>
        <w:adjustRightInd w:val="0"/>
        <w:jc w:val="center"/>
        <w:rPr>
          <w:rFonts w:ascii="Tahoma" w:hAnsi="Tahoma" w:cs="Tahoma"/>
          <w:b/>
          <w:bCs/>
          <w:sz w:val="20"/>
          <w:szCs w:val="20"/>
        </w:rPr>
      </w:pPr>
      <w:r w:rsidRPr="006B2D70">
        <w:rPr>
          <w:rFonts w:ascii="Tahoma" w:hAnsi="Tahoma" w:cs="Tahoma"/>
          <w:b/>
          <w:bCs/>
          <w:sz w:val="20"/>
          <w:szCs w:val="20"/>
        </w:rPr>
        <w:t xml:space="preserve"> </w:t>
      </w:r>
    </w:p>
    <w:p w:rsidR="0034133C" w:rsidRPr="006B2D70" w:rsidRDefault="0034133C" w:rsidP="00746C11">
      <w:pPr>
        <w:autoSpaceDE w:val="0"/>
        <w:autoSpaceDN w:val="0"/>
        <w:adjustRightInd w:val="0"/>
        <w:spacing w:after="0" w:line="240" w:lineRule="auto"/>
        <w:jc w:val="both"/>
        <w:rPr>
          <w:rFonts w:ascii="Tahoma" w:hAnsi="Tahoma" w:cs="Tahoma"/>
          <w:sz w:val="20"/>
          <w:szCs w:val="20"/>
        </w:rPr>
      </w:pPr>
      <w:r w:rsidRPr="006B2D70">
        <w:rPr>
          <w:rFonts w:ascii="Tahoma" w:hAnsi="Tahoma" w:cs="Tahoma"/>
          <w:sz w:val="20"/>
          <w:szCs w:val="20"/>
        </w:rPr>
        <w:t>Zawarta w dniu</w:t>
      </w:r>
      <w:r>
        <w:rPr>
          <w:rFonts w:ascii="Tahoma" w:hAnsi="Tahoma" w:cs="Tahoma"/>
          <w:sz w:val="20"/>
          <w:szCs w:val="20"/>
        </w:rPr>
        <w:t xml:space="preserve">……………………... </w:t>
      </w:r>
      <w:r w:rsidRPr="006B2D70">
        <w:rPr>
          <w:rFonts w:ascii="Tahoma" w:hAnsi="Tahoma" w:cs="Tahoma"/>
          <w:sz w:val="20"/>
          <w:szCs w:val="20"/>
        </w:rPr>
        <w:t xml:space="preserve">w Głuchołazach pomiędzy </w:t>
      </w:r>
    </w:p>
    <w:p w:rsidR="0034133C" w:rsidRPr="006B2D70" w:rsidRDefault="0034133C" w:rsidP="00746C11">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 xml:space="preserve">Gminą Głuchołazy </w:t>
      </w:r>
      <w:r w:rsidRPr="006B2D70">
        <w:rPr>
          <w:rFonts w:ascii="Tahoma" w:hAnsi="Tahoma" w:cs="Tahoma"/>
          <w:sz w:val="20"/>
          <w:szCs w:val="20"/>
          <w:lang w:eastAsia="ar-SA"/>
        </w:rPr>
        <w:t>z siedzibą Urzędu Miejskiego w Głuchołazach ul</w:t>
      </w:r>
      <w:r>
        <w:rPr>
          <w:rFonts w:ascii="Tahoma" w:hAnsi="Tahoma" w:cs="Tahoma"/>
          <w:sz w:val="20"/>
          <w:szCs w:val="20"/>
          <w:lang w:eastAsia="ar-SA"/>
        </w:rPr>
        <w:t>.</w:t>
      </w:r>
      <w:r w:rsidRPr="006B2D70">
        <w:rPr>
          <w:rFonts w:ascii="Tahoma" w:hAnsi="Tahoma" w:cs="Tahoma"/>
          <w:sz w:val="20"/>
          <w:szCs w:val="20"/>
          <w:lang w:eastAsia="ar-SA"/>
        </w:rPr>
        <w:t xml:space="preserve"> Rynek 15, 48-340 Głuchołazy,</w:t>
      </w:r>
      <w:r>
        <w:rPr>
          <w:rFonts w:ascii="Tahoma" w:hAnsi="Tahoma" w:cs="Tahoma"/>
          <w:sz w:val="20"/>
          <w:szCs w:val="20"/>
          <w:lang w:eastAsia="ar-SA"/>
        </w:rPr>
        <w:t xml:space="preserve"> </w:t>
      </w:r>
      <w:r>
        <w:rPr>
          <w:rFonts w:ascii="Tahoma" w:hAnsi="Tahoma" w:cs="Tahoma"/>
          <w:sz w:val="20"/>
          <w:szCs w:val="20"/>
          <w:lang w:eastAsia="ar-SA"/>
        </w:rPr>
        <w:br/>
        <w:t>NIP 753-23-82-690</w:t>
      </w:r>
      <w:r w:rsidRPr="006B2D70">
        <w:rPr>
          <w:rFonts w:ascii="Tahoma" w:hAnsi="Tahoma" w:cs="Tahoma"/>
          <w:sz w:val="20"/>
          <w:szCs w:val="20"/>
          <w:lang w:eastAsia="ar-SA"/>
        </w:rPr>
        <w:t xml:space="preserve"> reprezentowaną przez:</w:t>
      </w:r>
    </w:p>
    <w:p w:rsidR="0034133C" w:rsidRDefault="0034133C" w:rsidP="00746C11">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w:t>
      </w:r>
    </w:p>
    <w:p w:rsidR="0034133C" w:rsidRDefault="0034133C" w:rsidP="00746C11">
      <w:pPr>
        <w:suppressAutoHyphens/>
        <w:spacing w:after="0" w:line="240" w:lineRule="auto"/>
        <w:jc w:val="both"/>
        <w:rPr>
          <w:rFonts w:ascii="Tahoma" w:hAnsi="Tahoma" w:cs="Tahoma"/>
          <w:sz w:val="20"/>
          <w:szCs w:val="20"/>
          <w:lang w:eastAsia="ar-SA"/>
        </w:rPr>
      </w:pPr>
      <w:r w:rsidRPr="006B2D70">
        <w:rPr>
          <w:rFonts w:ascii="Tahoma" w:hAnsi="Tahoma" w:cs="Tahoma"/>
          <w:sz w:val="20"/>
          <w:szCs w:val="20"/>
          <w:lang w:eastAsia="ar-SA"/>
        </w:rPr>
        <w:t xml:space="preserve">dalej zwaną </w:t>
      </w:r>
      <w:r w:rsidRPr="006B2D70">
        <w:rPr>
          <w:rFonts w:ascii="Tahoma" w:hAnsi="Tahoma" w:cs="Tahoma"/>
          <w:b/>
          <w:bCs/>
          <w:sz w:val="20"/>
          <w:szCs w:val="20"/>
          <w:lang w:eastAsia="ar-SA"/>
        </w:rPr>
        <w:t>Zamawiającym</w:t>
      </w:r>
      <w:r w:rsidRPr="009F38B5">
        <w:rPr>
          <w:rFonts w:ascii="Tahoma" w:hAnsi="Tahoma" w:cs="Tahoma"/>
          <w:sz w:val="20"/>
          <w:szCs w:val="20"/>
          <w:lang w:eastAsia="ar-SA"/>
        </w:rPr>
        <w:t>,</w:t>
      </w:r>
      <w:r w:rsidRPr="006B2D70">
        <w:rPr>
          <w:rFonts w:ascii="Tahoma" w:hAnsi="Tahoma" w:cs="Tahoma"/>
          <w:sz w:val="20"/>
          <w:szCs w:val="20"/>
          <w:lang w:eastAsia="ar-SA"/>
        </w:rPr>
        <w:t xml:space="preserve"> </w:t>
      </w:r>
    </w:p>
    <w:p w:rsidR="0034133C" w:rsidRDefault="0034133C" w:rsidP="00746C11">
      <w:pPr>
        <w:suppressAutoHyphens/>
        <w:spacing w:after="0" w:line="240" w:lineRule="auto"/>
        <w:jc w:val="both"/>
        <w:rPr>
          <w:rFonts w:ascii="Tahoma" w:hAnsi="Tahoma" w:cs="Tahoma"/>
          <w:sz w:val="20"/>
          <w:szCs w:val="20"/>
          <w:lang w:eastAsia="ar-SA"/>
        </w:rPr>
      </w:pPr>
      <w:r w:rsidRPr="006B2D70">
        <w:rPr>
          <w:rFonts w:ascii="Tahoma" w:hAnsi="Tahoma" w:cs="Tahoma"/>
          <w:sz w:val="20"/>
          <w:szCs w:val="20"/>
          <w:lang w:eastAsia="ar-SA"/>
        </w:rPr>
        <w:t>a</w:t>
      </w:r>
      <w:r>
        <w:rPr>
          <w:rFonts w:ascii="Tahoma" w:hAnsi="Tahoma" w:cs="Tahoma"/>
          <w:sz w:val="20"/>
          <w:szCs w:val="20"/>
          <w:lang w:eastAsia="ar-SA"/>
        </w:rPr>
        <w:t xml:space="preserve"> …………………….., NIP …………….</w:t>
      </w:r>
    </w:p>
    <w:p w:rsidR="0034133C" w:rsidRDefault="0034133C" w:rsidP="00746C11">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reprezentowanym przez ………………..</w:t>
      </w:r>
    </w:p>
    <w:p w:rsidR="0034133C" w:rsidRPr="006B2D70" w:rsidRDefault="0034133C" w:rsidP="00746C11">
      <w:pPr>
        <w:suppressAutoHyphens/>
        <w:spacing w:after="0" w:line="240" w:lineRule="auto"/>
        <w:jc w:val="both"/>
        <w:rPr>
          <w:rFonts w:ascii="Tahoma" w:hAnsi="Tahoma" w:cs="Tahoma"/>
          <w:sz w:val="20"/>
          <w:szCs w:val="20"/>
          <w:lang w:eastAsia="ar-SA"/>
        </w:rPr>
      </w:pPr>
      <w:r w:rsidRPr="006B2D70">
        <w:rPr>
          <w:rFonts w:ascii="Tahoma" w:hAnsi="Tahoma" w:cs="Tahoma"/>
          <w:sz w:val="20"/>
          <w:szCs w:val="20"/>
          <w:lang w:eastAsia="ar-SA"/>
        </w:rPr>
        <w:t xml:space="preserve">dalej zwanym </w:t>
      </w:r>
      <w:r w:rsidRPr="006B2D70">
        <w:rPr>
          <w:rFonts w:ascii="Tahoma" w:hAnsi="Tahoma" w:cs="Tahoma"/>
          <w:b/>
          <w:bCs/>
          <w:sz w:val="20"/>
          <w:szCs w:val="20"/>
          <w:lang w:eastAsia="ar-SA"/>
        </w:rPr>
        <w:t>Wykonawcą</w:t>
      </w:r>
      <w:r w:rsidRPr="006B2D70">
        <w:rPr>
          <w:rFonts w:ascii="Tahoma" w:hAnsi="Tahoma" w:cs="Tahoma"/>
          <w:sz w:val="20"/>
          <w:szCs w:val="20"/>
          <w:lang w:eastAsia="ar-SA"/>
        </w:rPr>
        <w:t>,</w:t>
      </w:r>
    </w:p>
    <w:p w:rsidR="0034133C" w:rsidRPr="008409BB" w:rsidRDefault="0034133C" w:rsidP="00746C11">
      <w:pPr>
        <w:suppressAutoHyphens/>
        <w:spacing w:after="0" w:line="240" w:lineRule="auto"/>
        <w:jc w:val="both"/>
        <w:rPr>
          <w:rFonts w:ascii="Tahoma" w:hAnsi="Tahoma" w:cs="Tahoma"/>
          <w:sz w:val="20"/>
          <w:szCs w:val="20"/>
          <w:lang w:eastAsia="ar-SA"/>
        </w:rPr>
      </w:pPr>
      <w:r w:rsidRPr="006B2D70">
        <w:rPr>
          <w:rFonts w:ascii="Tahoma" w:hAnsi="Tahoma" w:cs="Tahoma"/>
          <w:sz w:val="20"/>
          <w:szCs w:val="20"/>
          <w:lang w:eastAsia="ar-SA"/>
        </w:rPr>
        <w:t xml:space="preserve">w rezultacie przeprowadzonego przez </w:t>
      </w:r>
      <w:r w:rsidRPr="006B2D70">
        <w:rPr>
          <w:rFonts w:ascii="Tahoma" w:hAnsi="Tahoma" w:cs="Tahoma"/>
          <w:b/>
          <w:bCs/>
          <w:sz w:val="20"/>
          <w:szCs w:val="20"/>
          <w:lang w:eastAsia="ar-SA"/>
        </w:rPr>
        <w:t>Zamawiającego</w:t>
      </w:r>
      <w:r w:rsidRPr="006B2D70">
        <w:rPr>
          <w:rFonts w:ascii="Tahoma" w:hAnsi="Tahoma" w:cs="Tahoma"/>
          <w:sz w:val="20"/>
          <w:szCs w:val="20"/>
          <w:lang w:eastAsia="ar-SA"/>
        </w:rPr>
        <w:t xml:space="preserve"> postępowania o udzielenie zamówienia publicznego w trybie przetargu nieograniczonego zgodnie z ustawą z dnia 29 stycznia 2004 r. </w:t>
      </w:r>
      <w:r w:rsidRPr="006B2D70">
        <w:rPr>
          <w:rFonts w:ascii="Tahoma" w:hAnsi="Tahoma" w:cs="Tahoma"/>
          <w:i/>
          <w:iCs/>
          <w:sz w:val="20"/>
          <w:szCs w:val="20"/>
          <w:lang w:eastAsia="ar-SA"/>
        </w:rPr>
        <w:t xml:space="preserve">Prawo zamówień publicznych </w:t>
      </w:r>
      <w:r>
        <w:rPr>
          <w:rFonts w:ascii="Tahoma" w:hAnsi="Tahoma" w:cs="Tahoma"/>
          <w:sz w:val="20"/>
          <w:szCs w:val="20"/>
          <w:lang w:eastAsia="ar-SA"/>
        </w:rPr>
        <w:t xml:space="preserve">(t.j. z </w:t>
      </w:r>
      <w:r w:rsidRPr="008409BB">
        <w:rPr>
          <w:rFonts w:ascii="Tahoma" w:hAnsi="Tahoma" w:cs="Tahoma"/>
          <w:sz w:val="20"/>
          <w:szCs w:val="20"/>
          <w:lang w:eastAsia="ar-SA"/>
        </w:rPr>
        <w:t xml:space="preserve">2010 r. Dz. U. Nr.113,poz.759; wraz z późn. zm.), o treści następującej: </w:t>
      </w:r>
    </w:p>
    <w:p w:rsidR="0034133C" w:rsidRPr="008409BB" w:rsidRDefault="0034133C" w:rsidP="00746C11">
      <w:pPr>
        <w:shd w:val="clear" w:color="auto" w:fill="FFFFFF"/>
        <w:tabs>
          <w:tab w:val="left" w:pos="8640"/>
        </w:tabs>
        <w:spacing w:before="278" w:line="278" w:lineRule="exact"/>
        <w:ind w:right="5"/>
        <w:jc w:val="center"/>
        <w:rPr>
          <w:rFonts w:ascii="Tahoma" w:hAnsi="Tahoma" w:cs="Tahoma"/>
          <w:sz w:val="20"/>
          <w:szCs w:val="20"/>
          <w:lang w:eastAsia="ar-SA"/>
        </w:rPr>
      </w:pPr>
      <w:r w:rsidRPr="008409BB">
        <w:rPr>
          <w:rFonts w:ascii="Tahoma" w:hAnsi="Tahoma" w:cs="Tahoma"/>
          <w:sz w:val="20"/>
          <w:szCs w:val="20"/>
          <w:lang w:eastAsia="ar-SA"/>
        </w:rPr>
        <w:t>§1 Przedmiot umowy</w:t>
      </w:r>
    </w:p>
    <w:p w:rsidR="0034133C" w:rsidRPr="00161E13" w:rsidRDefault="0034133C" w:rsidP="00161E13">
      <w:pPr>
        <w:shd w:val="clear" w:color="auto" w:fill="FFFFFF"/>
        <w:tabs>
          <w:tab w:val="left" w:pos="389"/>
        </w:tabs>
        <w:spacing w:after="0" w:line="240" w:lineRule="auto"/>
        <w:ind w:left="360" w:hanging="302"/>
        <w:jc w:val="both"/>
        <w:rPr>
          <w:rFonts w:ascii="Tahoma" w:hAnsi="Tahoma" w:cs="Tahoma"/>
          <w:sz w:val="20"/>
          <w:szCs w:val="20"/>
          <w:lang w:eastAsia="ar-SA"/>
        </w:rPr>
      </w:pPr>
      <w:r w:rsidRPr="008409BB">
        <w:rPr>
          <w:rFonts w:ascii="Tahoma" w:hAnsi="Tahoma" w:cs="Tahoma"/>
          <w:sz w:val="20"/>
          <w:szCs w:val="20"/>
          <w:lang w:eastAsia="ar-SA"/>
        </w:rPr>
        <w:t>1.</w:t>
      </w:r>
      <w:r w:rsidRPr="008409BB">
        <w:rPr>
          <w:rFonts w:ascii="Tahoma" w:hAnsi="Tahoma" w:cs="Tahoma"/>
          <w:sz w:val="20"/>
          <w:szCs w:val="20"/>
          <w:lang w:eastAsia="ar-SA"/>
        </w:rPr>
        <w:tab/>
        <w:t>Przedmiotem umowy jest:</w:t>
      </w:r>
      <w:r w:rsidRPr="00161E13">
        <w:rPr>
          <w:rFonts w:ascii="Tahoma" w:hAnsi="Tahoma" w:cs="Tahoma"/>
          <w:sz w:val="20"/>
          <w:szCs w:val="20"/>
          <w:lang w:eastAsia="ar-SA"/>
        </w:rPr>
        <w:t xml:space="preserve"> „DOSTAWA, MONTAŻ I INTEGRACJA SPRZĘTU KOMPUTEROWEGO I AUDIOWIZUALNEGO DLA PUBLICZNEJ SZKOŁY PODSTAWOWEJ NR 1 </w:t>
      </w:r>
      <w:r w:rsidRPr="00161E13">
        <w:rPr>
          <w:rFonts w:ascii="Tahoma" w:hAnsi="Tahoma" w:cs="Tahoma"/>
          <w:sz w:val="20"/>
          <w:szCs w:val="20"/>
          <w:lang w:eastAsia="ar-SA"/>
        </w:rPr>
        <w:br/>
        <w:t>IM. KRZYSZTOFA KAMILA BACZYŃSKIEGO W GŁUCHOŁAZACH W RAMACH RZĄDOWEGO PROGRAMU ,,CYFROWA SZKOŁA’’</w:t>
      </w:r>
      <w:r>
        <w:rPr>
          <w:rFonts w:ascii="Tahoma" w:hAnsi="Tahoma" w:cs="Tahoma"/>
          <w:sz w:val="20"/>
          <w:szCs w:val="20"/>
          <w:lang w:eastAsia="ar-SA"/>
        </w:rPr>
        <w:t xml:space="preserve">, w tym: </w:t>
      </w:r>
    </w:p>
    <w:p w:rsidR="0034133C" w:rsidRPr="008409BB" w:rsidRDefault="0034133C" w:rsidP="00161E13">
      <w:pPr>
        <w:widowControl w:val="0"/>
        <w:numPr>
          <w:ilvl w:val="0"/>
          <w:numId w:val="86"/>
        </w:numPr>
        <w:shd w:val="clear" w:color="auto" w:fill="FFFFFF"/>
        <w:tabs>
          <w:tab w:val="left" w:pos="749"/>
        </w:tabs>
        <w:autoSpaceDE w:val="0"/>
        <w:autoSpaceDN w:val="0"/>
        <w:adjustRightInd w:val="0"/>
        <w:spacing w:after="0" w:line="240" w:lineRule="auto"/>
        <w:ind w:left="720" w:right="14" w:hanging="360"/>
        <w:jc w:val="both"/>
        <w:rPr>
          <w:rFonts w:ascii="Tahoma" w:hAnsi="Tahoma" w:cs="Tahoma"/>
          <w:sz w:val="20"/>
          <w:szCs w:val="20"/>
          <w:lang w:eastAsia="ar-SA"/>
        </w:rPr>
      </w:pPr>
      <w:r w:rsidRPr="008409BB">
        <w:rPr>
          <w:rFonts w:ascii="Tahoma" w:hAnsi="Tahoma" w:cs="Tahoma"/>
          <w:sz w:val="20"/>
          <w:szCs w:val="20"/>
          <w:lang w:eastAsia="ar-SA"/>
        </w:rPr>
        <w:t xml:space="preserve">dostawa przez Wykonawcę na rzecz Zamawiającego, wyprodukowanych w 2012 r., fabrycznie nowych, nie użytkowanych i nie regenerowanych uprzednio, wolnych </w:t>
      </w:r>
      <w:r w:rsidRPr="008409BB">
        <w:rPr>
          <w:rFonts w:ascii="Tahoma" w:hAnsi="Tahoma" w:cs="Tahoma"/>
          <w:sz w:val="20"/>
          <w:szCs w:val="20"/>
          <w:lang w:eastAsia="ar-SA"/>
        </w:rPr>
        <w:br/>
        <w:t xml:space="preserve">od obciążeń prawami osób trzecich urządzeń wraz z oprogramowaniem, zgodnie </w:t>
      </w:r>
      <w:r w:rsidRPr="008409BB">
        <w:rPr>
          <w:rFonts w:ascii="Tahoma" w:hAnsi="Tahoma" w:cs="Tahoma"/>
          <w:sz w:val="20"/>
          <w:szCs w:val="20"/>
          <w:lang w:eastAsia="ar-SA"/>
        </w:rPr>
        <w:br/>
        <w:t>ze szczegółowym opisem przedmiotu zamówienia stanowiącym Załącznik nr 1 do umowy, zwanych dalej Urządzeniami,</w:t>
      </w:r>
    </w:p>
    <w:p w:rsidR="0034133C" w:rsidRPr="008409BB" w:rsidRDefault="0034133C" w:rsidP="00AC243E">
      <w:pPr>
        <w:widowControl w:val="0"/>
        <w:numPr>
          <w:ilvl w:val="0"/>
          <w:numId w:val="86"/>
        </w:numPr>
        <w:shd w:val="clear" w:color="auto" w:fill="FFFFFF"/>
        <w:tabs>
          <w:tab w:val="left" w:pos="749"/>
        </w:tabs>
        <w:autoSpaceDE w:val="0"/>
        <w:autoSpaceDN w:val="0"/>
        <w:adjustRightInd w:val="0"/>
        <w:spacing w:after="0" w:line="240" w:lineRule="auto"/>
        <w:ind w:left="720" w:right="29" w:hanging="360"/>
        <w:jc w:val="both"/>
        <w:rPr>
          <w:rFonts w:ascii="Tahoma" w:hAnsi="Tahoma" w:cs="Tahoma"/>
          <w:sz w:val="20"/>
          <w:szCs w:val="20"/>
          <w:lang w:eastAsia="ar-SA"/>
        </w:rPr>
      </w:pPr>
      <w:r w:rsidRPr="008409BB">
        <w:rPr>
          <w:rFonts w:ascii="Tahoma" w:hAnsi="Tahoma" w:cs="Tahoma"/>
          <w:sz w:val="20"/>
          <w:szCs w:val="20"/>
          <w:lang w:eastAsia="ar-SA"/>
        </w:rPr>
        <w:t>udzielenie gwarancji na dostarczony przedmiot umowy zgodnie z zapisami siwz - załącznika nr 3 do umowy</w:t>
      </w:r>
    </w:p>
    <w:p w:rsidR="0034133C" w:rsidRPr="008409BB" w:rsidRDefault="0034133C" w:rsidP="00AC243E">
      <w:pPr>
        <w:widowControl w:val="0"/>
        <w:numPr>
          <w:ilvl w:val="0"/>
          <w:numId w:val="86"/>
        </w:numPr>
        <w:shd w:val="clear" w:color="auto" w:fill="FFFFFF"/>
        <w:tabs>
          <w:tab w:val="left" w:pos="749"/>
        </w:tabs>
        <w:autoSpaceDE w:val="0"/>
        <w:autoSpaceDN w:val="0"/>
        <w:adjustRightInd w:val="0"/>
        <w:spacing w:after="0" w:line="240" w:lineRule="auto"/>
        <w:ind w:left="720" w:right="19" w:hanging="360"/>
        <w:jc w:val="both"/>
        <w:rPr>
          <w:rFonts w:ascii="Tahoma" w:hAnsi="Tahoma" w:cs="Tahoma"/>
          <w:sz w:val="20"/>
          <w:szCs w:val="20"/>
          <w:lang w:eastAsia="ar-SA"/>
        </w:rPr>
      </w:pPr>
      <w:r w:rsidRPr="008409BB">
        <w:rPr>
          <w:rFonts w:ascii="Tahoma" w:hAnsi="Tahoma" w:cs="Tahoma"/>
          <w:sz w:val="20"/>
          <w:szCs w:val="20"/>
          <w:lang w:eastAsia="ar-SA"/>
        </w:rPr>
        <w:t>zapewnienie dostępu online do najnowszych sterowników i uaktualnień oprogramowania,</w:t>
      </w:r>
    </w:p>
    <w:p w:rsidR="0034133C" w:rsidRPr="008409BB" w:rsidRDefault="0034133C" w:rsidP="00AC243E">
      <w:pPr>
        <w:widowControl w:val="0"/>
        <w:numPr>
          <w:ilvl w:val="0"/>
          <w:numId w:val="86"/>
        </w:numPr>
        <w:shd w:val="clear" w:color="auto" w:fill="FFFFFF"/>
        <w:tabs>
          <w:tab w:val="left" w:pos="749"/>
        </w:tabs>
        <w:autoSpaceDE w:val="0"/>
        <w:autoSpaceDN w:val="0"/>
        <w:adjustRightInd w:val="0"/>
        <w:spacing w:after="0" w:line="240" w:lineRule="auto"/>
        <w:ind w:left="720" w:right="29" w:hanging="360"/>
        <w:jc w:val="both"/>
        <w:rPr>
          <w:rFonts w:ascii="Tahoma" w:hAnsi="Tahoma" w:cs="Tahoma"/>
          <w:sz w:val="20"/>
          <w:szCs w:val="20"/>
          <w:lang w:eastAsia="ar-SA"/>
        </w:rPr>
      </w:pPr>
      <w:r w:rsidRPr="008409BB">
        <w:rPr>
          <w:rFonts w:ascii="Tahoma" w:hAnsi="Tahoma" w:cs="Tahoma"/>
          <w:sz w:val="20"/>
          <w:szCs w:val="20"/>
          <w:lang w:eastAsia="ar-SA"/>
        </w:rPr>
        <w:t xml:space="preserve">przeniesienie na Zamawiającego praw wynikających ze standardowej, bezterminowej, nieograniczonej w czasie i przestrzeni, nie wyłącznej licencji producenta </w:t>
      </w:r>
      <w:r w:rsidRPr="008409BB">
        <w:rPr>
          <w:rFonts w:ascii="Tahoma" w:hAnsi="Tahoma" w:cs="Tahoma"/>
          <w:sz w:val="20"/>
          <w:szCs w:val="20"/>
          <w:lang w:eastAsia="ar-SA"/>
        </w:rPr>
        <w:br/>
        <w:t>na oprogramowanie dostarczone w ramach niniejszej Umowy.</w:t>
      </w:r>
    </w:p>
    <w:p w:rsidR="0034133C" w:rsidRPr="008409BB" w:rsidRDefault="0034133C" w:rsidP="00AC243E">
      <w:pPr>
        <w:widowControl w:val="0"/>
        <w:shd w:val="clear" w:color="auto" w:fill="FFFFFF"/>
        <w:tabs>
          <w:tab w:val="left" w:pos="749"/>
        </w:tabs>
        <w:autoSpaceDE w:val="0"/>
        <w:autoSpaceDN w:val="0"/>
        <w:adjustRightInd w:val="0"/>
        <w:spacing w:after="0" w:line="240" w:lineRule="auto"/>
        <w:ind w:left="360" w:right="29" w:hanging="360"/>
        <w:jc w:val="both"/>
        <w:rPr>
          <w:rFonts w:ascii="Tahoma" w:hAnsi="Tahoma" w:cs="Tahoma"/>
          <w:sz w:val="20"/>
          <w:szCs w:val="20"/>
          <w:lang w:eastAsia="ar-SA"/>
        </w:rPr>
      </w:pPr>
      <w:r w:rsidRPr="008409BB">
        <w:rPr>
          <w:rFonts w:ascii="Tahoma" w:hAnsi="Tahoma" w:cs="Tahoma"/>
          <w:sz w:val="20"/>
          <w:szCs w:val="20"/>
          <w:lang w:eastAsia="ar-SA"/>
        </w:rPr>
        <w:t>2. Wykonawca oświadcza, że parametry techniczne i użytkowe Urządzeń są zgodne</w:t>
      </w:r>
      <w:r w:rsidRPr="008409BB">
        <w:rPr>
          <w:rFonts w:ascii="Tahoma" w:hAnsi="Tahoma" w:cs="Tahoma"/>
          <w:sz w:val="20"/>
          <w:szCs w:val="20"/>
          <w:lang w:eastAsia="ar-SA"/>
        </w:rPr>
        <w:br/>
        <w:t>z ofertą złożoną w postępowaniu o udzielenie zamówienia publicznego prowadzonego</w:t>
      </w:r>
      <w:r w:rsidRPr="008409BB">
        <w:rPr>
          <w:rFonts w:ascii="Tahoma" w:hAnsi="Tahoma" w:cs="Tahoma"/>
          <w:sz w:val="20"/>
          <w:szCs w:val="20"/>
          <w:lang w:eastAsia="ar-SA"/>
        </w:rPr>
        <w:br/>
        <w:t>w trybie przetargu nieograniczonego nr</w:t>
      </w:r>
      <w:r>
        <w:rPr>
          <w:rFonts w:ascii="Tahoma" w:hAnsi="Tahoma" w:cs="Tahoma"/>
          <w:sz w:val="20"/>
          <w:szCs w:val="20"/>
          <w:lang w:eastAsia="ar-SA"/>
        </w:rPr>
        <w:t xml:space="preserve"> </w:t>
      </w:r>
      <w:r w:rsidRPr="008409BB">
        <w:rPr>
          <w:rFonts w:ascii="Tahoma" w:hAnsi="Tahoma" w:cs="Tahoma"/>
          <w:sz w:val="20"/>
          <w:szCs w:val="20"/>
          <w:lang w:eastAsia="ar-SA"/>
        </w:rPr>
        <w:t>ZP.</w:t>
      </w:r>
      <w:r w:rsidRPr="003E2210">
        <w:rPr>
          <w:rFonts w:ascii="Tahoma" w:hAnsi="Tahoma" w:cs="Tahoma"/>
          <w:sz w:val="20"/>
          <w:szCs w:val="20"/>
          <w:lang w:eastAsia="ar-SA"/>
        </w:rPr>
        <w:t>271.26.2012.JSz oraz</w:t>
      </w:r>
      <w:r w:rsidRPr="008409BB">
        <w:rPr>
          <w:rFonts w:ascii="Tahoma" w:hAnsi="Tahoma" w:cs="Tahoma"/>
          <w:sz w:val="20"/>
          <w:szCs w:val="20"/>
          <w:lang w:eastAsia="ar-SA"/>
        </w:rPr>
        <w:t>, że dostarczone Urządzenia są fabrycznie nowe i wolne od wad, odpowiadają przeznaczeniu wynikającemu z umowy.</w:t>
      </w:r>
    </w:p>
    <w:p w:rsidR="0034133C" w:rsidRPr="008409BB" w:rsidRDefault="0034133C" w:rsidP="00AC243E">
      <w:pPr>
        <w:widowControl w:val="0"/>
        <w:numPr>
          <w:ilvl w:val="0"/>
          <w:numId w:val="87"/>
        </w:numPr>
        <w:shd w:val="clear" w:color="auto" w:fill="FFFFFF"/>
        <w:tabs>
          <w:tab w:val="left" w:pos="355"/>
        </w:tabs>
        <w:autoSpaceDE w:val="0"/>
        <w:autoSpaceDN w:val="0"/>
        <w:adjustRightInd w:val="0"/>
        <w:spacing w:after="0" w:line="240" w:lineRule="auto"/>
        <w:ind w:left="360" w:right="19" w:hanging="360"/>
        <w:jc w:val="both"/>
        <w:rPr>
          <w:rFonts w:ascii="Tahoma" w:hAnsi="Tahoma" w:cs="Tahoma"/>
          <w:sz w:val="20"/>
          <w:szCs w:val="20"/>
          <w:lang w:eastAsia="ar-SA"/>
        </w:rPr>
      </w:pPr>
      <w:r w:rsidRPr="008409BB">
        <w:rPr>
          <w:rFonts w:ascii="Tahoma" w:hAnsi="Tahoma" w:cs="Tahoma"/>
          <w:sz w:val="20"/>
          <w:szCs w:val="20"/>
          <w:lang w:eastAsia="ar-SA"/>
        </w:rPr>
        <w:t>Wykonawca oświadcza, że jest uprawniony do wprowadzenia do obrotu zaoferowanych Urządzeń i oprogramowania.</w:t>
      </w:r>
    </w:p>
    <w:p w:rsidR="0034133C" w:rsidRPr="008409BB" w:rsidRDefault="0034133C" w:rsidP="00AC243E">
      <w:pPr>
        <w:widowControl w:val="0"/>
        <w:numPr>
          <w:ilvl w:val="0"/>
          <w:numId w:val="87"/>
        </w:numPr>
        <w:shd w:val="clear" w:color="auto" w:fill="FFFFFF"/>
        <w:tabs>
          <w:tab w:val="left" w:pos="355"/>
        </w:tabs>
        <w:autoSpaceDE w:val="0"/>
        <w:autoSpaceDN w:val="0"/>
        <w:adjustRightInd w:val="0"/>
        <w:spacing w:after="0" w:line="240" w:lineRule="auto"/>
        <w:ind w:left="360" w:right="19" w:hanging="360"/>
        <w:jc w:val="both"/>
        <w:rPr>
          <w:rFonts w:ascii="Tahoma" w:hAnsi="Tahoma" w:cs="Tahoma"/>
          <w:sz w:val="20"/>
          <w:szCs w:val="20"/>
          <w:lang w:eastAsia="ar-SA"/>
        </w:rPr>
      </w:pPr>
      <w:r w:rsidRPr="008409BB">
        <w:rPr>
          <w:rFonts w:ascii="Tahoma" w:hAnsi="Tahoma" w:cs="Tahoma"/>
          <w:sz w:val="20"/>
          <w:szCs w:val="20"/>
          <w:lang w:eastAsia="ar-SA"/>
        </w:rPr>
        <w:t xml:space="preserve">Wykonawca oświadcza, że Zamawiający wskutek zawarcia umowy jest upoważniony </w:t>
      </w:r>
      <w:r w:rsidRPr="008409BB">
        <w:rPr>
          <w:rFonts w:ascii="Tahoma" w:hAnsi="Tahoma" w:cs="Tahoma"/>
          <w:sz w:val="20"/>
          <w:szCs w:val="20"/>
          <w:lang w:eastAsia="ar-SA"/>
        </w:rPr>
        <w:br/>
        <w:t>do korzystania z wszelkich dostarczonych przez Wykonawcę Urządzeń i oprogramowania.</w:t>
      </w:r>
    </w:p>
    <w:p w:rsidR="0034133C" w:rsidRPr="008409BB" w:rsidRDefault="0034133C" w:rsidP="00AC243E">
      <w:pPr>
        <w:widowControl w:val="0"/>
        <w:numPr>
          <w:ilvl w:val="0"/>
          <w:numId w:val="87"/>
        </w:numPr>
        <w:shd w:val="clear" w:color="auto" w:fill="FFFFFF"/>
        <w:tabs>
          <w:tab w:val="left" w:pos="355"/>
        </w:tabs>
        <w:autoSpaceDE w:val="0"/>
        <w:autoSpaceDN w:val="0"/>
        <w:adjustRightInd w:val="0"/>
        <w:spacing w:after="0" w:line="240" w:lineRule="auto"/>
        <w:ind w:left="360" w:right="19" w:hanging="360"/>
        <w:jc w:val="both"/>
        <w:rPr>
          <w:rFonts w:ascii="Tahoma" w:hAnsi="Tahoma" w:cs="Tahoma"/>
          <w:sz w:val="20"/>
          <w:szCs w:val="20"/>
          <w:lang w:eastAsia="ar-SA"/>
        </w:rPr>
      </w:pPr>
      <w:r w:rsidRPr="008409BB">
        <w:rPr>
          <w:rFonts w:ascii="Tahoma" w:hAnsi="Tahoma" w:cs="Tahoma"/>
          <w:sz w:val="20"/>
          <w:szCs w:val="20"/>
          <w:lang w:eastAsia="ar-SA"/>
        </w:rPr>
        <w:t xml:space="preserve">Wykonawca oświadcza, że posiada pełne prawo do dostarczonego przedmiotu umowy, </w:t>
      </w:r>
      <w:r w:rsidRPr="008409BB">
        <w:rPr>
          <w:rFonts w:ascii="Tahoma" w:hAnsi="Tahoma" w:cs="Tahoma"/>
          <w:sz w:val="20"/>
          <w:szCs w:val="20"/>
          <w:lang w:eastAsia="ar-SA"/>
        </w:rPr>
        <w:br/>
        <w:t>w szczególności do dostarczenia licencji (udzielania licencji).</w:t>
      </w:r>
    </w:p>
    <w:p w:rsidR="0034133C" w:rsidRPr="008409BB" w:rsidRDefault="0034133C" w:rsidP="004A321E">
      <w:pPr>
        <w:shd w:val="clear" w:color="auto" w:fill="FFFFFF"/>
        <w:spacing w:before="331" w:line="245" w:lineRule="exact"/>
        <w:ind w:left="2506" w:right="2520"/>
        <w:jc w:val="center"/>
        <w:rPr>
          <w:rFonts w:ascii="Tahoma" w:hAnsi="Tahoma" w:cs="Tahoma"/>
          <w:sz w:val="20"/>
          <w:szCs w:val="20"/>
          <w:lang w:eastAsia="ar-SA"/>
        </w:rPr>
      </w:pPr>
      <w:r w:rsidRPr="008409BB">
        <w:rPr>
          <w:rFonts w:ascii="Tahoma" w:hAnsi="Tahoma" w:cs="Tahoma"/>
          <w:sz w:val="20"/>
          <w:szCs w:val="20"/>
          <w:lang w:eastAsia="ar-SA"/>
        </w:rPr>
        <w:t>§ 2. Termin i warunki realizacji umowy</w:t>
      </w:r>
    </w:p>
    <w:p w:rsidR="0034133C" w:rsidRPr="008409BB" w:rsidRDefault="0034133C" w:rsidP="00B019B3">
      <w:pPr>
        <w:widowControl w:val="0"/>
        <w:numPr>
          <w:ilvl w:val="0"/>
          <w:numId w:val="88"/>
        </w:numPr>
        <w:shd w:val="clear" w:color="auto" w:fill="FFFFFF"/>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 xml:space="preserve">Wykonawca zobowiązuje się do dostawy Urządzeń w terminie do </w:t>
      </w:r>
      <w:r w:rsidRPr="008409BB">
        <w:rPr>
          <w:rFonts w:ascii="Tahoma" w:hAnsi="Tahoma" w:cs="Tahoma"/>
          <w:b/>
          <w:bCs/>
          <w:sz w:val="20"/>
          <w:szCs w:val="20"/>
          <w:lang w:eastAsia="ar-SA"/>
        </w:rPr>
        <w:t>30</w:t>
      </w:r>
      <w:r w:rsidRPr="008409BB">
        <w:rPr>
          <w:rFonts w:ascii="Tahoma" w:hAnsi="Tahoma" w:cs="Tahoma"/>
          <w:sz w:val="20"/>
          <w:szCs w:val="20"/>
          <w:lang w:eastAsia="ar-SA"/>
        </w:rPr>
        <w:t xml:space="preserve"> dni </w:t>
      </w:r>
      <w:r>
        <w:rPr>
          <w:rFonts w:ascii="Tahoma" w:hAnsi="Tahoma" w:cs="Tahoma"/>
          <w:sz w:val="20"/>
          <w:szCs w:val="20"/>
          <w:lang w:eastAsia="ar-SA"/>
        </w:rPr>
        <w:t>kalendarzowych od</w:t>
      </w:r>
      <w:r w:rsidRPr="008409BB">
        <w:rPr>
          <w:rFonts w:ascii="Tahoma" w:hAnsi="Tahoma" w:cs="Tahoma"/>
          <w:sz w:val="20"/>
          <w:szCs w:val="20"/>
          <w:lang w:eastAsia="ar-SA"/>
        </w:rPr>
        <w:t xml:space="preserve"> dnia zawarcia umowy.</w:t>
      </w:r>
    </w:p>
    <w:p w:rsidR="0034133C" w:rsidRPr="008409BB" w:rsidRDefault="0034133C" w:rsidP="006B2319">
      <w:pPr>
        <w:widowControl w:val="0"/>
        <w:numPr>
          <w:ilvl w:val="0"/>
          <w:numId w:val="88"/>
        </w:numPr>
        <w:shd w:val="clear" w:color="auto" w:fill="FFFFFF"/>
        <w:tabs>
          <w:tab w:val="left" w:pos="538"/>
        </w:tabs>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W terminie wskazanym w ust. 1 Wykonawca dostarczy przedmiot umowy do Publicznej Szkoły Podstawowej nr 1  ul. Curie-Skłodowskiej 9 Głuchołazy zgodnie z zapisami Załącznika Nr 3 do umowy i wykona wszelkie czynności związane z realizacją umowy.</w:t>
      </w:r>
    </w:p>
    <w:p w:rsidR="0034133C" w:rsidRPr="008409BB" w:rsidRDefault="0034133C" w:rsidP="006B2319">
      <w:pPr>
        <w:widowControl w:val="0"/>
        <w:numPr>
          <w:ilvl w:val="0"/>
          <w:numId w:val="88"/>
        </w:numPr>
        <w:shd w:val="clear" w:color="auto" w:fill="FFFFFF"/>
        <w:tabs>
          <w:tab w:val="left" w:pos="538"/>
        </w:tabs>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Elementy dostawy, o której mowa w ust. 1 zostały opisane w Załączniku Nr 2 do umowy – oferta przetargowa.</w:t>
      </w:r>
    </w:p>
    <w:p w:rsidR="0034133C" w:rsidRPr="008409BB" w:rsidRDefault="0034133C" w:rsidP="006B2319">
      <w:pPr>
        <w:widowControl w:val="0"/>
        <w:numPr>
          <w:ilvl w:val="0"/>
          <w:numId w:val="88"/>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lang w:eastAsia="ar-SA"/>
        </w:rPr>
      </w:pPr>
      <w:r w:rsidRPr="008409BB">
        <w:rPr>
          <w:rFonts w:ascii="Tahoma" w:hAnsi="Tahoma" w:cs="Tahoma"/>
          <w:sz w:val="20"/>
          <w:szCs w:val="20"/>
          <w:lang w:eastAsia="ar-SA"/>
        </w:rPr>
        <w:t>Wykonawca z dniem dostawy Urządzeń przeniesie na Zamawiającego prawa wynikające ze standardowej, bezterminowej, nieograniczonej w czasie i przestrzeni, nie wyłącznej licencji producenta na oprogramowanie dostarczone w ramach niniejszej Umowy</w:t>
      </w:r>
    </w:p>
    <w:p w:rsidR="0034133C" w:rsidRPr="008409BB" w:rsidRDefault="0034133C" w:rsidP="006B2319">
      <w:pPr>
        <w:widowControl w:val="0"/>
        <w:numPr>
          <w:ilvl w:val="0"/>
          <w:numId w:val="88"/>
        </w:numPr>
        <w:shd w:val="clear" w:color="auto" w:fill="FFFFFF"/>
        <w:autoSpaceDE w:val="0"/>
        <w:autoSpaceDN w:val="0"/>
        <w:adjustRightInd w:val="0"/>
        <w:spacing w:after="0" w:line="274" w:lineRule="exact"/>
        <w:ind w:right="29"/>
        <w:jc w:val="both"/>
        <w:rPr>
          <w:rFonts w:ascii="Tahoma" w:hAnsi="Tahoma" w:cs="Tahoma"/>
          <w:sz w:val="20"/>
          <w:szCs w:val="20"/>
          <w:lang w:eastAsia="ar-SA"/>
        </w:rPr>
      </w:pPr>
      <w:r w:rsidRPr="008409BB">
        <w:rPr>
          <w:rFonts w:ascii="Tahoma" w:hAnsi="Tahoma" w:cs="Tahoma"/>
          <w:sz w:val="20"/>
          <w:szCs w:val="20"/>
          <w:lang w:eastAsia="ar-SA"/>
        </w:rPr>
        <w:t>Odpowiedzialność za szkody powstałe w trakcie transportu i rozładunku, montażu, instalacji i uruchomienia Urządzeń ponosi Wykonawca.</w:t>
      </w:r>
    </w:p>
    <w:p w:rsidR="0034133C" w:rsidRPr="008409BB" w:rsidRDefault="0034133C" w:rsidP="006B2319">
      <w:pPr>
        <w:widowControl w:val="0"/>
        <w:numPr>
          <w:ilvl w:val="0"/>
          <w:numId w:val="88"/>
        </w:numPr>
        <w:shd w:val="clear" w:color="auto" w:fill="FFFFFF"/>
        <w:tabs>
          <w:tab w:val="left" w:pos="538"/>
        </w:tabs>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Wraz z przedmiotem umowy Wykonawca dostarczy licencję, o której mowa w § 1 ust. 5 oraz kartę gwarancyjną w języku polskim dla każdego dostarczonego Urządzenia.</w:t>
      </w:r>
    </w:p>
    <w:p w:rsidR="0034133C" w:rsidRPr="008409BB" w:rsidRDefault="0034133C" w:rsidP="006B2319">
      <w:pPr>
        <w:widowControl w:val="0"/>
        <w:numPr>
          <w:ilvl w:val="0"/>
          <w:numId w:val="88"/>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lang w:eastAsia="ar-SA"/>
        </w:rPr>
      </w:pPr>
      <w:r w:rsidRPr="008409BB">
        <w:rPr>
          <w:rFonts w:ascii="Tahoma" w:hAnsi="Tahoma" w:cs="Tahoma"/>
          <w:sz w:val="20"/>
          <w:szCs w:val="20"/>
          <w:lang w:eastAsia="ar-SA"/>
        </w:rPr>
        <w:t>Wykonawca uzgodni z Zamawiającym termin dostawy Urządzeń przed planowanym terminem dostawy, z zastrzeżeniem zachowania terminu określonego w ust. 1.</w:t>
      </w:r>
    </w:p>
    <w:p w:rsidR="0034133C" w:rsidRPr="008409BB" w:rsidRDefault="0034133C" w:rsidP="006B2319">
      <w:pPr>
        <w:widowControl w:val="0"/>
        <w:numPr>
          <w:ilvl w:val="0"/>
          <w:numId w:val="88"/>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lang w:eastAsia="ar-SA"/>
        </w:rPr>
      </w:pPr>
      <w:r w:rsidRPr="008409BB">
        <w:rPr>
          <w:rFonts w:ascii="Tahoma" w:hAnsi="Tahoma" w:cs="Tahoma"/>
          <w:sz w:val="20"/>
          <w:szCs w:val="20"/>
          <w:lang w:eastAsia="ar-SA"/>
        </w:rPr>
        <w:t>Wykonawca dokona czynności związanych z wykonaniem przedmiotu umowy w dni robocze, chyba że Zamawiający pisemnie wyrazi zgodę na wykonanie tych czynności w innych dniach.</w:t>
      </w:r>
    </w:p>
    <w:p w:rsidR="0034133C" w:rsidRPr="008409BB" w:rsidRDefault="0034133C" w:rsidP="006B2319">
      <w:pPr>
        <w:widowControl w:val="0"/>
        <w:numPr>
          <w:ilvl w:val="0"/>
          <w:numId w:val="88"/>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lang w:eastAsia="ar-SA"/>
        </w:rPr>
      </w:pPr>
      <w:r w:rsidRPr="008409BB">
        <w:rPr>
          <w:rFonts w:ascii="Tahoma" w:hAnsi="Tahoma" w:cs="Tahoma"/>
          <w:sz w:val="20"/>
          <w:szCs w:val="20"/>
          <w:lang w:eastAsia="ar-SA"/>
        </w:rPr>
        <w:t>Z czynności, o którym mowa w ust. 2 Strony lub upoważnione przez nie do tego podmioty, sporządzą protokół przyjęcia-przekazania, którego wzór stanowi Załącznik Nr 4 do umowy.</w:t>
      </w:r>
    </w:p>
    <w:p w:rsidR="0034133C" w:rsidRPr="008409BB" w:rsidRDefault="0034133C" w:rsidP="006B2319">
      <w:pPr>
        <w:widowControl w:val="0"/>
        <w:numPr>
          <w:ilvl w:val="0"/>
          <w:numId w:val="88"/>
        </w:numPr>
        <w:shd w:val="clear" w:color="auto" w:fill="FFFFFF"/>
        <w:tabs>
          <w:tab w:val="left" w:pos="538"/>
        </w:tabs>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Protokół przyjęcia-przekazania, o którym mowa w ust. 9, zostanie podpisany bezpośrednio po wykonaniu czynności odbioru.</w:t>
      </w:r>
    </w:p>
    <w:p w:rsidR="0034133C" w:rsidRPr="00746C11" w:rsidRDefault="0034133C" w:rsidP="006B2319">
      <w:pPr>
        <w:widowControl w:val="0"/>
        <w:numPr>
          <w:ilvl w:val="0"/>
          <w:numId w:val="88"/>
        </w:numPr>
        <w:shd w:val="clear" w:color="auto" w:fill="FFFFFF"/>
        <w:tabs>
          <w:tab w:val="left" w:pos="538"/>
        </w:tabs>
        <w:autoSpaceDE w:val="0"/>
        <w:autoSpaceDN w:val="0"/>
        <w:adjustRightInd w:val="0"/>
        <w:spacing w:before="5" w:after="0" w:line="274" w:lineRule="exact"/>
        <w:ind w:right="29"/>
        <w:jc w:val="both"/>
        <w:rPr>
          <w:rFonts w:ascii="Tahoma" w:hAnsi="Tahoma" w:cs="Tahoma"/>
          <w:sz w:val="20"/>
          <w:szCs w:val="20"/>
          <w:lang w:eastAsia="ar-SA"/>
        </w:rPr>
      </w:pPr>
      <w:r w:rsidRPr="008409BB">
        <w:rPr>
          <w:rFonts w:ascii="Tahoma" w:hAnsi="Tahoma" w:cs="Tahoma"/>
          <w:sz w:val="20"/>
          <w:szCs w:val="20"/>
          <w:lang w:eastAsia="ar-SA"/>
        </w:rPr>
        <w:t>Strony wyznaczają przedstawicieli upoważnionych do współpracy w</w:t>
      </w:r>
      <w:r w:rsidRPr="00746C11">
        <w:rPr>
          <w:rFonts w:ascii="Tahoma" w:hAnsi="Tahoma" w:cs="Tahoma"/>
          <w:sz w:val="20"/>
          <w:szCs w:val="20"/>
          <w:lang w:eastAsia="ar-SA"/>
        </w:rPr>
        <w:t xml:space="preserve"> realizacji przedmiotu umowy w osobach:</w:t>
      </w:r>
    </w:p>
    <w:p w:rsidR="0034133C" w:rsidRPr="00746C11" w:rsidRDefault="0034133C" w:rsidP="00B019B3">
      <w:pPr>
        <w:shd w:val="clear" w:color="auto" w:fill="FFFFFF"/>
        <w:spacing w:line="274" w:lineRule="exact"/>
        <w:ind w:right="922"/>
        <w:jc w:val="both"/>
        <w:rPr>
          <w:rFonts w:ascii="Tahoma" w:hAnsi="Tahoma" w:cs="Tahoma"/>
          <w:sz w:val="20"/>
          <w:szCs w:val="20"/>
          <w:lang w:eastAsia="ar-SA"/>
        </w:rPr>
      </w:pPr>
      <w:r w:rsidRPr="00746C11">
        <w:rPr>
          <w:rFonts w:ascii="Tahoma" w:hAnsi="Tahoma" w:cs="Tahoma"/>
          <w:sz w:val="20"/>
          <w:szCs w:val="20"/>
          <w:lang w:eastAsia="ar-SA"/>
        </w:rPr>
        <w:t xml:space="preserve">ze strony Zamawiającego: </w:t>
      </w:r>
      <w:r>
        <w:rPr>
          <w:rFonts w:ascii="Tahoma" w:hAnsi="Tahoma" w:cs="Tahoma"/>
          <w:sz w:val="20"/>
          <w:szCs w:val="20"/>
          <w:lang w:eastAsia="ar-SA"/>
        </w:rPr>
        <w:t>tel. ………………, fax. …………………</w:t>
      </w:r>
      <w:r w:rsidRPr="00746C11">
        <w:rPr>
          <w:rFonts w:ascii="Tahoma" w:hAnsi="Tahoma" w:cs="Tahoma"/>
          <w:sz w:val="20"/>
          <w:szCs w:val="20"/>
          <w:lang w:eastAsia="ar-SA"/>
        </w:rPr>
        <w:t>…; e</w:t>
      </w:r>
      <w:r>
        <w:rPr>
          <w:rFonts w:ascii="Tahoma" w:hAnsi="Tahoma" w:cs="Tahoma"/>
          <w:sz w:val="20"/>
          <w:szCs w:val="20"/>
          <w:lang w:eastAsia="ar-SA"/>
        </w:rPr>
        <w:t>-m</w:t>
      </w:r>
      <w:r w:rsidRPr="00746C11">
        <w:rPr>
          <w:rFonts w:ascii="Tahoma" w:hAnsi="Tahoma" w:cs="Tahoma"/>
          <w:sz w:val="20"/>
          <w:szCs w:val="20"/>
          <w:lang w:eastAsia="ar-SA"/>
        </w:rPr>
        <w:t>ail:……………………,</w:t>
      </w:r>
    </w:p>
    <w:p w:rsidR="0034133C" w:rsidRPr="00746C11" w:rsidRDefault="0034133C" w:rsidP="006B2319">
      <w:pPr>
        <w:shd w:val="clear" w:color="auto" w:fill="FFFFFF"/>
        <w:spacing w:before="269" w:line="278" w:lineRule="exact"/>
        <w:ind w:right="922"/>
        <w:rPr>
          <w:rFonts w:ascii="Tahoma" w:hAnsi="Tahoma" w:cs="Tahoma"/>
          <w:sz w:val="20"/>
          <w:szCs w:val="20"/>
          <w:lang w:eastAsia="ar-SA"/>
        </w:rPr>
      </w:pPr>
      <w:r w:rsidRPr="00746C11">
        <w:rPr>
          <w:rFonts w:ascii="Tahoma" w:hAnsi="Tahoma" w:cs="Tahoma"/>
          <w:sz w:val="20"/>
          <w:szCs w:val="20"/>
          <w:lang w:eastAsia="ar-SA"/>
        </w:rPr>
        <w:t>ze strony Wykonawcy: tel. ………………, f</w:t>
      </w:r>
      <w:r>
        <w:rPr>
          <w:rFonts w:ascii="Tahoma" w:hAnsi="Tahoma" w:cs="Tahoma"/>
          <w:sz w:val="20"/>
          <w:szCs w:val="20"/>
          <w:lang w:eastAsia="ar-SA"/>
        </w:rPr>
        <w:t>ax. …………………………; e-mail:……………………</w:t>
      </w:r>
    </w:p>
    <w:p w:rsidR="0034133C" w:rsidRDefault="0034133C" w:rsidP="004A321E">
      <w:pPr>
        <w:shd w:val="clear" w:color="auto" w:fill="FFFFFF"/>
        <w:spacing w:line="254" w:lineRule="exact"/>
        <w:ind w:left="2582" w:right="2602"/>
        <w:jc w:val="center"/>
        <w:rPr>
          <w:rFonts w:ascii="Tahoma" w:hAnsi="Tahoma" w:cs="Tahoma"/>
          <w:sz w:val="20"/>
          <w:szCs w:val="20"/>
          <w:lang w:eastAsia="ar-SA"/>
        </w:rPr>
      </w:pPr>
    </w:p>
    <w:p w:rsidR="0034133C" w:rsidRPr="00746C11" w:rsidRDefault="0034133C" w:rsidP="004A321E">
      <w:pPr>
        <w:shd w:val="clear" w:color="auto" w:fill="FFFFFF"/>
        <w:spacing w:line="254" w:lineRule="exact"/>
        <w:ind w:left="2582" w:right="2602"/>
        <w:jc w:val="center"/>
        <w:rPr>
          <w:rFonts w:ascii="Tahoma" w:hAnsi="Tahoma" w:cs="Tahoma"/>
          <w:sz w:val="20"/>
          <w:szCs w:val="20"/>
          <w:lang w:eastAsia="ar-SA"/>
        </w:rPr>
      </w:pPr>
      <w:r w:rsidRPr="00746C11">
        <w:rPr>
          <w:rFonts w:ascii="Tahoma" w:hAnsi="Tahoma" w:cs="Tahoma"/>
          <w:sz w:val="20"/>
          <w:szCs w:val="20"/>
          <w:lang w:eastAsia="ar-SA"/>
        </w:rPr>
        <w:t>§ 3. Wynagrodzenie i zasady płatności</w:t>
      </w:r>
    </w:p>
    <w:p w:rsidR="0034133C" w:rsidRPr="00746C11" w:rsidRDefault="0034133C" w:rsidP="0071541E">
      <w:pPr>
        <w:widowControl w:val="0"/>
        <w:numPr>
          <w:ilvl w:val="0"/>
          <w:numId w:val="89"/>
        </w:numPr>
        <w:shd w:val="clear" w:color="auto" w:fill="FFFFFF"/>
        <w:autoSpaceDE w:val="0"/>
        <w:autoSpaceDN w:val="0"/>
        <w:adjustRightInd w:val="0"/>
        <w:spacing w:after="0" w:line="274" w:lineRule="exact"/>
        <w:ind w:left="360" w:right="19" w:hanging="360"/>
        <w:jc w:val="both"/>
        <w:rPr>
          <w:rFonts w:ascii="Tahoma" w:hAnsi="Tahoma" w:cs="Tahoma"/>
          <w:sz w:val="20"/>
          <w:szCs w:val="20"/>
          <w:lang w:eastAsia="ar-SA"/>
        </w:rPr>
      </w:pPr>
      <w:r w:rsidRPr="00746C11">
        <w:rPr>
          <w:rFonts w:ascii="Tahoma" w:hAnsi="Tahoma" w:cs="Tahoma"/>
          <w:sz w:val="20"/>
          <w:szCs w:val="20"/>
          <w:lang w:eastAsia="ar-SA"/>
        </w:rPr>
        <w:t xml:space="preserve">Za wykonanie przedmiotu umowy Wykonawcy przysługuje wynagrodzenie </w:t>
      </w:r>
      <w:r>
        <w:rPr>
          <w:rFonts w:ascii="Tahoma" w:hAnsi="Tahoma" w:cs="Tahoma"/>
          <w:sz w:val="20"/>
          <w:szCs w:val="20"/>
          <w:lang w:eastAsia="ar-SA"/>
        </w:rPr>
        <w:t xml:space="preserve">ryczałtowe </w:t>
      </w:r>
      <w:r>
        <w:rPr>
          <w:rFonts w:ascii="Tahoma" w:hAnsi="Tahoma" w:cs="Tahoma"/>
          <w:sz w:val="20"/>
          <w:szCs w:val="20"/>
          <w:lang w:eastAsia="ar-SA"/>
        </w:rPr>
        <w:br/>
      </w:r>
      <w:r w:rsidRPr="00746C11">
        <w:rPr>
          <w:rFonts w:ascii="Tahoma" w:hAnsi="Tahoma" w:cs="Tahoma"/>
          <w:sz w:val="20"/>
          <w:szCs w:val="20"/>
          <w:lang w:eastAsia="ar-SA"/>
        </w:rPr>
        <w:t>w kwocie …………………………… zł brutto (słownie złotych: …………………………………..)</w:t>
      </w:r>
      <w:r>
        <w:rPr>
          <w:rFonts w:ascii="Tahoma" w:hAnsi="Tahoma" w:cs="Tahoma"/>
          <w:sz w:val="20"/>
          <w:szCs w:val="20"/>
          <w:lang w:eastAsia="ar-SA"/>
        </w:rPr>
        <w:t xml:space="preserve"> w tym podatek VAT.</w:t>
      </w:r>
    </w:p>
    <w:p w:rsidR="0034133C" w:rsidRPr="003F7390" w:rsidRDefault="0034133C" w:rsidP="004A321E">
      <w:pPr>
        <w:widowControl w:val="0"/>
        <w:numPr>
          <w:ilvl w:val="0"/>
          <w:numId w:val="89"/>
        </w:numPr>
        <w:shd w:val="clear" w:color="auto" w:fill="FFFFFF"/>
        <w:tabs>
          <w:tab w:val="left" w:pos="538"/>
        </w:tabs>
        <w:autoSpaceDE w:val="0"/>
        <w:autoSpaceDN w:val="0"/>
        <w:adjustRightInd w:val="0"/>
        <w:spacing w:after="0" w:line="274" w:lineRule="exact"/>
        <w:ind w:left="360" w:hanging="360"/>
        <w:jc w:val="both"/>
        <w:rPr>
          <w:rFonts w:ascii="Tahoma" w:hAnsi="Tahoma" w:cs="Tahoma"/>
          <w:sz w:val="20"/>
          <w:szCs w:val="20"/>
          <w:lang w:eastAsia="ar-SA"/>
        </w:rPr>
      </w:pPr>
      <w:r w:rsidRPr="00746C11">
        <w:rPr>
          <w:rFonts w:ascii="Tahoma" w:hAnsi="Tahoma" w:cs="Tahoma"/>
          <w:sz w:val="20"/>
          <w:szCs w:val="20"/>
          <w:lang w:eastAsia="ar-SA"/>
        </w:rPr>
        <w:t xml:space="preserve">Wynagrodzenie określone w ust. 1, wynikające z oferty Wykonawcy, jest ostateczne </w:t>
      </w:r>
      <w:r>
        <w:rPr>
          <w:rFonts w:ascii="Tahoma" w:hAnsi="Tahoma" w:cs="Tahoma"/>
          <w:sz w:val="20"/>
          <w:szCs w:val="20"/>
          <w:lang w:eastAsia="ar-SA"/>
        </w:rPr>
        <w:br/>
      </w:r>
      <w:r w:rsidRPr="00746C11">
        <w:rPr>
          <w:rFonts w:ascii="Tahoma" w:hAnsi="Tahoma" w:cs="Tahoma"/>
          <w:sz w:val="20"/>
          <w:szCs w:val="20"/>
          <w:lang w:eastAsia="ar-SA"/>
        </w:rPr>
        <w:t>i obejmuje wszystkie koszty</w:t>
      </w:r>
      <w:r>
        <w:rPr>
          <w:rFonts w:ascii="Tahoma" w:hAnsi="Tahoma" w:cs="Tahoma"/>
          <w:sz w:val="20"/>
          <w:szCs w:val="20"/>
          <w:lang w:eastAsia="ar-SA"/>
        </w:rPr>
        <w:t>,</w:t>
      </w:r>
      <w:r w:rsidRPr="00746C11">
        <w:rPr>
          <w:rFonts w:ascii="Tahoma" w:hAnsi="Tahoma" w:cs="Tahoma"/>
          <w:sz w:val="20"/>
          <w:szCs w:val="20"/>
          <w:lang w:eastAsia="ar-SA"/>
        </w:rPr>
        <w:t xml:space="preserve"> jakie powstaną w związku z realizacją przedmiotu umowy, </w:t>
      </w:r>
      <w:r>
        <w:rPr>
          <w:rFonts w:ascii="Tahoma" w:hAnsi="Tahoma" w:cs="Tahoma"/>
          <w:sz w:val="20"/>
          <w:szCs w:val="20"/>
          <w:lang w:eastAsia="ar-SA"/>
        </w:rPr>
        <w:br/>
      </w:r>
      <w:r w:rsidRPr="00746C11">
        <w:rPr>
          <w:rFonts w:ascii="Tahoma" w:hAnsi="Tahoma" w:cs="Tahoma"/>
          <w:sz w:val="20"/>
          <w:szCs w:val="20"/>
          <w:lang w:eastAsia="ar-SA"/>
        </w:rPr>
        <w:t>w szczególności wszelkie koszty dostawy, w tym transportu i rozładunku</w:t>
      </w:r>
      <w:r w:rsidRPr="003F7390">
        <w:rPr>
          <w:rFonts w:ascii="Tahoma" w:hAnsi="Tahoma" w:cs="Tahoma"/>
          <w:sz w:val="20"/>
          <w:szCs w:val="20"/>
          <w:lang w:eastAsia="ar-SA"/>
        </w:rPr>
        <w:t>, koszty serwisu gwarancyjnego, opłat licencyjnych, opłat celnych, podatkowych, ubezpieczeniowych, wszelkie koszty opłat pośrednich i podatku VAT.</w:t>
      </w:r>
    </w:p>
    <w:p w:rsidR="0034133C" w:rsidRPr="0071541E" w:rsidRDefault="0034133C" w:rsidP="004A321E">
      <w:pPr>
        <w:widowControl w:val="0"/>
        <w:numPr>
          <w:ilvl w:val="0"/>
          <w:numId w:val="89"/>
        </w:numPr>
        <w:shd w:val="clear" w:color="auto" w:fill="FFFFFF"/>
        <w:tabs>
          <w:tab w:val="left" w:pos="538"/>
        </w:tabs>
        <w:autoSpaceDE w:val="0"/>
        <w:autoSpaceDN w:val="0"/>
        <w:adjustRightInd w:val="0"/>
        <w:spacing w:after="0" w:line="274" w:lineRule="exact"/>
        <w:ind w:left="360" w:right="19" w:hanging="360"/>
        <w:jc w:val="both"/>
        <w:rPr>
          <w:rFonts w:ascii="Tahoma" w:hAnsi="Tahoma" w:cs="Tahoma"/>
          <w:sz w:val="20"/>
          <w:szCs w:val="20"/>
          <w:lang w:eastAsia="ar-SA"/>
        </w:rPr>
      </w:pPr>
      <w:r w:rsidRPr="003F7390">
        <w:rPr>
          <w:rFonts w:ascii="Tahoma" w:hAnsi="Tahoma" w:cs="Tahoma"/>
          <w:sz w:val="20"/>
          <w:szCs w:val="20"/>
          <w:lang w:eastAsia="ar-SA"/>
        </w:rPr>
        <w:t xml:space="preserve">Wynagrodzenie płatne będzie jednorazowo , w terminie 14 dni od daty wpływu do Zamawiającego prawidłowo wystawionej faktury VAT wraz z protokołami przyjęcia- przekazania, o </w:t>
      </w:r>
      <w:r w:rsidRPr="0071541E">
        <w:rPr>
          <w:rFonts w:ascii="Tahoma" w:hAnsi="Tahoma" w:cs="Tahoma"/>
          <w:sz w:val="20"/>
          <w:szCs w:val="20"/>
          <w:lang w:eastAsia="ar-SA"/>
        </w:rPr>
        <w:t>których mowa w § 2 ust. 9, podpisanymi przez obie Strony bez zastrzeżeń.</w:t>
      </w:r>
    </w:p>
    <w:p w:rsidR="0034133C" w:rsidRPr="0071541E" w:rsidRDefault="0034133C" w:rsidP="0071541E">
      <w:pPr>
        <w:numPr>
          <w:ilvl w:val="0"/>
          <w:numId w:val="89"/>
        </w:numPr>
        <w:tabs>
          <w:tab w:val="left" w:leader="dot" w:pos="4820"/>
          <w:tab w:val="left" w:leader="dot" w:pos="6521"/>
          <w:tab w:val="left" w:leader="dot" w:pos="8222"/>
        </w:tabs>
        <w:spacing w:after="0" w:line="240" w:lineRule="auto"/>
        <w:ind w:left="360" w:hanging="360"/>
        <w:jc w:val="both"/>
        <w:rPr>
          <w:rFonts w:ascii="Tahoma" w:hAnsi="Tahoma" w:cs="Tahoma"/>
          <w:sz w:val="20"/>
          <w:szCs w:val="20"/>
          <w:lang w:eastAsia="ar-SA"/>
        </w:rPr>
      </w:pPr>
      <w:r w:rsidRPr="0071541E">
        <w:rPr>
          <w:rFonts w:ascii="Tahoma" w:hAnsi="Tahoma" w:cs="Tahoma"/>
          <w:sz w:val="20"/>
          <w:szCs w:val="20"/>
          <w:lang w:eastAsia="ar-SA"/>
        </w:rPr>
        <w:t>Faktura musi zawierać zestawienie towarów oraz ich koszty zgodne z formularzem cenowym, stanowiącym załącznik nr 3 siwz.</w:t>
      </w:r>
    </w:p>
    <w:p w:rsidR="0034133C" w:rsidRPr="003F7390" w:rsidRDefault="0034133C" w:rsidP="004A321E">
      <w:pPr>
        <w:widowControl w:val="0"/>
        <w:numPr>
          <w:ilvl w:val="0"/>
          <w:numId w:val="89"/>
        </w:numPr>
        <w:shd w:val="clear" w:color="auto" w:fill="FFFFFF"/>
        <w:tabs>
          <w:tab w:val="left" w:pos="538"/>
        </w:tabs>
        <w:autoSpaceDE w:val="0"/>
        <w:autoSpaceDN w:val="0"/>
        <w:adjustRightInd w:val="0"/>
        <w:spacing w:after="0" w:line="274" w:lineRule="exact"/>
        <w:ind w:left="360" w:right="19" w:hanging="360"/>
        <w:jc w:val="both"/>
        <w:rPr>
          <w:rFonts w:ascii="Tahoma" w:hAnsi="Tahoma" w:cs="Tahoma"/>
          <w:sz w:val="20"/>
          <w:szCs w:val="20"/>
          <w:lang w:eastAsia="ar-SA"/>
        </w:rPr>
      </w:pPr>
      <w:r w:rsidRPr="0071541E">
        <w:rPr>
          <w:rFonts w:ascii="Tahoma" w:hAnsi="Tahoma" w:cs="Tahoma"/>
          <w:sz w:val="20"/>
          <w:szCs w:val="20"/>
          <w:lang w:eastAsia="ar-SA"/>
        </w:rPr>
        <w:t>Płatność zostanie zrealizowana na rachunek</w:t>
      </w:r>
      <w:r w:rsidRPr="003F7390">
        <w:rPr>
          <w:rFonts w:ascii="Tahoma" w:hAnsi="Tahoma" w:cs="Tahoma"/>
          <w:sz w:val="20"/>
          <w:szCs w:val="20"/>
          <w:lang w:eastAsia="ar-SA"/>
        </w:rPr>
        <w:t xml:space="preserve"> bankowy wskazany przez Wykonawcę w…………………………. Nr rachunku………………………………………… .</w:t>
      </w:r>
    </w:p>
    <w:p w:rsidR="0034133C" w:rsidRPr="003F7390" w:rsidRDefault="0034133C" w:rsidP="004A321E">
      <w:pPr>
        <w:widowControl w:val="0"/>
        <w:numPr>
          <w:ilvl w:val="0"/>
          <w:numId w:val="89"/>
        </w:numPr>
        <w:shd w:val="clear" w:color="auto" w:fill="FFFFFF"/>
        <w:tabs>
          <w:tab w:val="left" w:pos="538"/>
        </w:tabs>
        <w:autoSpaceDE w:val="0"/>
        <w:autoSpaceDN w:val="0"/>
        <w:adjustRightInd w:val="0"/>
        <w:spacing w:after="0" w:line="274" w:lineRule="exact"/>
        <w:ind w:left="360" w:hanging="360"/>
        <w:rPr>
          <w:rFonts w:ascii="Tahoma" w:hAnsi="Tahoma" w:cs="Tahoma"/>
          <w:sz w:val="20"/>
          <w:szCs w:val="20"/>
          <w:lang w:eastAsia="ar-SA"/>
        </w:rPr>
      </w:pPr>
      <w:r w:rsidRPr="003F7390">
        <w:rPr>
          <w:rFonts w:ascii="Tahoma" w:hAnsi="Tahoma" w:cs="Tahoma"/>
          <w:sz w:val="20"/>
          <w:szCs w:val="20"/>
          <w:lang w:eastAsia="ar-SA"/>
        </w:rPr>
        <w:t>Za termin zapłaty faktury przyjmuje się datę obciążenia rachunku Zamawiającego.</w:t>
      </w:r>
    </w:p>
    <w:p w:rsidR="0034133C" w:rsidRPr="003F7390" w:rsidRDefault="0034133C" w:rsidP="002B3893">
      <w:pPr>
        <w:numPr>
          <w:ilvl w:val="0"/>
          <w:numId w:val="89"/>
        </w:numPr>
        <w:shd w:val="clear" w:color="auto" w:fill="FFFFFF"/>
        <w:spacing w:before="5" w:after="0" w:line="240" w:lineRule="exact"/>
        <w:ind w:left="360" w:right="5" w:hanging="360"/>
        <w:jc w:val="both"/>
        <w:rPr>
          <w:rFonts w:ascii="Tahoma" w:hAnsi="Tahoma" w:cs="Tahoma"/>
          <w:sz w:val="20"/>
          <w:szCs w:val="20"/>
        </w:rPr>
      </w:pPr>
      <w:r w:rsidRPr="003F7390">
        <w:rPr>
          <w:rFonts w:ascii="Tahoma" w:hAnsi="Tahoma" w:cs="Tahoma"/>
          <w:sz w:val="20"/>
          <w:szCs w:val="20"/>
        </w:rPr>
        <w:t>Wynagrodzenie należne Wykonawcy podlega automatycznie waloryzacji odpowiednio o kwotę podatku VAT wynikającą ze stawki tego podatku obowiązującą w chwili powstania obowiązku podatkowego. W takim przypadku wysokość wynagrodzenia należnego Wykonawcy ustalona będzie każdorazowo z uwzględnieniem aktualnej stawki VAT obowiązującej na dzień wystawienia faktury.</w:t>
      </w:r>
    </w:p>
    <w:p w:rsidR="0034133C" w:rsidRPr="008D43F6" w:rsidRDefault="0034133C" w:rsidP="009922BB">
      <w:pPr>
        <w:shd w:val="clear" w:color="auto" w:fill="FFFFFF"/>
        <w:spacing w:before="331" w:after="100" w:afterAutospacing="1" w:line="245" w:lineRule="exact"/>
        <w:ind w:right="3768"/>
        <w:jc w:val="center"/>
        <w:rPr>
          <w:rFonts w:ascii="Tahoma" w:hAnsi="Tahoma" w:cs="Tahoma"/>
          <w:sz w:val="20"/>
          <w:szCs w:val="20"/>
          <w:lang w:eastAsia="ar-SA"/>
        </w:rPr>
      </w:pPr>
      <w:r>
        <w:rPr>
          <w:rFonts w:ascii="Tahoma" w:hAnsi="Tahoma" w:cs="Tahoma"/>
          <w:sz w:val="20"/>
          <w:szCs w:val="20"/>
          <w:lang w:eastAsia="ar-SA"/>
        </w:rPr>
        <w:t xml:space="preserve">                                              </w:t>
      </w:r>
      <w:r w:rsidRPr="003F7390">
        <w:rPr>
          <w:rFonts w:ascii="Tahoma" w:hAnsi="Tahoma" w:cs="Tahoma"/>
          <w:sz w:val="20"/>
          <w:szCs w:val="20"/>
          <w:lang w:eastAsia="ar-SA"/>
        </w:rPr>
        <w:t xml:space="preserve">§4. </w:t>
      </w:r>
      <w:r>
        <w:rPr>
          <w:rFonts w:ascii="Tahoma" w:hAnsi="Tahoma" w:cs="Tahoma"/>
          <w:sz w:val="20"/>
          <w:szCs w:val="20"/>
          <w:lang w:eastAsia="ar-SA"/>
        </w:rPr>
        <w:t>Gw</w:t>
      </w:r>
      <w:r w:rsidRPr="008D43F6">
        <w:rPr>
          <w:rFonts w:ascii="Tahoma" w:hAnsi="Tahoma" w:cs="Tahoma"/>
          <w:sz w:val="20"/>
          <w:szCs w:val="20"/>
          <w:lang w:eastAsia="ar-SA"/>
        </w:rPr>
        <w:t>arancja</w:t>
      </w:r>
      <w:r>
        <w:rPr>
          <w:rFonts w:ascii="Tahoma" w:hAnsi="Tahoma" w:cs="Tahoma"/>
          <w:sz w:val="20"/>
          <w:szCs w:val="20"/>
          <w:lang w:eastAsia="ar-SA"/>
        </w:rPr>
        <w:t xml:space="preserve"> i serwis</w:t>
      </w:r>
    </w:p>
    <w:p w:rsidR="0034133C" w:rsidRDefault="0034133C" w:rsidP="00DF692B">
      <w:pPr>
        <w:spacing w:after="100" w:afterAutospacing="1" w:line="240" w:lineRule="exact"/>
        <w:jc w:val="both"/>
        <w:rPr>
          <w:rFonts w:ascii="Tahoma" w:hAnsi="Tahoma" w:cs="Tahoma"/>
          <w:sz w:val="20"/>
          <w:szCs w:val="20"/>
          <w:lang w:eastAsia="ar-SA"/>
        </w:rPr>
      </w:pPr>
      <w:r>
        <w:rPr>
          <w:rFonts w:ascii="Tahoma" w:hAnsi="Tahoma" w:cs="Tahoma"/>
          <w:sz w:val="20"/>
          <w:szCs w:val="20"/>
          <w:lang w:eastAsia="ar-SA"/>
        </w:rPr>
        <w:t xml:space="preserve">1. </w:t>
      </w:r>
      <w:r w:rsidRPr="008D43F6">
        <w:rPr>
          <w:rFonts w:ascii="Tahoma" w:hAnsi="Tahoma" w:cs="Tahoma"/>
          <w:sz w:val="20"/>
          <w:szCs w:val="20"/>
          <w:lang w:eastAsia="ar-SA"/>
        </w:rPr>
        <w:t xml:space="preserve"> Wykonawca udziela Zamawiającemu gwarancji na dostarczone Urządzenia zgodnie z zapisami załącznika nr 2 umowy – oferta przetargowa Wykonawcy. </w:t>
      </w:r>
    </w:p>
    <w:p w:rsidR="0034133C" w:rsidRDefault="0034133C" w:rsidP="00DF692B">
      <w:pPr>
        <w:spacing w:after="100" w:afterAutospacing="1" w:line="240" w:lineRule="exact"/>
        <w:jc w:val="both"/>
        <w:rPr>
          <w:rFonts w:ascii="Tahoma" w:hAnsi="Tahoma" w:cs="Tahoma"/>
          <w:sz w:val="20"/>
          <w:szCs w:val="20"/>
          <w:lang w:eastAsia="ar-SA"/>
        </w:rPr>
      </w:pPr>
      <w:r>
        <w:rPr>
          <w:rFonts w:ascii="Tahoma" w:hAnsi="Tahoma" w:cs="Tahoma"/>
          <w:sz w:val="20"/>
          <w:szCs w:val="20"/>
          <w:lang w:eastAsia="ar-SA"/>
        </w:rPr>
        <w:t xml:space="preserve">2. </w:t>
      </w:r>
      <w:r w:rsidRPr="008D43F6">
        <w:rPr>
          <w:rFonts w:ascii="Tahoma" w:hAnsi="Tahoma" w:cs="Tahoma"/>
          <w:sz w:val="20"/>
          <w:szCs w:val="20"/>
          <w:lang w:eastAsia="ar-SA"/>
        </w:rPr>
        <w:t>Wykonawca gwarantuje działanie sprzętu zgodnie z załączoną dokumentacją  techniczna i użytkową.</w:t>
      </w:r>
    </w:p>
    <w:p w:rsidR="0034133C" w:rsidRPr="008D43F6" w:rsidRDefault="0034133C" w:rsidP="00DF692B">
      <w:pPr>
        <w:spacing w:after="100" w:afterAutospacing="1" w:line="240" w:lineRule="exact"/>
        <w:jc w:val="both"/>
        <w:rPr>
          <w:rFonts w:ascii="Tahoma" w:hAnsi="Tahoma" w:cs="Tahoma"/>
          <w:sz w:val="20"/>
          <w:szCs w:val="20"/>
        </w:rPr>
      </w:pPr>
      <w:r>
        <w:rPr>
          <w:rFonts w:ascii="Tahoma" w:hAnsi="Tahoma" w:cs="Tahoma"/>
          <w:sz w:val="20"/>
          <w:szCs w:val="20"/>
          <w:lang w:eastAsia="ar-SA"/>
        </w:rPr>
        <w:t xml:space="preserve">3. </w:t>
      </w:r>
      <w:r w:rsidRPr="008D43F6">
        <w:rPr>
          <w:rFonts w:ascii="Tahoma" w:hAnsi="Tahoma" w:cs="Tahoma"/>
          <w:sz w:val="20"/>
          <w:szCs w:val="20"/>
          <w:lang w:eastAsia="ar-SA"/>
        </w:rPr>
        <w:t>W okresie gwarancji Wykonawca będzie nieodpłatnie usuwał wszystkie awarie i  usterki uniemożliwiające lub utrudniające pracę sprzętu.</w:t>
      </w:r>
      <w:r w:rsidRPr="00BD3507">
        <w:rPr>
          <w:rFonts w:ascii="Tahoma" w:hAnsi="Tahoma" w:cs="Tahoma"/>
          <w:sz w:val="20"/>
          <w:szCs w:val="20"/>
        </w:rPr>
        <w:t xml:space="preserve"> </w:t>
      </w:r>
      <w:r w:rsidRPr="00094BE2">
        <w:rPr>
          <w:rFonts w:ascii="Tahoma" w:hAnsi="Tahoma" w:cs="Tahoma"/>
          <w:sz w:val="20"/>
          <w:szCs w:val="20"/>
        </w:rPr>
        <w:t>Serwis musi być realizowany przez producenta lub autoryzowanego partnera serwisowego producenta</w:t>
      </w:r>
      <w:r>
        <w:rPr>
          <w:rFonts w:ascii="Tahoma" w:hAnsi="Tahoma" w:cs="Tahoma"/>
          <w:sz w:val="20"/>
          <w:szCs w:val="20"/>
        </w:rPr>
        <w:t>.</w:t>
      </w:r>
      <w:r>
        <w:rPr>
          <w:rFonts w:ascii="Tahoma" w:hAnsi="Tahoma" w:cs="Tahoma"/>
          <w:sz w:val="20"/>
          <w:szCs w:val="20"/>
          <w:lang w:eastAsia="ar-SA"/>
        </w:rPr>
        <w:t xml:space="preserve"> </w:t>
      </w:r>
    </w:p>
    <w:p w:rsidR="0034133C" w:rsidRPr="009922BB" w:rsidRDefault="0034133C" w:rsidP="00DF692B">
      <w:pPr>
        <w:autoSpaceDE w:val="0"/>
        <w:autoSpaceDN w:val="0"/>
        <w:adjustRightInd w:val="0"/>
        <w:jc w:val="both"/>
        <w:rPr>
          <w:rFonts w:ascii="Tahoma" w:hAnsi="Tahoma" w:cs="Tahoma"/>
          <w:sz w:val="20"/>
          <w:szCs w:val="20"/>
        </w:rPr>
      </w:pPr>
      <w:r>
        <w:rPr>
          <w:rFonts w:ascii="Tahoma" w:hAnsi="Tahoma" w:cs="Tahoma"/>
          <w:sz w:val="20"/>
          <w:szCs w:val="20"/>
        </w:rPr>
        <w:t>4.</w:t>
      </w:r>
      <w:r w:rsidRPr="008D43F6">
        <w:rPr>
          <w:rFonts w:ascii="Tahoma" w:hAnsi="Tahoma" w:cs="Tahoma"/>
          <w:sz w:val="20"/>
          <w:szCs w:val="20"/>
        </w:rPr>
        <w:t xml:space="preserve"> Awarie oraz usterki będą zgłaszane przez Zamawiającego za pomocą faksu lub poczty elektronicznej</w:t>
      </w:r>
      <w:r>
        <w:rPr>
          <w:rFonts w:ascii="Tahoma" w:hAnsi="Tahoma" w:cs="Tahoma"/>
          <w:sz w:val="20"/>
          <w:szCs w:val="20"/>
        </w:rPr>
        <w:t xml:space="preserve"> </w:t>
      </w:r>
      <w:r w:rsidRPr="008D43F6">
        <w:rPr>
          <w:rFonts w:ascii="Tahoma" w:hAnsi="Tahoma" w:cs="Tahoma"/>
          <w:sz w:val="20"/>
          <w:szCs w:val="20"/>
        </w:rPr>
        <w:t xml:space="preserve">przekazanej do siedziby Wykonawcy. </w:t>
      </w:r>
      <w:r>
        <w:rPr>
          <w:rFonts w:ascii="Tahoma" w:hAnsi="Tahoma" w:cs="Tahoma"/>
          <w:sz w:val="20"/>
          <w:szCs w:val="20"/>
        </w:rPr>
        <w:t xml:space="preserve">Wykonawca zobowiązuje się usunąć usterki i przywrócić pełną sprawność i funkcjonalność sprzętu bez zbędnej zwłoki. W przypadkach koniecznych (gdy po przeprowadzeniu diagnostyki awarii/usterki sprzętu, Wykonawca stwierdzi, że naprawa sprzętu zajmie co najmniej 3 dni) Wykonawca dostarczy własnym transportem </w:t>
      </w:r>
      <w:r w:rsidRPr="009922BB">
        <w:rPr>
          <w:rFonts w:ascii="Tahoma" w:hAnsi="Tahoma" w:cs="Tahoma"/>
          <w:sz w:val="20"/>
          <w:szCs w:val="20"/>
        </w:rPr>
        <w:t>równoważny sprzęt zastępczy o tej samej funkcjonalności  i udostępni go Zamawiającemu</w:t>
      </w:r>
      <w:r w:rsidRPr="00094BE2">
        <w:rPr>
          <w:rFonts w:ascii="Tahoma" w:hAnsi="Tahoma" w:cs="Tahoma"/>
          <w:sz w:val="20"/>
          <w:szCs w:val="20"/>
        </w:rPr>
        <w:t xml:space="preserve"> </w:t>
      </w:r>
    </w:p>
    <w:p w:rsidR="0034133C" w:rsidRDefault="0034133C" w:rsidP="00DF692B">
      <w:pPr>
        <w:tabs>
          <w:tab w:val="decimal" w:leader="dot" w:pos="360"/>
          <w:tab w:val="left" w:pos="4820"/>
          <w:tab w:val="left" w:leader="dot" w:pos="6521"/>
        </w:tabs>
        <w:spacing w:after="0" w:line="240" w:lineRule="auto"/>
        <w:jc w:val="both"/>
        <w:rPr>
          <w:rFonts w:ascii="Tahoma" w:hAnsi="Tahoma" w:cs="Tahoma"/>
          <w:sz w:val="20"/>
          <w:szCs w:val="20"/>
          <w:lang w:eastAsia="ar-SA"/>
        </w:rPr>
      </w:pPr>
      <w:r w:rsidRPr="009922BB">
        <w:rPr>
          <w:rFonts w:ascii="Tahoma" w:hAnsi="Tahoma" w:cs="Tahoma"/>
          <w:sz w:val="20"/>
          <w:szCs w:val="20"/>
          <w:lang w:eastAsia="ar-SA"/>
        </w:rPr>
        <w:t>5. W okresie udzielonej gwarancji Wykonawca zapewni dostępu online do najnowszych sterowników i uaktualnień oprogram</w:t>
      </w:r>
      <w:r>
        <w:rPr>
          <w:rFonts w:ascii="Tahoma" w:hAnsi="Tahoma" w:cs="Tahoma"/>
          <w:sz w:val="20"/>
          <w:szCs w:val="20"/>
          <w:lang w:eastAsia="ar-SA"/>
        </w:rPr>
        <w:t>owania.</w:t>
      </w:r>
    </w:p>
    <w:p w:rsidR="0034133C" w:rsidRDefault="0034133C" w:rsidP="00DF692B">
      <w:pPr>
        <w:tabs>
          <w:tab w:val="decimal" w:leader="dot" w:pos="360"/>
          <w:tab w:val="left" w:pos="4820"/>
          <w:tab w:val="left" w:leader="dot" w:pos="6521"/>
        </w:tabs>
        <w:spacing w:after="0" w:line="240" w:lineRule="auto"/>
        <w:jc w:val="both"/>
        <w:rPr>
          <w:rFonts w:ascii="Tahoma" w:hAnsi="Tahoma" w:cs="Tahoma"/>
          <w:sz w:val="20"/>
          <w:szCs w:val="20"/>
          <w:lang w:eastAsia="ar-SA"/>
        </w:rPr>
      </w:pPr>
    </w:p>
    <w:p w:rsidR="0034133C" w:rsidRDefault="0034133C" w:rsidP="00DF692B">
      <w:pPr>
        <w:tabs>
          <w:tab w:val="decimal" w:leader="dot" w:pos="360"/>
          <w:tab w:val="left" w:pos="4820"/>
          <w:tab w:val="left" w:leader="dot" w:pos="6521"/>
        </w:tabs>
        <w:spacing w:after="0" w:line="240" w:lineRule="auto"/>
        <w:jc w:val="both"/>
        <w:rPr>
          <w:rFonts w:ascii="Tahoma" w:hAnsi="Tahoma" w:cs="Tahoma"/>
          <w:sz w:val="20"/>
          <w:szCs w:val="20"/>
        </w:rPr>
      </w:pPr>
      <w:r>
        <w:rPr>
          <w:rFonts w:ascii="Tahoma" w:hAnsi="Tahoma" w:cs="Tahoma"/>
          <w:sz w:val="20"/>
          <w:szCs w:val="20"/>
          <w:lang w:eastAsia="ar-SA"/>
        </w:rPr>
        <w:t>6. Wykonawca świadczyć będzie nieodpłatnie  pomoc: telefonicznie i za pomocą poczty elektronicznej</w:t>
      </w:r>
      <w:r w:rsidRPr="00904312">
        <w:rPr>
          <w:rFonts w:ascii="Tahoma" w:hAnsi="Tahoma" w:cs="Tahoma"/>
          <w:sz w:val="20"/>
          <w:szCs w:val="20"/>
        </w:rPr>
        <w:t xml:space="preserve"> </w:t>
      </w:r>
      <w:r w:rsidRPr="00094BE2">
        <w:rPr>
          <w:rFonts w:ascii="Tahoma" w:hAnsi="Tahoma" w:cs="Tahoma"/>
          <w:sz w:val="20"/>
          <w:szCs w:val="20"/>
        </w:rPr>
        <w:t>przez okres 12-tu miesięcy od daty podpisania protokołu zdawczo-odbiorczego.</w:t>
      </w:r>
    </w:p>
    <w:p w:rsidR="0034133C" w:rsidRDefault="0034133C" w:rsidP="00C64C58">
      <w:pPr>
        <w:spacing w:after="100" w:afterAutospacing="1" w:line="240" w:lineRule="exact"/>
        <w:jc w:val="both"/>
        <w:rPr>
          <w:rFonts w:ascii="Tahoma" w:hAnsi="Tahoma" w:cs="Tahoma"/>
          <w:sz w:val="20"/>
          <w:szCs w:val="20"/>
          <w:lang w:eastAsia="ar-SA"/>
        </w:rPr>
      </w:pPr>
    </w:p>
    <w:p w:rsidR="0034133C" w:rsidRPr="00746C11" w:rsidRDefault="0034133C" w:rsidP="002B3893">
      <w:pPr>
        <w:shd w:val="clear" w:color="auto" w:fill="FFFFFF"/>
        <w:spacing w:before="307" w:line="259" w:lineRule="exact"/>
        <w:ind w:right="5"/>
        <w:jc w:val="center"/>
        <w:rPr>
          <w:rFonts w:ascii="Tahoma" w:hAnsi="Tahoma" w:cs="Tahoma"/>
          <w:sz w:val="20"/>
          <w:szCs w:val="20"/>
          <w:lang w:eastAsia="ar-SA"/>
        </w:rPr>
      </w:pPr>
      <w:r w:rsidRPr="003F7390">
        <w:rPr>
          <w:rFonts w:ascii="Tahoma" w:hAnsi="Tahoma" w:cs="Tahoma"/>
          <w:sz w:val="20"/>
          <w:szCs w:val="20"/>
          <w:lang w:eastAsia="ar-SA"/>
        </w:rPr>
        <w:t>§ 5. Odstąpienie od umowy</w:t>
      </w:r>
    </w:p>
    <w:p w:rsidR="0034133C" w:rsidRPr="00746C11" w:rsidRDefault="0034133C" w:rsidP="004739E1">
      <w:pPr>
        <w:widowControl w:val="0"/>
        <w:numPr>
          <w:ilvl w:val="0"/>
          <w:numId w:val="90"/>
        </w:numPr>
        <w:shd w:val="clear" w:color="auto" w:fill="FFFFFF"/>
        <w:tabs>
          <w:tab w:val="left" w:pos="336"/>
        </w:tabs>
        <w:autoSpaceDE w:val="0"/>
        <w:autoSpaceDN w:val="0"/>
        <w:adjustRightInd w:val="0"/>
        <w:spacing w:after="0" w:line="274" w:lineRule="exact"/>
        <w:ind w:left="360" w:right="14" w:hanging="360"/>
        <w:jc w:val="both"/>
        <w:rPr>
          <w:rFonts w:ascii="Tahoma" w:hAnsi="Tahoma" w:cs="Tahoma"/>
          <w:sz w:val="20"/>
          <w:szCs w:val="20"/>
          <w:lang w:eastAsia="ar-SA"/>
        </w:rPr>
      </w:pPr>
      <w:r w:rsidRPr="00746C11">
        <w:rPr>
          <w:rFonts w:ascii="Tahoma" w:hAnsi="Tahoma" w:cs="Tahoma"/>
          <w:sz w:val="20"/>
          <w:szCs w:val="20"/>
          <w:lang w:eastAsia="ar-SA"/>
        </w:rPr>
        <w:t xml:space="preserve">W przypadku opóźnienia Wykonawcy w wykonaniu umowy z przyczyn leżących po jego stronie, ponad termin określony w § 2 ust. 1, Zamawiający może odstąpić od umowy w całości lub w części, bez wyznaczania dodatkowego terminu, z konsekwencjami określonymi w § 6 ust. </w:t>
      </w:r>
      <w:r>
        <w:rPr>
          <w:rFonts w:ascii="Tahoma" w:hAnsi="Tahoma" w:cs="Tahoma"/>
          <w:sz w:val="20"/>
          <w:szCs w:val="20"/>
          <w:lang w:eastAsia="ar-SA"/>
        </w:rPr>
        <w:t>3</w:t>
      </w:r>
      <w:r w:rsidRPr="00746C11">
        <w:rPr>
          <w:rFonts w:ascii="Tahoma" w:hAnsi="Tahoma" w:cs="Tahoma"/>
          <w:sz w:val="20"/>
          <w:szCs w:val="20"/>
          <w:lang w:eastAsia="ar-SA"/>
        </w:rPr>
        <w:t>.</w:t>
      </w:r>
    </w:p>
    <w:p w:rsidR="0034133C" w:rsidRDefault="0034133C" w:rsidP="004739E1">
      <w:pPr>
        <w:widowControl w:val="0"/>
        <w:numPr>
          <w:ilvl w:val="0"/>
          <w:numId w:val="90"/>
        </w:numPr>
        <w:shd w:val="clear" w:color="auto" w:fill="FFFFFF"/>
        <w:tabs>
          <w:tab w:val="left" w:pos="336"/>
        </w:tabs>
        <w:autoSpaceDE w:val="0"/>
        <w:autoSpaceDN w:val="0"/>
        <w:adjustRightInd w:val="0"/>
        <w:spacing w:after="0" w:line="274" w:lineRule="exact"/>
        <w:ind w:left="360" w:right="14" w:hanging="360"/>
        <w:jc w:val="both"/>
        <w:rPr>
          <w:rFonts w:ascii="Tahoma" w:hAnsi="Tahoma" w:cs="Tahoma"/>
          <w:sz w:val="20"/>
          <w:szCs w:val="20"/>
          <w:lang w:eastAsia="ar-SA"/>
        </w:rPr>
      </w:pPr>
      <w:r w:rsidRPr="00746C11">
        <w:rPr>
          <w:rFonts w:ascii="Tahoma" w:hAnsi="Tahoma" w:cs="Tahoma"/>
          <w:sz w:val="20"/>
          <w:szCs w:val="20"/>
          <w:lang w:eastAsia="ar-SA"/>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tym przypadku Wykonawca może żądać wyłącznie wynagrodzenia należnego z tytułu wykonania części umowy.</w:t>
      </w:r>
    </w:p>
    <w:p w:rsidR="0034133C" w:rsidRPr="00746C11" w:rsidRDefault="0034133C" w:rsidP="004739E1">
      <w:pPr>
        <w:widowControl w:val="0"/>
        <w:numPr>
          <w:ilvl w:val="0"/>
          <w:numId w:val="90"/>
        </w:numPr>
        <w:shd w:val="clear" w:color="auto" w:fill="FFFFFF"/>
        <w:tabs>
          <w:tab w:val="left" w:pos="336"/>
        </w:tabs>
        <w:autoSpaceDE w:val="0"/>
        <w:autoSpaceDN w:val="0"/>
        <w:adjustRightInd w:val="0"/>
        <w:spacing w:after="0" w:line="274" w:lineRule="exact"/>
        <w:ind w:left="360" w:right="14" w:hanging="360"/>
        <w:jc w:val="both"/>
        <w:rPr>
          <w:rFonts w:ascii="Tahoma" w:hAnsi="Tahoma" w:cs="Tahoma"/>
          <w:sz w:val="20"/>
          <w:szCs w:val="20"/>
          <w:lang w:eastAsia="ar-SA"/>
        </w:rPr>
      </w:pPr>
      <w:r w:rsidRPr="00405340">
        <w:rPr>
          <w:rFonts w:ascii="Tahoma" w:hAnsi="Tahoma" w:cs="Tahoma"/>
          <w:sz w:val="20"/>
          <w:szCs w:val="20"/>
        </w:rPr>
        <w:t>Odstąpienie od Umowy powinno nastąpić w formie pisemnej pod rygorem nieważności z podaniem przyczyny odstąpienia.</w:t>
      </w:r>
    </w:p>
    <w:p w:rsidR="0034133C" w:rsidRPr="00746C11" w:rsidRDefault="0034133C" w:rsidP="002B3893">
      <w:pPr>
        <w:shd w:val="clear" w:color="auto" w:fill="FFFFFF"/>
        <w:spacing w:before="307" w:line="259" w:lineRule="exact"/>
        <w:ind w:right="5"/>
        <w:jc w:val="center"/>
        <w:rPr>
          <w:rFonts w:ascii="Tahoma" w:hAnsi="Tahoma" w:cs="Tahoma"/>
          <w:sz w:val="20"/>
          <w:szCs w:val="20"/>
          <w:lang w:eastAsia="ar-SA"/>
        </w:rPr>
      </w:pPr>
      <w:r w:rsidRPr="00746C11">
        <w:rPr>
          <w:rFonts w:ascii="Tahoma" w:hAnsi="Tahoma" w:cs="Tahoma"/>
          <w:sz w:val="20"/>
          <w:szCs w:val="20"/>
          <w:lang w:eastAsia="ar-SA"/>
        </w:rPr>
        <w:t>§ 6. Kary umowne</w:t>
      </w:r>
    </w:p>
    <w:p w:rsidR="0034133C" w:rsidRPr="006B2319" w:rsidRDefault="0034133C" w:rsidP="002B3893">
      <w:pPr>
        <w:widowControl w:val="0"/>
        <w:numPr>
          <w:ilvl w:val="0"/>
          <w:numId w:val="91"/>
        </w:numPr>
        <w:shd w:val="clear" w:color="auto" w:fill="FFFFFF"/>
        <w:autoSpaceDE w:val="0"/>
        <w:autoSpaceDN w:val="0"/>
        <w:adjustRightInd w:val="0"/>
        <w:spacing w:after="0" w:line="274" w:lineRule="exact"/>
        <w:ind w:left="360" w:right="24" w:hanging="360"/>
        <w:jc w:val="both"/>
        <w:rPr>
          <w:rFonts w:ascii="Tahoma" w:hAnsi="Tahoma" w:cs="Tahoma"/>
          <w:sz w:val="20"/>
          <w:szCs w:val="20"/>
          <w:lang w:eastAsia="ar-SA"/>
        </w:rPr>
      </w:pPr>
      <w:r w:rsidRPr="00746C11">
        <w:rPr>
          <w:rFonts w:ascii="Tahoma" w:hAnsi="Tahoma" w:cs="Tahoma"/>
          <w:sz w:val="20"/>
          <w:szCs w:val="20"/>
          <w:lang w:eastAsia="ar-SA"/>
        </w:rPr>
        <w:t xml:space="preserve">W przypadku opóźnienia Wykonawcy w wykonaniu zobowiązań określonych w § 1 ust. 1 umowy, ponad </w:t>
      </w:r>
      <w:r w:rsidRPr="006B2319">
        <w:rPr>
          <w:rFonts w:ascii="Tahoma" w:hAnsi="Tahoma" w:cs="Tahoma"/>
          <w:sz w:val="20"/>
          <w:szCs w:val="20"/>
          <w:lang w:eastAsia="ar-SA"/>
        </w:rPr>
        <w:t>termin określony w § 2 ust. 1, Wykonawca zapłaci Zamawiającemu karę umowną w wysokości 0,5% wartości wynagrodzenia brutto, określonego w § 3 ust. 1, za każdy dzień opóźnienia ponad termin wskazany w § 2 ust. 1 umowy.</w:t>
      </w:r>
    </w:p>
    <w:p w:rsidR="0034133C" w:rsidRPr="006B2319" w:rsidRDefault="0034133C" w:rsidP="002B3893">
      <w:pPr>
        <w:widowControl w:val="0"/>
        <w:numPr>
          <w:ilvl w:val="0"/>
          <w:numId w:val="91"/>
        </w:numPr>
        <w:shd w:val="clear" w:color="auto" w:fill="FFFFFF"/>
        <w:autoSpaceDE w:val="0"/>
        <w:autoSpaceDN w:val="0"/>
        <w:adjustRightInd w:val="0"/>
        <w:spacing w:after="0" w:line="274" w:lineRule="exact"/>
        <w:ind w:left="360" w:right="19" w:hanging="360"/>
        <w:jc w:val="both"/>
        <w:rPr>
          <w:rFonts w:ascii="Tahoma" w:hAnsi="Tahoma" w:cs="Tahoma"/>
          <w:sz w:val="20"/>
          <w:szCs w:val="20"/>
          <w:lang w:eastAsia="ar-SA"/>
        </w:rPr>
      </w:pPr>
      <w:r w:rsidRPr="006B2319">
        <w:rPr>
          <w:rFonts w:ascii="Tahoma" w:hAnsi="Tahoma" w:cs="Tahoma"/>
          <w:sz w:val="20"/>
          <w:szCs w:val="20"/>
          <w:lang w:eastAsia="ar-SA"/>
        </w:rPr>
        <w:t>Zapłata kar umownych wynikających z faktu opóźnienia w realizacji umowy nie zwalnia Wykonawcy od wykonania przedmiotu umowy.</w:t>
      </w:r>
    </w:p>
    <w:p w:rsidR="0034133C" w:rsidRPr="006B2319" w:rsidRDefault="0034133C" w:rsidP="00B57CB6">
      <w:pPr>
        <w:widowControl w:val="0"/>
        <w:numPr>
          <w:ilvl w:val="0"/>
          <w:numId w:val="91"/>
        </w:numPr>
        <w:shd w:val="clear" w:color="auto" w:fill="FFFFFF"/>
        <w:autoSpaceDE w:val="0"/>
        <w:autoSpaceDN w:val="0"/>
        <w:adjustRightInd w:val="0"/>
        <w:spacing w:after="0" w:line="274" w:lineRule="exact"/>
        <w:ind w:left="360" w:right="14" w:hanging="360"/>
        <w:jc w:val="both"/>
        <w:rPr>
          <w:rFonts w:ascii="Tahoma" w:hAnsi="Tahoma" w:cs="Tahoma"/>
          <w:sz w:val="20"/>
          <w:szCs w:val="20"/>
          <w:lang w:eastAsia="ar-SA"/>
        </w:rPr>
      </w:pPr>
      <w:r w:rsidRPr="006B2319">
        <w:rPr>
          <w:rFonts w:ascii="Tahoma" w:hAnsi="Tahoma" w:cs="Tahoma"/>
          <w:sz w:val="20"/>
          <w:szCs w:val="20"/>
          <w:lang w:eastAsia="ar-SA"/>
        </w:rPr>
        <w:t xml:space="preserve">W przypadku odstąpienia od zobowiązań objętych umową w części lub całości przez którąkolwiek ze Stron, z przyczyn leżących po stronie Wykonawcy, Wykonawca zapłaci Zamawiającemu karę umowną w wysokości 20% wartości wynagrodzenia brutto, </w:t>
      </w:r>
      <w:r>
        <w:rPr>
          <w:rFonts w:ascii="Tahoma" w:hAnsi="Tahoma" w:cs="Tahoma"/>
          <w:sz w:val="20"/>
          <w:szCs w:val="20"/>
          <w:lang w:eastAsia="ar-SA"/>
        </w:rPr>
        <w:t>o</w:t>
      </w:r>
      <w:r w:rsidRPr="006B2319">
        <w:rPr>
          <w:rFonts w:ascii="Tahoma" w:hAnsi="Tahoma" w:cs="Tahoma"/>
          <w:sz w:val="20"/>
          <w:szCs w:val="20"/>
          <w:lang w:eastAsia="ar-SA"/>
        </w:rPr>
        <w:t>kreślonego w § 3 ust. 1.</w:t>
      </w:r>
    </w:p>
    <w:p w:rsidR="0034133C" w:rsidRPr="006B2319" w:rsidRDefault="0034133C" w:rsidP="00B57CB6">
      <w:pPr>
        <w:widowControl w:val="0"/>
        <w:numPr>
          <w:ilvl w:val="0"/>
          <w:numId w:val="91"/>
        </w:numPr>
        <w:shd w:val="clear" w:color="auto" w:fill="FFFFFF"/>
        <w:autoSpaceDE w:val="0"/>
        <w:autoSpaceDN w:val="0"/>
        <w:adjustRightInd w:val="0"/>
        <w:spacing w:after="0" w:line="274" w:lineRule="exact"/>
        <w:ind w:left="360" w:right="14" w:hanging="360"/>
        <w:jc w:val="both"/>
        <w:rPr>
          <w:rFonts w:ascii="Tahoma" w:hAnsi="Tahoma" w:cs="Tahoma"/>
          <w:sz w:val="20"/>
          <w:szCs w:val="20"/>
          <w:lang w:eastAsia="ar-SA"/>
        </w:rPr>
      </w:pPr>
      <w:r w:rsidRPr="006B2319">
        <w:rPr>
          <w:rFonts w:ascii="Tahoma" w:hAnsi="Tahoma" w:cs="Tahoma"/>
          <w:sz w:val="20"/>
          <w:szCs w:val="20"/>
          <w:lang w:eastAsia="ar-SA"/>
        </w:rPr>
        <w:t xml:space="preserve">W przypadku </w:t>
      </w:r>
      <w:r w:rsidRPr="006B2319">
        <w:rPr>
          <w:rFonts w:ascii="Tahoma" w:hAnsi="Tahoma" w:cs="Tahoma"/>
          <w:sz w:val="20"/>
          <w:szCs w:val="20"/>
        </w:rPr>
        <w:t>opóźnienia w usunięciu wad i usterek w wysokości 0,05 % wynagrodzenia umownego brutto za każdy dzień opóźnienia, licząc od dnia wyznaczonego na usunięcie wad</w:t>
      </w:r>
      <w:r w:rsidRPr="006B2319">
        <w:rPr>
          <w:rFonts w:ascii="Tahoma" w:hAnsi="Tahoma" w:cs="Tahoma"/>
          <w:sz w:val="20"/>
          <w:szCs w:val="20"/>
        </w:rPr>
        <w:br/>
        <w:t>i usterek</w:t>
      </w:r>
      <w:r w:rsidRPr="006B2319">
        <w:t>.</w:t>
      </w:r>
    </w:p>
    <w:p w:rsidR="0034133C" w:rsidRPr="006B2319" w:rsidRDefault="0034133C" w:rsidP="00BC0CCD">
      <w:pPr>
        <w:widowControl w:val="0"/>
        <w:numPr>
          <w:ilvl w:val="0"/>
          <w:numId w:val="91"/>
        </w:numPr>
        <w:shd w:val="clear" w:color="auto" w:fill="FFFFFF"/>
        <w:tabs>
          <w:tab w:val="left" w:pos="355"/>
        </w:tabs>
        <w:autoSpaceDE w:val="0"/>
        <w:autoSpaceDN w:val="0"/>
        <w:adjustRightInd w:val="0"/>
        <w:spacing w:after="0" w:line="274" w:lineRule="exact"/>
        <w:ind w:left="360" w:right="10" w:hanging="360"/>
        <w:jc w:val="both"/>
        <w:rPr>
          <w:rFonts w:ascii="Tahoma" w:hAnsi="Tahoma" w:cs="Tahoma"/>
          <w:sz w:val="20"/>
          <w:szCs w:val="20"/>
          <w:lang w:eastAsia="ar-SA"/>
        </w:rPr>
      </w:pPr>
      <w:r w:rsidRPr="006B2319">
        <w:rPr>
          <w:rFonts w:ascii="Tahoma" w:hAnsi="Tahoma" w:cs="Tahoma"/>
          <w:sz w:val="20"/>
          <w:szCs w:val="20"/>
          <w:lang w:eastAsia="ar-SA"/>
        </w:rPr>
        <w:t>Kary umowne będą płatne w terminie 14 dni kalendarzowych od daty otrzymania wezwania do zapłaty, z zastrzeżeniem ust. 7.</w:t>
      </w:r>
    </w:p>
    <w:p w:rsidR="0034133C" w:rsidRPr="00746C11" w:rsidRDefault="0034133C" w:rsidP="004739E1">
      <w:pPr>
        <w:widowControl w:val="0"/>
        <w:numPr>
          <w:ilvl w:val="0"/>
          <w:numId w:val="91"/>
        </w:numPr>
        <w:shd w:val="clear" w:color="auto" w:fill="FFFFFF"/>
        <w:tabs>
          <w:tab w:val="left" w:pos="355"/>
        </w:tabs>
        <w:autoSpaceDE w:val="0"/>
        <w:autoSpaceDN w:val="0"/>
        <w:adjustRightInd w:val="0"/>
        <w:spacing w:after="0" w:line="274" w:lineRule="exact"/>
        <w:ind w:left="360" w:hanging="360"/>
        <w:rPr>
          <w:rFonts w:ascii="Tahoma" w:hAnsi="Tahoma" w:cs="Tahoma"/>
          <w:sz w:val="20"/>
          <w:szCs w:val="20"/>
          <w:lang w:eastAsia="ar-SA"/>
        </w:rPr>
      </w:pPr>
      <w:r w:rsidRPr="006B2319">
        <w:rPr>
          <w:rFonts w:ascii="Tahoma" w:hAnsi="Tahoma" w:cs="Tahoma"/>
          <w:sz w:val="20"/>
          <w:szCs w:val="20"/>
          <w:lang w:eastAsia="ar-SA"/>
        </w:rPr>
        <w:t>Dopuszcza się potrącenie kar umownych</w:t>
      </w:r>
      <w:r w:rsidRPr="00746C11">
        <w:rPr>
          <w:rFonts w:ascii="Tahoma" w:hAnsi="Tahoma" w:cs="Tahoma"/>
          <w:sz w:val="20"/>
          <w:szCs w:val="20"/>
          <w:lang w:eastAsia="ar-SA"/>
        </w:rPr>
        <w:t xml:space="preserve"> z wynagrodzenia Wykonawcy.</w:t>
      </w:r>
    </w:p>
    <w:p w:rsidR="0034133C" w:rsidRPr="00746C11" w:rsidRDefault="0034133C" w:rsidP="00BC0CCD">
      <w:pPr>
        <w:widowControl w:val="0"/>
        <w:numPr>
          <w:ilvl w:val="0"/>
          <w:numId w:val="89"/>
        </w:numPr>
        <w:shd w:val="clear" w:color="auto" w:fill="FFFFFF"/>
        <w:autoSpaceDE w:val="0"/>
        <w:autoSpaceDN w:val="0"/>
        <w:adjustRightInd w:val="0"/>
        <w:spacing w:after="0" w:line="274" w:lineRule="exact"/>
        <w:ind w:left="360" w:right="10" w:hanging="360"/>
        <w:jc w:val="both"/>
        <w:rPr>
          <w:rFonts w:ascii="Tahoma" w:hAnsi="Tahoma" w:cs="Tahoma"/>
          <w:sz w:val="20"/>
          <w:szCs w:val="20"/>
          <w:lang w:eastAsia="ar-SA"/>
        </w:rPr>
      </w:pPr>
      <w:r w:rsidRPr="00746C11">
        <w:rPr>
          <w:rFonts w:ascii="Tahoma" w:hAnsi="Tahoma" w:cs="Tahoma"/>
          <w:sz w:val="20"/>
          <w:szCs w:val="20"/>
          <w:lang w:eastAsia="ar-SA"/>
        </w:rPr>
        <w:t xml:space="preserve">Zamawiający może dochodzić ponad określone kary umowne dodatkowych roszczeń </w:t>
      </w:r>
      <w:r>
        <w:rPr>
          <w:rFonts w:ascii="Tahoma" w:hAnsi="Tahoma" w:cs="Tahoma"/>
          <w:sz w:val="20"/>
          <w:szCs w:val="20"/>
          <w:lang w:eastAsia="ar-SA"/>
        </w:rPr>
        <w:br/>
      </w:r>
      <w:r w:rsidRPr="00746C11">
        <w:rPr>
          <w:rFonts w:ascii="Tahoma" w:hAnsi="Tahoma" w:cs="Tahoma"/>
          <w:sz w:val="20"/>
          <w:szCs w:val="20"/>
          <w:lang w:eastAsia="ar-SA"/>
        </w:rPr>
        <w:t>na zasadach ogólnych.</w:t>
      </w:r>
    </w:p>
    <w:p w:rsidR="0034133C" w:rsidRDefault="0034133C" w:rsidP="00457F8E">
      <w:pPr>
        <w:shd w:val="clear" w:color="auto" w:fill="FFFFFF"/>
        <w:spacing w:after="0" w:line="240" w:lineRule="auto"/>
        <w:ind w:right="5"/>
        <w:jc w:val="center"/>
        <w:rPr>
          <w:rFonts w:ascii="Tahoma" w:hAnsi="Tahoma" w:cs="Tahoma"/>
          <w:sz w:val="20"/>
          <w:szCs w:val="20"/>
          <w:lang w:eastAsia="ar-SA"/>
        </w:rPr>
      </w:pPr>
    </w:p>
    <w:p w:rsidR="0034133C" w:rsidRDefault="0034133C" w:rsidP="00457F8E">
      <w:pPr>
        <w:shd w:val="clear" w:color="auto" w:fill="FFFFFF"/>
        <w:spacing w:after="0" w:line="240" w:lineRule="auto"/>
        <w:ind w:right="5"/>
        <w:jc w:val="center"/>
        <w:rPr>
          <w:rFonts w:ascii="Tahoma" w:hAnsi="Tahoma" w:cs="Tahoma"/>
          <w:sz w:val="20"/>
          <w:szCs w:val="20"/>
          <w:lang w:eastAsia="ar-SA"/>
        </w:rPr>
      </w:pPr>
    </w:p>
    <w:p w:rsidR="0034133C" w:rsidRDefault="0034133C" w:rsidP="00457F8E">
      <w:pPr>
        <w:shd w:val="clear" w:color="auto" w:fill="FFFFFF"/>
        <w:spacing w:after="0" w:line="240" w:lineRule="auto"/>
        <w:ind w:right="5"/>
        <w:jc w:val="center"/>
        <w:rPr>
          <w:rFonts w:ascii="Tahoma" w:hAnsi="Tahoma" w:cs="Tahoma"/>
          <w:sz w:val="20"/>
          <w:szCs w:val="20"/>
          <w:lang w:eastAsia="ar-SA"/>
        </w:rPr>
      </w:pPr>
      <w:r w:rsidRPr="00746C11">
        <w:rPr>
          <w:rFonts w:ascii="Tahoma" w:hAnsi="Tahoma" w:cs="Tahoma"/>
          <w:sz w:val="20"/>
          <w:szCs w:val="20"/>
          <w:lang w:eastAsia="ar-SA"/>
        </w:rPr>
        <w:t xml:space="preserve">§ 7. </w:t>
      </w:r>
      <w:r>
        <w:rPr>
          <w:rFonts w:ascii="Tahoma" w:hAnsi="Tahoma" w:cs="Tahoma"/>
          <w:sz w:val="20"/>
          <w:szCs w:val="20"/>
          <w:lang w:eastAsia="ar-SA"/>
        </w:rPr>
        <w:t>Integralne części umowy</w:t>
      </w:r>
    </w:p>
    <w:p w:rsidR="0034133C" w:rsidRDefault="0034133C" w:rsidP="00457F8E">
      <w:pPr>
        <w:widowControl w:val="0"/>
        <w:shd w:val="clear" w:color="auto" w:fill="FFFFFF"/>
        <w:autoSpaceDE w:val="0"/>
        <w:autoSpaceDN w:val="0"/>
        <w:adjustRightInd w:val="0"/>
        <w:spacing w:after="0" w:line="240" w:lineRule="auto"/>
        <w:jc w:val="both"/>
        <w:rPr>
          <w:rFonts w:ascii="Tahoma" w:hAnsi="Tahoma" w:cs="Tahoma"/>
          <w:sz w:val="20"/>
          <w:szCs w:val="20"/>
          <w:lang w:eastAsia="ar-SA"/>
        </w:rPr>
      </w:pPr>
      <w:r>
        <w:rPr>
          <w:rFonts w:ascii="Tahoma" w:hAnsi="Tahoma" w:cs="Tahoma"/>
          <w:sz w:val="20"/>
          <w:szCs w:val="20"/>
          <w:lang w:eastAsia="ar-SA"/>
        </w:rPr>
        <w:t>Załącznik:</w:t>
      </w:r>
    </w:p>
    <w:p w:rsidR="0034133C" w:rsidRPr="00BC4142" w:rsidRDefault="0034133C" w:rsidP="00457F8E">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r>
        <w:rPr>
          <w:rFonts w:ascii="Tahoma" w:hAnsi="Tahoma" w:cs="Tahoma"/>
          <w:sz w:val="20"/>
          <w:szCs w:val="20"/>
          <w:lang w:eastAsia="ar-SA"/>
        </w:rPr>
        <w:t>1) szczegółowy opis przedmiotu zamówienia</w:t>
      </w:r>
      <w:r w:rsidRPr="00BC4142">
        <w:rPr>
          <w:rFonts w:ascii="Tahoma" w:hAnsi="Tahoma" w:cs="Tahoma"/>
          <w:sz w:val="20"/>
          <w:szCs w:val="20"/>
          <w:lang w:eastAsia="ar-SA"/>
        </w:rPr>
        <w:t xml:space="preserve"> </w:t>
      </w:r>
    </w:p>
    <w:p w:rsidR="0034133C" w:rsidRPr="00BC4142" w:rsidRDefault="0034133C" w:rsidP="00457F8E">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r w:rsidRPr="00BC4142">
        <w:rPr>
          <w:rFonts w:ascii="Tahoma" w:hAnsi="Tahoma" w:cs="Tahoma"/>
          <w:sz w:val="20"/>
          <w:szCs w:val="20"/>
          <w:lang w:eastAsia="ar-SA"/>
        </w:rPr>
        <w:t>2</w:t>
      </w:r>
      <w:r>
        <w:rPr>
          <w:rFonts w:ascii="Tahoma" w:hAnsi="Tahoma" w:cs="Tahoma"/>
          <w:sz w:val="20"/>
          <w:szCs w:val="20"/>
          <w:lang w:eastAsia="ar-SA"/>
        </w:rPr>
        <w:t>)</w:t>
      </w:r>
      <w:r w:rsidRPr="00BC4142">
        <w:rPr>
          <w:rFonts w:ascii="Tahoma" w:hAnsi="Tahoma" w:cs="Tahoma"/>
          <w:sz w:val="20"/>
          <w:szCs w:val="20"/>
          <w:lang w:eastAsia="ar-SA"/>
        </w:rPr>
        <w:t xml:space="preserve"> oferta przetargowa</w:t>
      </w:r>
    </w:p>
    <w:p w:rsidR="0034133C" w:rsidRDefault="0034133C" w:rsidP="00457F8E">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r>
        <w:rPr>
          <w:rFonts w:ascii="Tahoma" w:hAnsi="Tahoma" w:cs="Tahoma"/>
          <w:sz w:val="20"/>
          <w:szCs w:val="20"/>
          <w:lang w:eastAsia="ar-SA"/>
        </w:rPr>
        <w:t>3)</w:t>
      </w:r>
      <w:r w:rsidRPr="00BC4142">
        <w:rPr>
          <w:rFonts w:ascii="Tahoma" w:hAnsi="Tahoma" w:cs="Tahoma"/>
          <w:sz w:val="20"/>
          <w:szCs w:val="20"/>
          <w:lang w:eastAsia="ar-SA"/>
        </w:rPr>
        <w:t xml:space="preserve"> specyfikacja istotnych warunków zamówienia</w:t>
      </w:r>
    </w:p>
    <w:p w:rsidR="0034133C" w:rsidRPr="00BC4142" w:rsidRDefault="0034133C" w:rsidP="00457F8E">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r>
        <w:rPr>
          <w:rFonts w:ascii="Tahoma" w:hAnsi="Tahoma" w:cs="Tahoma"/>
          <w:sz w:val="20"/>
          <w:szCs w:val="20"/>
          <w:lang w:eastAsia="ar-SA"/>
        </w:rPr>
        <w:t>4) wzór protokołu odbioru sprzętu</w:t>
      </w:r>
    </w:p>
    <w:p w:rsidR="0034133C" w:rsidRDefault="0034133C" w:rsidP="00BC4142">
      <w:pPr>
        <w:shd w:val="clear" w:color="auto" w:fill="FFFFFF"/>
        <w:spacing w:before="341" w:line="230" w:lineRule="exact"/>
        <w:ind w:right="5"/>
        <w:jc w:val="center"/>
        <w:rPr>
          <w:rFonts w:ascii="Tahoma" w:hAnsi="Tahoma" w:cs="Tahoma"/>
          <w:sz w:val="20"/>
          <w:szCs w:val="20"/>
          <w:lang w:eastAsia="ar-SA"/>
        </w:rPr>
      </w:pPr>
    </w:p>
    <w:p w:rsidR="0034133C" w:rsidRPr="00746C11" w:rsidRDefault="0034133C" w:rsidP="00BC4142">
      <w:pPr>
        <w:shd w:val="clear" w:color="auto" w:fill="FFFFFF"/>
        <w:spacing w:before="341" w:line="230" w:lineRule="exact"/>
        <w:ind w:right="5"/>
        <w:jc w:val="center"/>
        <w:rPr>
          <w:rFonts w:ascii="Tahoma" w:hAnsi="Tahoma" w:cs="Tahoma"/>
          <w:sz w:val="20"/>
          <w:szCs w:val="20"/>
          <w:lang w:eastAsia="ar-SA"/>
        </w:rPr>
      </w:pPr>
      <w:r>
        <w:rPr>
          <w:rFonts w:ascii="Tahoma" w:hAnsi="Tahoma" w:cs="Tahoma"/>
          <w:sz w:val="20"/>
          <w:szCs w:val="20"/>
          <w:lang w:eastAsia="ar-SA"/>
        </w:rPr>
        <w:t>§ 8</w:t>
      </w:r>
      <w:r w:rsidRPr="00746C11">
        <w:rPr>
          <w:rFonts w:ascii="Tahoma" w:hAnsi="Tahoma" w:cs="Tahoma"/>
          <w:sz w:val="20"/>
          <w:szCs w:val="20"/>
          <w:lang w:eastAsia="ar-SA"/>
        </w:rPr>
        <w:t>. Postanowienia końcowe</w:t>
      </w:r>
    </w:p>
    <w:p w:rsidR="0034133C" w:rsidRPr="00746C11" w:rsidRDefault="0034133C" w:rsidP="00BC4142">
      <w:pPr>
        <w:widowControl w:val="0"/>
        <w:numPr>
          <w:ilvl w:val="0"/>
          <w:numId w:val="92"/>
        </w:numPr>
        <w:shd w:val="clear" w:color="auto" w:fill="FFFFFF"/>
        <w:autoSpaceDE w:val="0"/>
        <w:autoSpaceDN w:val="0"/>
        <w:adjustRightInd w:val="0"/>
        <w:spacing w:before="5" w:after="0" w:line="274" w:lineRule="exact"/>
        <w:ind w:left="360" w:right="14" w:hanging="360"/>
        <w:jc w:val="both"/>
        <w:rPr>
          <w:rFonts w:ascii="Tahoma" w:hAnsi="Tahoma" w:cs="Tahoma"/>
          <w:sz w:val="20"/>
          <w:szCs w:val="20"/>
          <w:lang w:eastAsia="ar-SA"/>
        </w:rPr>
      </w:pPr>
      <w:r w:rsidRPr="00746C11">
        <w:rPr>
          <w:rFonts w:ascii="Tahoma" w:hAnsi="Tahoma" w:cs="Tahoma"/>
          <w:sz w:val="20"/>
          <w:szCs w:val="20"/>
          <w:lang w:eastAsia="ar-SA"/>
        </w:rPr>
        <w:t xml:space="preserve">W sprawach nieuregulowanych umową zastosowanie mają przepisy prawa polskiego, </w:t>
      </w:r>
      <w:r>
        <w:rPr>
          <w:rFonts w:ascii="Tahoma" w:hAnsi="Tahoma" w:cs="Tahoma"/>
          <w:sz w:val="20"/>
          <w:szCs w:val="20"/>
          <w:lang w:eastAsia="ar-SA"/>
        </w:rPr>
        <w:br/>
      </w:r>
      <w:r w:rsidRPr="00746C11">
        <w:rPr>
          <w:rFonts w:ascii="Tahoma" w:hAnsi="Tahoma" w:cs="Tahoma"/>
          <w:sz w:val="20"/>
          <w:szCs w:val="20"/>
          <w:lang w:eastAsia="ar-SA"/>
        </w:rPr>
        <w:t>w szczególności przepisy Kodeksu Cywilnego, ustawy Prawo zamówień publicznych i ustawy o prawie autorskim i prawach pokrewnych.</w:t>
      </w:r>
    </w:p>
    <w:p w:rsidR="0034133C" w:rsidRPr="00746C11" w:rsidRDefault="0034133C" w:rsidP="00BC4142">
      <w:pPr>
        <w:widowControl w:val="0"/>
        <w:numPr>
          <w:ilvl w:val="0"/>
          <w:numId w:val="92"/>
        </w:numPr>
        <w:shd w:val="clear" w:color="auto" w:fill="FFFFFF"/>
        <w:autoSpaceDE w:val="0"/>
        <w:autoSpaceDN w:val="0"/>
        <w:adjustRightInd w:val="0"/>
        <w:spacing w:after="0" w:line="274" w:lineRule="exact"/>
        <w:ind w:left="360" w:right="10" w:hanging="360"/>
        <w:jc w:val="both"/>
        <w:rPr>
          <w:rFonts w:ascii="Tahoma" w:hAnsi="Tahoma" w:cs="Tahoma"/>
          <w:sz w:val="20"/>
          <w:szCs w:val="20"/>
          <w:lang w:eastAsia="ar-SA"/>
        </w:rPr>
      </w:pPr>
      <w:r w:rsidRPr="00746C11">
        <w:rPr>
          <w:rFonts w:ascii="Tahoma" w:hAnsi="Tahoma" w:cs="Tahoma"/>
          <w:sz w:val="20"/>
          <w:szCs w:val="20"/>
          <w:lang w:eastAsia="ar-SA"/>
        </w:rPr>
        <w:t>Wszelkie zmiany i uzupełnienia postanowień niniejszej umowy wymagają formy pisemnej pod rygorem nieważności. Przeniesienie uprawnień, obowiązki i wierzytelności z niniejszej umowy wymaga zgody drugiej strony.</w:t>
      </w:r>
    </w:p>
    <w:p w:rsidR="0034133C" w:rsidRPr="00746C11" w:rsidRDefault="0034133C" w:rsidP="00BC4142">
      <w:pPr>
        <w:widowControl w:val="0"/>
        <w:numPr>
          <w:ilvl w:val="0"/>
          <w:numId w:val="9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sidRPr="00746C11">
        <w:rPr>
          <w:rFonts w:ascii="Tahoma" w:hAnsi="Tahoma" w:cs="Tahoma"/>
          <w:sz w:val="20"/>
          <w:szCs w:val="20"/>
          <w:lang w:eastAsia="ar-SA"/>
        </w:rPr>
        <w:t>Pisma przesłane na adresy Stron określone w komparycji umowy uważa się za skutecznie doręczone, chyba że Strony poinformują się pismem poleconym o zmianie adresu.</w:t>
      </w:r>
    </w:p>
    <w:p w:rsidR="0034133C" w:rsidRPr="00746C11" w:rsidRDefault="0034133C" w:rsidP="00990740">
      <w:pPr>
        <w:widowControl w:val="0"/>
        <w:numPr>
          <w:ilvl w:val="0"/>
          <w:numId w:val="9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sidRPr="00746C11">
        <w:rPr>
          <w:rFonts w:ascii="Tahoma" w:hAnsi="Tahoma" w:cs="Tahoma"/>
          <w:sz w:val="20"/>
          <w:szCs w:val="20"/>
          <w:lang w:eastAsia="ar-SA"/>
        </w:rPr>
        <w:t>Wszelkie spory wynikłe na tle niniejszej umowy i nierozstrzygnięte polubownie rozstrzygać będzie właściwy miejscowo dla Zamawiającego sąd powszechny.</w:t>
      </w:r>
    </w:p>
    <w:p w:rsidR="0034133C" w:rsidRPr="00990740" w:rsidRDefault="0034133C" w:rsidP="00990740">
      <w:pPr>
        <w:widowControl w:val="0"/>
        <w:numPr>
          <w:ilvl w:val="0"/>
          <w:numId w:val="9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sidRPr="00990740">
        <w:rPr>
          <w:rFonts w:ascii="Tahoma" w:hAnsi="Tahoma" w:cs="Tahoma"/>
          <w:sz w:val="20"/>
          <w:szCs w:val="20"/>
          <w:lang w:eastAsia="ar-SA"/>
        </w:rPr>
        <w:t>Na podstawie art. 144 ust. 1 ustawy – Prawo zamówień publicznych, Zamawiający przewiduje możliwość dokonania następujących zmian umowy:</w:t>
      </w:r>
    </w:p>
    <w:p w:rsidR="0034133C" w:rsidRPr="00990740" w:rsidRDefault="0034133C" w:rsidP="00990740">
      <w:pPr>
        <w:widowControl w:val="0"/>
        <w:shd w:val="clear" w:color="auto" w:fill="FFFFFF"/>
        <w:autoSpaceDE w:val="0"/>
        <w:autoSpaceDN w:val="0"/>
        <w:adjustRightInd w:val="0"/>
        <w:spacing w:after="0" w:line="274" w:lineRule="exact"/>
        <w:ind w:left="720" w:right="5" w:hanging="360"/>
        <w:jc w:val="both"/>
        <w:rPr>
          <w:rFonts w:ascii="Tahoma" w:hAnsi="Tahoma" w:cs="Tahoma"/>
          <w:sz w:val="20"/>
          <w:szCs w:val="20"/>
          <w:lang w:eastAsia="ar-SA"/>
        </w:rPr>
      </w:pPr>
      <w:r w:rsidRPr="00990740">
        <w:rPr>
          <w:rFonts w:ascii="Tahoma" w:hAnsi="Tahoma" w:cs="Tahoma"/>
          <w:sz w:val="20"/>
          <w:szCs w:val="20"/>
          <w:lang w:eastAsia="ar-SA"/>
        </w:rPr>
        <w:t>1) w zakresie rodzaju/</w:t>
      </w:r>
      <w:r>
        <w:rPr>
          <w:rFonts w:ascii="Tahoma" w:hAnsi="Tahoma" w:cs="Tahoma"/>
          <w:sz w:val="20"/>
          <w:szCs w:val="20"/>
          <w:lang w:eastAsia="ar-SA"/>
        </w:rPr>
        <w:t>typu/</w:t>
      </w:r>
      <w:r w:rsidRPr="00990740">
        <w:rPr>
          <w:rFonts w:ascii="Tahoma" w:hAnsi="Tahoma" w:cs="Tahoma"/>
          <w:sz w:val="20"/>
          <w:szCs w:val="20"/>
          <w:lang w:eastAsia="ar-SA"/>
        </w:rPr>
        <w:t xml:space="preserve">modelu sprzętu w przypadku obiektywnej niemożności dostarczenia sprzętu, w szczególności zakończenia produkcji, niedostępności na rynku, umowę można zmienić co do rodzaju/typu/modelu </w:t>
      </w:r>
      <w:r>
        <w:rPr>
          <w:rFonts w:ascii="Tahoma" w:hAnsi="Tahoma" w:cs="Tahoma"/>
          <w:sz w:val="20"/>
          <w:szCs w:val="20"/>
          <w:lang w:eastAsia="ar-SA"/>
        </w:rPr>
        <w:t>u</w:t>
      </w:r>
      <w:r w:rsidRPr="00990740">
        <w:rPr>
          <w:rFonts w:ascii="Tahoma" w:hAnsi="Tahoma" w:cs="Tahoma"/>
          <w:sz w:val="20"/>
          <w:szCs w:val="20"/>
          <w:lang w:eastAsia="ar-SA"/>
        </w:rPr>
        <w:t xml:space="preserve">rządzenia, pod warunkiem, </w:t>
      </w:r>
      <w:r>
        <w:rPr>
          <w:rFonts w:ascii="Tahoma" w:hAnsi="Tahoma" w:cs="Tahoma"/>
          <w:sz w:val="20"/>
          <w:szCs w:val="20"/>
          <w:lang w:eastAsia="ar-SA"/>
        </w:rPr>
        <w:br/>
        <w:t>że u</w:t>
      </w:r>
      <w:r w:rsidRPr="00990740">
        <w:rPr>
          <w:rFonts w:ascii="Tahoma" w:hAnsi="Tahoma" w:cs="Tahoma"/>
          <w:sz w:val="20"/>
          <w:szCs w:val="20"/>
          <w:lang w:eastAsia="ar-SA"/>
        </w:rPr>
        <w:t>rządzenia będą nowszą wersją oferowanego modelu, będą miały lepsze wszystkie parametry, bądź część parametrów i pozostałe parametry bez zmian, z jednoczesnym zachowaniem wymagań określonych przez Zamawiającego dla dostarczanych Urządzeń</w:t>
      </w:r>
      <w:r>
        <w:rPr>
          <w:rFonts w:ascii="Tahoma" w:hAnsi="Tahoma" w:cs="Tahoma"/>
          <w:sz w:val="20"/>
          <w:szCs w:val="20"/>
          <w:lang w:eastAsia="ar-SA"/>
        </w:rPr>
        <w:br/>
      </w:r>
      <w:r w:rsidRPr="00990740">
        <w:rPr>
          <w:rFonts w:ascii="Tahoma" w:hAnsi="Tahoma" w:cs="Tahoma"/>
          <w:sz w:val="20"/>
          <w:szCs w:val="20"/>
          <w:lang w:eastAsia="ar-SA"/>
        </w:rPr>
        <w:t xml:space="preserve">w postępowaniu o udzielenie przedmiotowego zamówienia publicznego </w:t>
      </w:r>
    </w:p>
    <w:p w:rsidR="0034133C" w:rsidRPr="00990740" w:rsidRDefault="0034133C" w:rsidP="00990740">
      <w:pPr>
        <w:widowControl w:val="0"/>
        <w:shd w:val="clear" w:color="auto" w:fill="FFFFFF"/>
        <w:autoSpaceDE w:val="0"/>
        <w:autoSpaceDN w:val="0"/>
        <w:adjustRightInd w:val="0"/>
        <w:spacing w:after="0" w:line="274" w:lineRule="exact"/>
        <w:ind w:left="720" w:right="5" w:hanging="360"/>
        <w:jc w:val="both"/>
        <w:rPr>
          <w:rFonts w:ascii="Tahoma" w:hAnsi="Tahoma" w:cs="Tahoma"/>
          <w:sz w:val="20"/>
          <w:szCs w:val="20"/>
          <w:lang w:eastAsia="ar-SA"/>
        </w:rPr>
      </w:pPr>
      <w:r w:rsidRPr="00990740">
        <w:rPr>
          <w:rFonts w:ascii="Tahoma" w:hAnsi="Tahoma" w:cs="Tahoma"/>
          <w:sz w:val="20"/>
          <w:szCs w:val="20"/>
          <w:lang w:eastAsia="ar-SA"/>
        </w:rPr>
        <w:t>2) w zakresie zmiany terminu wykonania oraz terminu płatności, jeżeli opóźnienie w dostawie będzie następowało z przyczyn leżących po stronie Zamawiającego, bądź działania siły wyższej</w:t>
      </w:r>
      <w:r>
        <w:rPr>
          <w:rFonts w:ascii="Tahoma" w:hAnsi="Tahoma" w:cs="Tahoma"/>
          <w:sz w:val="20"/>
          <w:szCs w:val="20"/>
          <w:lang w:eastAsia="ar-SA"/>
        </w:rPr>
        <w:t xml:space="preserve">. </w:t>
      </w:r>
      <w:r w:rsidRPr="0079391F">
        <w:rPr>
          <w:rFonts w:ascii="Tahoma" w:hAnsi="Tahoma" w:cs="Tahoma"/>
          <w:sz w:val="20"/>
          <w:szCs w:val="20"/>
        </w:rPr>
        <w:t>Warunkiem zmiany terminu umownego realizacji przedmiotu zamówienia w w/w przypadku jest stwierdzenie przez zamawiającego konieczności zmiany terminu umownego</w:t>
      </w:r>
    </w:p>
    <w:p w:rsidR="0034133C" w:rsidRPr="00990740" w:rsidRDefault="0034133C" w:rsidP="00990740">
      <w:pPr>
        <w:widowControl w:val="0"/>
        <w:shd w:val="clear" w:color="auto" w:fill="FFFFFF"/>
        <w:autoSpaceDE w:val="0"/>
        <w:autoSpaceDN w:val="0"/>
        <w:adjustRightInd w:val="0"/>
        <w:spacing w:after="0" w:line="274" w:lineRule="exact"/>
        <w:ind w:left="720" w:right="5" w:hanging="360"/>
        <w:jc w:val="both"/>
        <w:rPr>
          <w:rFonts w:ascii="Tahoma" w:hAnsi="Tahoma" w:cs="Tahoma"/>
          <w:sz w:val="20"/>
          <w:szCs w:val="20"/>
          <w:lang w:eastAsia="ar-SA"/>
        </w:rPr>
      </w:pPr>
      <w:r w:rsidRPr="00990740">
        <w:rPr>
          <w:rFonts w:ascii="Tahoma" w:hAnsi="Tahoma" w:cs="Tahoma"/>
          <w:sz w:val="20"/>
          <w:szCs w:val="20"/>
          <w:lang w:eastAsia="ar-SA"/>
        </w:rPr>
        <w:t xml:space="preserve">3) wystąpienie okoliczności lub zdarzeń uniemożliwiających realizację w wyznaczonym terminie przedmiotu umowy bez usunięcia bądź likwidacji powyższych okoliczności </w:t>
      </w:r>
      <w:r>
        <w:rPr>
          <w:rFonts w:ascii="Tahoma" w:hAnsi="Tahoma" w:cs="Tahoma"/>
          <w:sz w:val="20"/>
          <w:szCs w:val="20"/>
          <w:lang w:eastAsia="ar-SA"/>
        </w:rPr>
        <w:br/>
      </w:r>
      <w:r w:rsidRPr="00990740">
        <w:rPr>
          <w:rFonts w:ascii="Tahoma" w:hAnsi="Tahoma" w:cs="Tahoma"/>
          <w:sz w:val="20"/>
          <w:szCs w:val="20"/>
          <w:lang w:eastAsia="ar-SA"/>
        </w:rPr>
        <w:t>lub zdarzeń niezależnych od stron umowy, których wystąpienia nie można było przewidzieć w dniu zawarcia umowy. Warunkiem zmiany terminu umownego realizacji przedmiotu zamówienia w w/w przypadku jest stwierdzenie przez zamawiającego konieczności zmiany terminu umownego</w:t>
      </w:r>
    </w:p>
    <w:p w:rsidR="0034133C" w:rsidRDefault="0034133C" w:rsidP="00990740">
      <w:pPr>
        <w:widowControl w:val="0"/>
        <w:numPr>
          <w:ilvl w:val="0"/>
          <w:numId w:val="9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sidRPr="00746C11">
        <w:rPr>
          <w:rFonts w:ascii="Tahoma" w:hAnsi="Tahoma" w:cs="Tahoma"/>
          <w:sz w:val="20"/>
          <w:szCs w:val="20"/>
          <w:lang w:eastAsia="ar-SA"/>
        </w:rPr>
        <w:t>Zmiany umowy określone w ust. 5 nie będą skutkować zmianą wynagrodzenia przysługującego Wykonawcy z tytułu realizacji umowy ani naliczeniem kar umownych, bądź odsetek ustawowych za zwłokę dla którejkolwiek ze Stron.</w:t>
      </w:r>
    </w:p>
    <w:p w:rsidR="0034133C" w:rsidRDefault="0034133C" w:rsidP="00A144EC">
      <w:pPr>
        <w:widowControl w:val="0"/>
        <w:numPr>
          <w:ilvl w:val="0"/>
          <w:numId w:val="92"/>
        </w:numPr>
        <w:shd w:val="clear" w:color="auto" w:fill="FFFFFF"/>
        <w:autoSpaceDE w:val="0"/>
        <w:autoSpaceDN w:val="0"/>
        <w:adjustRightInd w:val="0"/>
        <w:spacing w:after="0" w:line="274" w:lineRule="exact"/>
        <w:ind w:left="360" w:right="5" w:hanging="360"/>
        <w:jc w:val="both"/>
        <w:rPr>
          <w:rFonts w:ascii="Tahoma" w:hAnsi="Tahoma" w:cs="Tahoma"/>
          <w:sz w:val="20"/>
          <w:szCs w:val="20"/>
        </w:rPr>
      </w:pPr>
      <w:r>
        <w:rPr>
          <w:rFonts w:ascii="Tahoma" w:hAnsi="Tahoma" w:cs="Tahoma"/>
          <w:sz w:val="20"/>
          <w:szCs w:val="20"/>
          <w:lang w:eastAsia="ar-SA"/>
        </w:rPr>
        <w:t xml:space="preserve"> O</w:t>
      </w:r>
      <w:r>
        <w:rPr>
          <w:rFonts w:ascii="Tahoma" w:hAnsi="Tahoma" w:cs="Tahoma"/>
          <w:sz w:val="20"/>
          <w:szCs w:val="20"/>
        </w:rPr>
        <w:t xml:space="preserve"> zmianach teleadresowych, zmianach rachunku bankowego, zmianach przedstawicieli stron umowy i tym podobnych Wykonawca powiadomi pisemnie Zamawiającego. Takie zmiany nie wymagają sporządzenia aneksu do umowy. </w:t>
      </w:r>
    </w:p>
    <w:p w:rsidR="0034133C" w:rsidRPr="00746C11" w:rsidRDefault="0034133C" w:rsidP="00BC4142">
      <w:pPr>
        <w:widowControl w:val="0"/>
        <w:numPr>
          <w:ilvl w:val="0"/>
          <w:numId w:val="9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Pr>
          <w:rFonts w:ascii="Tahoma" w:hAnsi="Tahoma" w:cs="Tahoma"/>
          <w:sz w:val="20"/>
          <w:szCs w:val="20"/>
          <w:lang w:eastAsia="ar-SA"/>
        </w:rPr>
        <w:t>Umowę sporządzono w czterech</w:t>
      </w:r>
      <w:r w:rsidRPr="00746C11">
        <w:rPr>
          <w:rFonts w:ascii="Tahoma" w:hAnsi="Tahoma" w:cs="Tahoma"/>
          <w:sz w:val="20"/>
          <w:szCs w:val="20"/>
          <w:lang w:eastAsia="ar-SA"/>
        </w:rPr>
        <w:t xml:space="preserve"> jednobrzmiących egzemplarzach, </w:t>
      </w:r>
      <w:r>
        <w:rPr>
          <w:rFonts w:ascii="Tahoma" w:hAnsi="Tahoma" w:cs="Tahoma"/>
          <w:sz w:val="20"/>
          <w:szCs w:val="20"/>
          <w:lang w:eastAsia="ar-SA"/>
        </w:rPr>
        <w:t>trzy</w:t>
      </w:r>
      <w:r w:rsidRPr="00746C11">
        <w:rPr>
          <w:rFonts w:ascii="Tahoma" w:hAnsi="Tahoma" w:cs="Tahoma"/>
          <w:sz w:val="20"/>
          <w:szCs w:val="20"/>
          <w:lang w:eastAsia="ar-SA"/>
        </w:rPr>
        <w:t xml:space="preserve"> dla Zamawiającego </w:t>
      </w:r>
      <w:r>
        <w:rPr>
          <w:rFonts w:ascii="Tahoma" w:hAnsi="Tahoma" w:cs="Tahoma"/>
          <w:sz w:val="20"/>
          <w:szCs w:val="20"/>
          <w:lang w:eastAsia="ar-SA"/>
        </w:rPr>
        <w:br/>
      </w:r>
      <w:r w:rsidRPr="00746C11">
        <w:rPr>
          <w:rFonts w:ascii="Tahoma" w:hAnsi="Tahoma" w:cs="Tahoma"/>
          <w:sz w:val="20"/>
          <w:szCs w:val="20"/>
          <w:lang w:eastAsia="ar-SA"/>
        </w:rPr>
        <w:t>i jeden dla Wykonawcy.</w:t>
      </w:r>
    </w:p>
    <w:p w:rsidR="0034133C" w:rsidRDefault="0034133C" w:rsidP="00BC4142">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p>
    <w:p w:rsidR="0034133C" w:rsidRPr="002B398D" w:rsidRDefault="0034133C" w:rsidP="00674184">
      <w:pPr>
        <w:rPr>
          <w:rFonts w:ascii="Tahoma" w:hAnsi="Tahoma" w:cs="Tahoma"/>
          <w:sz w:val="20"/>
          <w:szCs w:val="20"/>
          <w:lang w:eastAsia="ar-SA"/>
        </w:rPr>
      </w:pPr>
    </w:p>
    <w:p w:rsidR="0034133C" w:rsidRPr="002B398D" w:rsidRDefault="0034133C" w:rsidP="002B398D">
      <w:pPr>
        <w:tabs>
          <w:tab w:val="left" w:pos="7020"/>
        </w:tabs>
        <w:rPr>
          <w:rFonts w:ascii="Tahoma" w:hAnsi="Tahoma" w:cs="Tahoma"/>
          <w:sz w:val="20"/>
          <w:szCs w:val="20"/>
          <w:lang w:eastAsia="ar-SA"/>
        </w:rPr>
        <w:sectPr w:rsidR="0034133C" w:rsidRPr="002B398D">
          <w:pgSz w:w="11899" w:h="16838"/>
          <w:pgMar w:top="907" w:right="1454" w:bottom="715" w:left="1417" w:header="708" w:footer="708" w:gutter="0"/>
          <w:cols w:space="60"/>
          <w:noEndnote/>
        </w:sectPr>
      </w:pPr>
      <w:r w:rsidRPr="002B398D">
        <w:rPr>
          <w:rFonts w:ascii="Tahoma" w:hAnsi="Tahoma" w:cs="Tahoma"/>
          <w:sz w:val="20"/>
          <w:szCs w:val="20"/>
          <w:lang w:eastAsia="ar-SA"/>
        </w:rPr>
        <w:t>Zamawiający</w:t>
      </w:r>
      <w:r w:rsidRPr="002B398D">
        <w:rPr>
          <w:rFonts w:ascii="Tahoma" w:hAnsi="Tahoma" w:cs="Tahoma"/>
          <w:sz w:val="20"/>
          <w:szCs w:val="20"/>
          <w:lang w:eastAsia="ar-SA"/>
        </w:rPr>
        <w:tab/>
        <w:t>Wykonawca</w:t>
      </w:r>
    </w:p>
    <w:p w:rsidR="0034133C" w:rsidRPr="00D065BC" w:rsidRDefault="0034133C" w:rsidP="00B31688">
      <w:pPr>
        <w:tabs>
          <w:tab w:val="decimal" w:leader="dot" w:pos="360"/>
          <w:tab w:val="left" w:pos="4820"/>
          <w:tab w:val="left" w:leader="dot" w:pos="6521"/>
        </w:tabs>
        <w:jc w:val="both"/>
        <w:rPr>
          <w:rFonts w:ascii="Tahoma" w:hAnsi="Tahoma" w:cs="Tahoma"/>
          <w:b/>
          <w:bCs/>
          <w:sz w:val="20"/>
          <w:szCs w:val="20"/>
        </w:rPr>
      </w:pPr>
      <w:r>
        <w:rPr>
          <w:rFonts w:ascii="Tahoma" w:hAnsi="Tahoma" w:cs="Tahoma"/>
          <w:b/>
          <w:bCs/>
          <w:sz w:val="20"/>
          <w:szCs w:val="20"/>
        </w:rPr>
        <w:t>Załącznik nr 7 siwz – Wzór umowy nr 1a (z udziałem podwykonawców)</w:t>
      </w:r>
    </w:p>
    <w:p w:rsidR="0034133C" w:rsidRDefault="0034133C" w:rsidP="00B31688">
      <w:pPr>
        <w:autoSpaceDE w:val="0"/>
        <w:autoSpaceDN w:val="0"/>
        <w:adjustRightInd w:val="0"/>
        <w:jc w:val="center"/>
        <w:rPr>
          <w:rFonts w:ascii="Tahoma" w:hAnsi="Tahoma" w:cs="Tahoma"/>
          <w:b/>
          <w:bCs/>
          <w:sz w:val="20"/>
          <w:szCs w:val="20"/>
        </w:rPr>
      </w:pPr>
      <w:r>
        <w:rPr>
          <w:rFonts w:ascii="Tahoma" w:hAnsi="Tahoma" w:cs="Tahoma"/>
          <w:b/>
          <w:bCs/>
          <w:sz w:val="20"/>
          <w:szCs w:val="20"/>
        </w:rPr>
        <w:t xml:space="preserve">Umowa na dostawy </w:t>
      </w:r>
      <w:r w:rsidRPr="006B2D70">
        <w:rPr>
          <w:rFonts w:ascii="Tahoma" w:hAnsi="Tahoma" w:cs="Tahoma"/>
          <w:b/>
          <w:bCs/>
          <w:sz w:val="20"/>
          <w:szCs w:val="20"/>
        </w:rPr>
        <w:t>Nr</w:t>
      </w:r>
      <w:r>
        <w:rPr>
          <w:rFonts w:ascii="Tahoma" w:hAnsi="Tahoma" w:cs="Tahoma"/>
          <w:b/>
          <w:bCs/>
          <w:sz w:val="20"/>
          <w:szCs w:val="20"/>
        </w:rPr>
        <w:t xml:space="preserve"> ………….</w:t>
      </w:r>
    </w:p>
    <w:p w:rsidR="0034133C" w:rsidRPr="006B2D70" w:rsidRDefault="0034133C" w:rsidP="00B31688">
      <w:pPr>
        <w:autoSpaceDE w:val="0"/>
        <w:autoSpaceDN w:val="0"/>
        <w:adjustRightInd w:val="0"/>
        <w:jc w:val="center"/>
        <w:rPr>
          <w:rFonts w:ascii="Tahoma" w:hAnsi="Tahoma" w:cs="Tahoma"/>
          <w:b/>
          <w:bCs/>
          <w:sz w:val="20"/>
          <w:szCs w:val="20"/>
        </w:rPr>
      </w:pPr>
      <w:r w:rsidRPr="006B2D70">
        <w:rPr>
          <w:rFonts w:ascii="Tahoma" w:hAnsi="Tahoma" w:cs="Tahoma"/>
          <w:b/>
          <w:bCs/>
          <w:sz w:val="20"/>
          <w:szCs w:val="20"/>
        </w:rPr>
        <w:t xml:space="preserve"> </w:t>
      </w:r>
    </w:p>
    <w:p w:rsidR="0034133C" w:rsidRPr="006B2D70" w:rsidRDefault="0034133C" w:rsidP="00B31688">
      <w:pPr>
        <w:autoSpaceDE w:val="0"/>
        <w:autoSpaceDN w:val="0"/>
        <w:adjustRightInd w:val="0"/>
        <w:spacing w:after="0" w:line="240" w:lineRule="auto"/>
        <w:jc w:val="both"/>
        <w:rPr>
          <w:rFonts w:ascii="Tahoma" w:hAnsi="Tahoma" w:cs="Tahoma"/>
          <w:sz w:val="20"/>
          <w:szCs w:val="20"/>
        </w:rPr>
      </w:pPr>
      <w:r w:rsidRPr="006B2D70">
        <w:rPr>
          <w:rFonts w:ascii="Tahoma" w:hAnsi="Tahoma" w:cs="Tahoma"/>
          <w:sz w:val="20"/>
          <w:szCs w:val="20"/>
        </w:rPr>
        <w:t>Zawarta w dniu</w:t>
      </w:r>
      <w:r>
        <w:rPr>
          <w:rFonts w:ascii="Tahoma" w:hAnsi="Tahoma" w:cs="Tahoma"/>
          <w:sz w:val="20"/>
          <w:szCs w:val="20"/>
        </w:rPr>
        <w:t xml:space="preserve">……………………... </w:t>
      </w:r>
      <w:r w:rsidRPr="006B2D70">
        <w:rPr>
          <w:rFonts w:ascii="Tahoma" w:hAnsi="Tahoma" w:cs="Tahoma"/>
          <w:sz w:val="20"/>
          <w:szCs w:val="20"/>
        </w:rPr>
        <w:t xml:space="preserve">w Głuchołazach pomiędzy </w:t>
      </w:r>
    </w:p>
    <w:p w:rsidR="0034133C" w:rsidRPr="006B2D70" w:rsidRDefault="0034133C" w:rsidP="00B31688">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 xml:space="preserve">Gminą Głuchołazy </w:t>
      </w:r>
      <w:r w:rsidRPr="006B2D70">
        <w:rPr>
          <w:rFonts w:ascii="Tahoma" w:hAnsi="Tahoma" w:cs="Tahoma"/>
          <w:sz w:val="20"/>
          <w:szCs w:val="20"/>
          <w:lang w:eastAsia="ar-SA"/>
        </w:rPr>
        <w:t>z siedzibą Urzędu Miejskiego w Głuchołazach ul</w:t>
      </w:r>
      <w:r>
        <w:rPr>
          <w:rFonts w:ascii="Tahoma" w:hAnsi="Tahoma" w:cs="Tahoma"/>
          <w:sz w:val="20"/>
          <w:szCs w:val="20"/>
          <w:lang w:eastAsia="ar-SA"/>
        </w:rPr>
        <w:t>.</w:t>
      </w:r>
      <w:r w:rsidRPr="006B2D70">
        <w:rPr>
          <w:rFonts w:ascii="Tahoma" w:hAnsi="Tahoma" w:cs="Tahoma"/>
          <w:sz w:val="20"/>
          <w:szCs w:val="20"/>
          <w:lang w:eastAsia="ar-SA"/>
        </w:rPr>
        <w:t xml:space="preserve"> Rynek 15, 48-340 Głuchołazy,</w:t>
      </w:r>
      <w:r>
        <w:rPr>
          <w:rFonts w:ascii="Tahoma" w:hAnsi="Tahoma" w:cs="Tahoma"/>
          <w:sz w:val="20"/>
          <w:szCs w:val="20"/>
          <w:lang w:eastAsia="ar-SA"/>
        </w:rPr>
        <w:t xml:space="preserve"> </w:t>
      </w:r>
      <w:r>
        <w:rPr>
          <w:rFonts w:ascii="Tahoma" w:hAnsi="Tahoma" w:cs="Tahoma"/>
          <w:sz w:val="20"/>
          <w:szCs w:val="20"/>
          <w:lang w:eastAsia="ar-SA"/>
        </w:rPr>
        <w:br/>
        <w:t>NIP 753-23-82-690</w:t>
      </w:r>
      <w:r w:rsidRPr="006B2D70">
        <w:rPr>
          <w:rFonts w:ascii="Tahoma" w:hAnsi="Tahoma" w:cs="Tahoma"/>
          <w:sz w:val="20"/>
          <w:szCs w:val="20"/>
          <w:lang w:eastAsia="ar-SA"/>
        </w:rPr>
        <w:t xml:space="preserve"> reprezentowaną przez:</w:t>
      </w:r>
    </w:p>
    <w:p w:rsidR="0034133C" w:rsidRDefault="0034133C" w:rsidP="00B31688">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w:t>
      </w:r>
    </w:p>
    <w:p w:rsidR="0034133C" w:rsidRDefault="0034133C" w:rsidP="00B31688">
      <w:pPr>
        <w:suppressAutoHyphens/>
        <w:spacing w:after="0" w:line="240" w:lineRule="auto"/>
        <w:jc w:val="both"/>
        <w:rPr>
          <w:rFonts w:ascii="Tahoma" w:hAnsi="Tahoma" w:cs="Tahoma"/>
          <w:sz w:val="20"/>
          <w:szCs w:val="20"/>
          <w:lang w:eastAsia="ar-SA"/>
        </w:rPr>
      </w:pPr>
      <w:r w:rsidRPr="006B2D70">
        <w:rPr>
          <w:rFonts w:ascii="Tahoma" w:hAnsi="Tahoma" w:cs="Tahoma"/>
          <w:sz w:val="20"/>
          <w:szCs w:val="20"/>
          <w:lang w:eastAsia="ar-SA"/>
        </w:rPr>
        <w:t xml:space="preserve">dalej zwaną </w:t>
      </w:r>
      <w:r w:rsidRPr="006B2D70">
        <w:rPr>
          <w:rFonts w:ascii="Tahoma" w:hAnsi="Tahoma" w:cs="Tahoma"/>
          <w:b/>
          <w:bCs/>
          <w:sz w:val="20"/>
          <w:szCs w:val="20"/>
          <w:lang w:eastAsia="ar-SA"/>
        </w:rPr>
        <w:t>Zamawiającym</w:t>
      </w:r>
      <w:r w:rsidRPr="009F38B5">
        <w:rPr>
          <w:rFonts w:ascii="Tahoma" w:hAnsi="Tahoma" w:cs="Tahoma"/>
          <w:sz w:val="20"/>
          <w:szCs w:val="20"/>
          <w:lang w:eastAsia="ar-SA"/>
        </w:rPr>
        <w:t>,</w:t>
      </w:r>
      <w:r w:rsidRPr="006B2D70">
        <w:rPr>
          <w:rFonts w:ascii="Tahoma" w:hAnsi="Tahoma" w:cs="Tahoma"/>
          <w:sz w:val="20"/>
          <w:szCs w:val="20"/>
          <w:lang w:eastAsia="ar-SA"/>
        </w:rPr>
        <w:t xml:space="preserve"> </w:t>
      </w:r>
    </w:p>
    <w:p w:rsidR="0034133C" w:rsidRDefault="0034133C" w:rsidP="00B31688">
      <w:pPr>
        <w:suppressAutoHyphens/>
        <w:spacing w:after="0" w:line="240" w:lineRule="auto"/>
        <w:jc w:val="both"/>
        <w:rPr>
          <w:rFonts w:ascii="Tahoma" w:hAnsi="Tahoma" w:cs="Tahoma"/>
          <w:sz w:val="20"/>
          <w:szCs w:val="20"/>
          <w:lang w:eastAsia="ar-SA"/>
        </w:rPr>
      </w:pPr>
      <w:r w:rsidRPr="006B2D70">
        <w:rPr>
          <w:rFonts w:ascii="Tahoma" w:hAnsi="Tahoma" w:cs="Tahoma"/>
          <w:sz w:val="20"/>
          <w:szCs w:val="20"/>
          <w:lang w:eastAsia="ar-SA"/>
        </w:rPr>
        <w:t>a</w:t>
      </w:r>
      <w:r>
        <w:rPr>
          <w:rFonts w:ascii="Tahoma" w:hAnsi="Tahoma" w:cs="Tahoma"/>
          <w:sz w:val="20"/>
          <w:szCs w:val="20"/>
          <w:lang w:eastAsia="ar-SA"/>
        </w:rPr>
        <w:t xml:space="preserve"> …………………….., NIP …………….</w:t>
      </w:r>
    </w:p>
    <w:p w:rsidR="0034133C" w:rsidRDefault="0034133C" w:rsidP="00B31688">
      <w:pPr>
        <w:suppressAutoHyphens/>
        <w:spacing w:after="0" w:line="240" w:lineRule="auto"/>
        <w:jc w:val="both"/>
        <w:rPr>
          <w:rFonts w:ascii="Tahoma" w:hAnsi="Tahoma" w:cs="Tahoma"/>
          <w:sz w:val="20"/>
          <w:szCs w:val="20"/>
          <w:lang w:eastAsia="ar-SA"/>
        </w:rPr>
      </w:pPr>
      <w:r>
        <w:rPr>
          <w:rFonts w:ascii="Tahoma" w:hAnsi="Tahoma" w:cs="Tahoma"/>
          <w:sz w:val="20"/>
          <w:szCs w:val="20"/>
          <w:lang w:eastAsia="ar-SA"/>
        </w:rPr>
        <w:t>reprezentowanym przez ………………..</w:t>
      </w:r>
    </w:p>
    <w:p w:rsidR="0034133C" w:rsidRPr="006B2D70" w:rsidRDefault="0034133C" w:rsidP="00B31688">
      <w:pPr>
        <w:suppressAutoHyphens/>
        <w:spacing w:after="0" w:line="240" w:lineRule="auto"/>
        <w:jc w:val="both"/>
        <w:rPr>
          <w:rFonts w:ascii="Tahoma" w:hAnsi="Tahoma" w:cs="Tahoma"/>
          <w:sz w:val="20"/>
          <w:szCs w:val="20"/>
          <w:lang w:eastAsia="ar-SA"/>
        </w:rPr>
      </w:pPr>
      <w:r w:rsidRPr="006B2D70">
        <w:rPr>
          <w:rFonts w:ascii="Tahoma" w:hAnsi="Tahoma" w:cs="Tahoma"/>
          <w:sz w:val="20"/>
          <w:szCs w:val="20"/>
          <w:lang w:eastAsia="ar-SA"/>
        </w:rPr>
        <w:t xml:space="preserve">dalej zwanym </w:t>
      </w:r>
      <w:r w:rsidRPr="006B2D70">
        <w:rPr>
          <w:rFonts w:ascii="Tahoma" w:hAnsi="Tahoma" w:cs="Tahoma"/>
          <w:b/>
          <w:bCs/>
          <w:sz w:val="20"/>
          <w:szCs w:val="20"/>
          <w:lang w:eastAsia="ar-SA"/>
        </w:rPr>
        <w:t>Wykonawcą</w:t>
      </w:r>
      <w:r w:rsidRPr="006B2D70">
        <w:rPr>
          <w:rFonts w:ascii="Tahoma" w:hAnsi="Tahoma" w:cs="Tahoma"/>
          <w:sz w:val="20"/>
          <w:szCs w:val="20"/>
          <w:lang w:eastAsia="ar-SA"/>
        </w:rPr>
        <w:t>,</w:t>
      </w:r>
    </w:p>
    <w:p w:rsidR="0034133C" w:rsidRPr="008409BB" w:rsidRDefault="0034133C" w:rsidP="00B31688">
      <w:pPr>
        <w:suppressAutoHyphens/>
        <w:spacing w:after="0" w:line="240" w:lineRule="auto"/>
        <w:jc w:val="both"/>
        <w:rPr>
          <w:rFonts w:ascii="Tahoma" w:hAnsi="Tahoma" w:cs="Tahoma"/>
          <w:sz w:val="20"/>
          <w:szCs w:val="20"/>
          <w:lang w:eastAsia="ar-SA"/>
        </w:rPr>
      </w:pPr>
      <w:r w:rsidRPr="006B2D70">
        <w:rPr>
          <w:rFonts w:ascii="Tahoma" w:hAnsi="Tahoma" w:cs="Tahoma"/>
          <w:sz w:val="20"/>
          <w:szCs w:val="20"/>
          <w:lang w:eastAsia="ar-SA"/>
        </w:rPr>
        <w:t xml:space="preserve">w rezultacie przeprowadzonego przez </w:t>
      </w:r>
      <w:r w:rsidRPr="006B2D70">
        <w:rPr>
          <w:rFonts w:ascii="Tahoma" w:hAnsi="Tahoma" w:cs="Tahoma"/>
          <w:b/>
          <w:bCs/>
          <w:sz w:val="20"/>
          <w:szCs w:val="20"/>
          <w:lang w:eastAsia="ar-SA"/>
        </w:rPr>
        <w:t>Zamawiającego</w:t>
      </w:r>
      <w:r w:rsidRPr="006B2D70">
        <w:rPr>
          <w:rFonts w:ascii="Tahoma" w:hAnsi="Tahoma" w:cs="Tahoma"/>
          <w:sz w:val="20"/>
          <w:szCs w:val="20"/>
          <w:lang w:eastAsia="ar-SA"/>
        </w:rPr>
        <w:t xml:space="preserve"> postępowania o udzielenie zamówienia publicznego w trybie przetargu nieograniczonego zgodnie z ustawą z dnia 29 stycznia 2004 r. </w:t>
      </w:r>
      <w:r w:rsidRPr="006B2D70">
        <w:rPr>
          <w:rFonts w:ascii="Tahoma" w:hAnsi="Tahoma" w:cs="Tahoma"/>
          <w:i/>
          <w:iCs/>
          <w:sz w:val="20"/>
          <w:szCs w:val="20"/>
          <w:lang w:eastAsia="ar-SA"/>
        </w:rPr>
        <w:t xml:space="preserve">Prawo zamówień publicznych </w:t>
      </w:r>
      <w:r>
        <w:rPr>
          <w:rFonts w:ascii="Tahoma" w:hAnsi="Tahoma" w:cs="Tahoma"/>
          <w:sz w:val="20"/>
          <w:szCs w:val="20"/>
          <w:lang w:eastAsia="ar-SA"/>
        </w:rPr>
        <w:t xml:space="preserve">(t.j. z </w:t>
      </w:r>
      <w:r w:rsidRPr="008409BB">
        <w:rPr>
          <w:rFonts w:ascii="Tahoma" w:hAnsi="Tahoma" w:cs="Tahoma"/>
          <w:sz w:val="20"/>
          <w:szCs w:val="20"/>
          <w:lang w:eastAsia="ar-SA"/>
        </w:rPr>
        <w:t xml:space="preserve">2010 r. Dz. U. Nr.113,poz.759; wraz z późn. zm.), o treści następującej: </w:t>
      </w:r>
    </w:p>
    <w:p w:rsidR="0034133C" w:rsidRPr="008409BB" w:rsidRDefault="0034133C" w:rsidP="00B31688">
      <w:pPr>
        <w:shd w:val="clear" w:color="auto" w:fill="FFFFFF"/>
        <w:tabs>
          <w:tab w:val="left" w:pos="8640"/>
        </w:tabs>
        <w:spacing w:before="278" w:line="278" w:lineRule="exact"/>
        <w:ind w:right="5"/>
        <w:jc w:val="center"/>
        <w:rPr>
          <w:rFonts w:ascii="Tahoma" w:hAnsi="Tahoma" w:cs="Tahoma"/>
          <w:sz w:val="20"/>
          <w:szCs w:val="20"/>
          <w:lang w:eastAsia="ar-SA"/>
        </w:rPr>
      </w:pPr>
      <w:r w:rsidRPr="008409BB">
        <w:rPr>
          <w:rFonts w:ascii="Tahoma" w:hAnsi="Tahoma" w:cs="Tahoma"/>
          <w:sz w:val="20"/>
          <w:szCs w:val="20"/>
          <w:lang w:eastAsia="ar-SA"/>
        </w:rPr>
        <w:t>§1 Przedmiot umowy</w:t>
      </w:r>
    </w:p>
    <w:p w:rsidR="0034133C" w:rsidRPr="00161E13" w:rsidRDefault="0034133C" w:rsidP="00B31688">
      <w:pPr>
        <w:shd w:val="clear" w:color="auto" w:fill="FFFFFF"/>
        <w:tabs>
          <w:tab w:val="left" w:pos="389"/>
        </w:tabs>
        <w:spacing w:after="0" w:line="240" w:lineRule="auto"/>
        <w:ind w:left="360" w:hanging="302"/>
        <w:jc w:val="both"/>
        <w:rPr>
          <w:rFonts w:ascii="Tahoma" w:hAnsi="Tahoma" w:cs="Tahoma"/>
          <w:sz w:val="20"/>
          <w:szCs w:val="20"/>
          <w:lang w:eastAsia="ar-SA"/>
        </w:rPr>
      </w:pPr>
      <w:r w:rsidRPr="008409BB">
        <w:rPr>
          <w:rFonts w:ascii="Tahoma" w:hAnsi="Tahoma" w:cs="Tahoma"/>
          <w:sz w:val="20"/>
          <w:szCs w:val="20"/>
          <w:lang w:eastAsia="ar-SA"/>
        </w:rPr>
        <w:t>1.</w:t>
      </w:r>
      <w:r w:rsidRPr="008409BB">
        <w:rPr>
          <w:rFonts w:ascii="Tahoma" w:hAnsi="Tahoma" w:cs="Tahoma"/>
          <w:sz w:val="20"/>
          <w:szCs w:val="20"/>
          <w:lang w:eastAsia="ar-SA"/>
        </w:rPr>
        <w:tab/>
        <w:t>Przedmiotem umowy jest:</w:t>
      </w:r>
      <w:r w:rsidRPr="00161E13">
        <w:rPr>
          <w:rFonts w:ascii="Tahoma" w:hAnsi="Tahoma" w:cs="Tahoma"/>
          <w:sz w:val="20"/>
          <w:szCs w:val="20"/>
          <w:lang w:eastAsia="ar-SA"/>
        </w:rPr>
        <w:t xml:space="preserve"> „DOSTAWA, MONTAŻ I INTEGRACJA SPRZĘTU KOMPUTEROWEGO I AUDIOWIZUALNEGO DLA PUBLICZNEJ SZKOŁY PODSTAWOWEJ NR 1 </w:t>
      </w:r>
      <w:r w:rsidRPr="00161E13">
        <w:rPr>
          <w:rFonts w:ascii="Tahoma" w:hAnsi="Tahoma" w:cs="Tahoma"/>
          <w:sz w:val="20"/>
          <w:szCs w:val="20"/>
          <w:lang w:eastAsia="ar-SA"/>
        </w:rPr>
        <w:br/>
        <w:t>IM. KRZYSZTOFA KAMILA BACZYŃSKIEGO W GŁUCHOŁAZACH W RAMACH RZĄDOWEGO PROGRAMU ,,CYFROWA SZKOŁA’’</w:t>
      </w:r>
      <w:r>
        <w:rPr>
          <w:rFonts w:ascii="Tahoma" w:hAnsi="Tahoma" w:cs="Tahoma"/>
          <w:sz w:val="20"/>
          <w:szCs w:val="20"/>
          <w:lang w:eastAsia="ar-SA"/>
        </w:rPr>
        <w:t xml:space="preserve">, w tym: </w:t>
      </w:r>
    </w:p>
    <w:p w:rsidR="0034133C" w:rsidRPr="008409BB" w:rsidRDefault="0034133C" w:rsidP="000529F4">
      <w:pPr>
        <w:widowControl w:val="0"/>
        <w:numPr>
          <w:ilvl w:val="0"/>
          <w:numId w:val="103"/>
        </w:numPr>
        <w:shd w:val="clear" w:color="auto" w:fill="FFFFFF"/>
        <w:tabs>
          <w:tab w:val="left" w:pos="749"/>
        </w:tabs>
        <w:autoSpaceDE w:val="0"/>
        <w:autoSpaceDN w:val="0"/>
        <w:adjustRightInd w:val="0"/>
        <w:spacing w:after="0" w:line="240" w:lineRule="auto"/>
        <w:ind w:left="720" w:right="14" w:hanging="360"/>
        <w:jc w:val="both"/>
        <w:rPr>
          <w:rFonts w:ascii="Tahoma" w:hAnsi="Tahoma" w:cs="Tahoma"/>
          <w:sz w:val="20"/>
          <w:szCs w:val="20"/>
          <w:lang w:eastAsia="ar-SA"/>
        </w:rPr>
      </w:pPr>
      <w:r w:rsidRPr="008409BB">
        <w:rPr>
          <w:rFonts w:ascii="Tahoma" w:hAnsi="Tahoma" w:cs="Tahoma"/>
          <w:sz w:val="20"/>
          <w:szCs w:val="20"/>
          <w:lang w:eastAsia="ar-SA"/>
        </w:rPr>
        <w:t xml:space="preserve">dostawa przez Wykonawcę na rzecz Zamawiającego, wyprodukowanych w 2012 r., fabrycznie nowych, nie użytkowanych i nie regenerowanych uprzednio, wolnych </w:t>
      </w:r>
      <w:r w:rsidRPr="008409BB">
        <w:rPr>
          <w:rFonts w:ascii="Tahoma" w:hAnsi="Tahoma" w:cs="Tahoma"/>
          <w:sz w:val="20"/>
          <w:szCs w:val="20"/>
          <w:lang w:eastAsia="ar-SA"/>
        </w:rPr>
        <w:br/>
        <w:t xml:space="preserve">od obciążeń prawami osób trzecich urządzeń wraz z oprogramowaniem, zgodnie </w:t>
      </w:r>
      <w:r w:rsidRPr="008409BB">
        <w:rPr>
          <w:rFonts w:ascii="Tahoma" w:hAnsi="Tahoma" w:cs="Tahoma"/>
          <w:sz w:val="20"/>
          <w:szCs w:val="20"/>
          <w:lang w:eastAsia="ar-SA"/>
        </w:rPr>
        <w:br/>
        <w:t>ze szczegółowym opisem przedmiotu zamówienia stanowiącym Załącznik nr 1 do umowy, zwanych dalej Urządzeniami,</w:t>
      </w:r>
    </w:p>
    <w:p w:rsidR="0034133C" w:rsidRPr="008409BB" w:rsidRDefault="0034133C" w:rsidP="00B31688">
      <w:pPr>
        <w:widowControl w:val="0"/>
        <w:numPr>
          <w:ilvl w:val="0"/>
          <w:numId w:val="103"/>
        </w:numPr>
        <w:shd w:val="clear" w:color="auto" w:fill="FFFFFF"/>
        <w:tabs>
          <w:tab w:val="left" w:pos="749"/>
        </w:tabs>
        <w:autoSpaceDE w:val="0"/>
        <w:autoSpaceDN w:val="0"/>
        <w:adjustRightInd w:val="0"/>
        <w:spacing w:after="0" w:line="240" w:lineRule="auto"/>
        <w:ind w:left="720" w:right="29" w:hanging="360"/>
        <w:jc w:val="both"/>
        <w:rPr>
          <w:rFonts w:ascii="Tahoma" w:hAnsi="Tahoma" w:cs="Tahoma"/>
          <w:sz w:val="20"/>
          <w:szCs w:val="20"/>
          <w:lang w:eastAsia="ar-SA"/>
        </w:rPr>
      </w:pPr>
      <w:r w:rsidRPr="008409BB">
        <w:rPr>
          <w:rFonts w:ascii="Tahoma" w:hAnsi="Tahoma" w:cs="Tahoma"/>
          <w:sz w:val="20"/>
          <w:szCs w:val="20"/>
          <w:lang w:eastAsia="ar-SA"/>
        </w:rPr>
        <w:t>udzielenie gwarancji na dostarczony przedmiot umowy zgodnie z zapisami siwz - załącznika nr 3 do umowy</w:t>
      </w:r>
    </w:p>
    <w:p w:rsidR="0034133C" w:rsidRPr="008409BB" w:rsidRDefault="0034133C" w:rsidP="00B31688">
      <w:pPr>
        <w:widowControl w:val="0"/>
        <w:numPr>
          <w:ilvl w:val="0"/>
          <w:numId w:val="103"/>
        </w:numPr>
        <w:shd w:val="clear" w:color="auto" w:fill="FFFFFF"/>
        <w:tabs>
          <w:tab w:val="left" w:pos="749"/>
        </w:tabs>
        <w:autoSpaceDE w:val="0"/>
        <w:autoSpaceDN w:val="0"/>
        <w:adjustRightInd w:val="0"/>
        <w:spacing w:after="0" w:line="240" w:lineRule="auto"/>
        <w:ind w:left="720" w:right="19" w:hanging="360"/>
        <w:jc w:val="both"/>
        <w:rPr>
          <w:rFonts w:ascii="Tahoma" w:hAnsi="Tahoma" w:cs="Tahoma"/>
          <w:sz w:val="20"/>
          <w:szCs w:val="20"/>
          <w:lang w:eastAsia="ar-SA"/>
        </w:rPr>
      </w:pPr>
      <w:r w:rsidRPr="008409BB">
        <w:rPr>
          <w:rFonts w:ascii="Tahoma" w:hAnsi="Tahoma" w:cs="Tahoma"/>
          <w:sz w:val="20"/>
          <w:szCs w:val="20"/>
          <w:lang w:eastAsia="ar-SA"/>
        </w:rPr>
        <w:t>zapewnienie dostępu online do najnowszych sterowników i uaktualnień oprogramowania,</w:t>
      </w:r>
    </w:p>
    <w:p w:rsidR="0034133C" w:rsidRPr="008409BB" w:rsidRDefault="0034133C" w:rsidP="00B31688">
      <w:pPr>
        <w:widowControl w:val="0"/>
        <w:numPr>
          <w:ilvl w:val="0"/>
          <w:numId w:val="103"/>
        </w:numPr>
        <w:shd w:val="clear" w:color="auto" w:fill="FFFFFF"/>
        <w:tabs>
          <w:tab w:val="left" w:pos="749"/>
        </w:tabs>
        <w:autoSpaceDE w:val="0"/>
        <w:autoSpaceDN w:val="0"/>
        <w:adjustRightInd w:val="0"/>
        <w:spacing w:after="0" w:line="240" w:lineRule="auto"/>
        <w:ind w:left="720" w:right="29" w:hanging="360"/>
        <w:jc w:val="both"/>
        <w:rPr>
          <w:rFonts w:ascii="Tahoma" w:hAnsi="Tahoma" w:cs="Tahoma"/>
          <w:sz w:val="20"/>
          <w:szCs w:val="20"/>
          <w:lang w:eastAsia="ar-SA"/>
        </w:rPr>
      </w:pPr>
      <w:r w:rsidRPr="008409BB">
        <w:rPr>
          <w:rFonts w:ascii="Tahoma" w:hAnsi="Tahoma" w:cs="Tahoma"/>
          <w:sz w:val="20"/>
          <w:szCs w:val="20"/>
          <w:lang w:eastAsia="ar-SA"/>
        </w:rPr>
        <w:t xml:space="preserve">przeniesienie na Zamawiającego praw wynikających ze standardowej, bezterminowej, nieograniczonej w czasie i przestrzeni, nie wyłącznej licencji producenta </w:t>
      </w:r>
      <w:r w:rsidRPr="008409BB">
        <w:rPr>
          <w:rFonts w:ascii="Tahoma" w:hAnsi="Tahoma" w:cs="Tahoma"/>
          <w:sz w:val="20"/>
          <w:szCs w:val="20"/>
          <w:lang w:eastAsia="ar-SA"/>
        </w:rPr>
        <w:br/>
        <w:t>na oprogramowanie dostarczone w ramach niniejszej Umowy.</w:t>
      </w:r>
    </w:p>
    <w:p w:rsidR="0034133C" w:rsidRDefault="0034133C" w:rsidP="003E30BF">
      <w:pPr>
        <w:widowControl w:val="0"/>
        <w:numPr>
          <w:ilvl w:val="0"/>
          <w:numId w:val="77"/>
        </w:numPr>
        <w:shd w:val="clear" w:color="auto" w:fill="FFFFFF"/>
        <w:autoSpaceDE w:val="0"/>
        <w:autoSpaceDN w:val="0"/>
        <w:adjustRightInd w:val="0"/>
        <w:spacing w:after="0" w:line="240" w:lineRule="auto"/>
        <w:ind w:right="29"/>
        <w:jc w:val="both"/>
        <w:rPr>
          <w:rFonts w:ascii="Tahoma" w:hAnsi="Tahoma" w:cs="Tahoma"/>
          <w:sz w:val="20"/>
          <w:szCs w:val="20"/>
          <w:lang w:eastAsia="ar-SA"/>
        </w:rPr>
      </w:pPr>
      <w:r w:rsidRPr="008409BB">
        <w:rPr>
          <w:rFonts w:ascii="Tahoma" w:hAnsi="Tahoma" w:cs="Tahoma"/>
          <w:sz w:val="20"/>
          <w:szCs w:val="20"/>
          <w:lang w:eastAsia="ar-SA"/>
        </w:rPr>
        <w:t>Wykonawca oświadcza, że parametry techniczne i użytkowe Urządzeń są zgodne</w:t>
      </w:r>
      <w:r w:rsidRPr="008409BB">
        <w:rPr>
          <w:rFonts w:ascii="Tahoma" w:hAnsi="Tahoma" w:cs="Tahoma"/>
          <w:sz w:val="20"/>
          <w:szCs w:val="20"/>
          <w:lang w:eastAsia="ar-SA"/>
        </w:rPr>
        <w:br/>
        <w:t>z ofertą złożoną w postępowaniu o udzielenie zamówienia publicznego prowadzonego</w:t>
      </w:r>
      <w:r w:rsidRPr="008409BB">
        <w:rPr>
          <w:rFonts w:ascii="Tahoma" w:hAnsi="Tahoma" w:cs="Tahoma"/>
          <w:sz w:val="20"/>
          <w:szCs w:val="20"/>
          <w:lang w:eastAsia="ar-SA"/>
        </w:rPr>
        <w:br/>
        <w:t>w trybie przetargu nieograniczonego nr</w:t>
      </w:r>
      <w:r>
        <w:rPr>
          <w:rFonts w:ascii="Tahoma" w:hAnsi="Tahoma" w:cs="Tahoma"/>
          <w:sz w:val="20"/>
          <w:szCs w:val="20"/>
          <w:lang w:eastAsia="ar-SA"/>
        </w:rPr>
        <w:t xml:space="preserve"> </w:t>
      </w:r>
      <w:r w:rsidRPr="008409BB">
        <w:rPr>
          <w:rFonts w:ascii="Tahoma" w:hAnsi="Tahoma" w:cs="Tahoma"/>
          <w:sz w:val="20"/>
          <w:szCs w:val="20"/>
          <w:lang w:eastAsia="ar-SA"/>
        </w:rPr>
        <w:t>ZP.271.19.2012.JS oraz, że dostarczone Urządzenia są fabrycznie nowe i wolne od wad, odpowiadają przeznaczeniu wynikającemu z umowy.</w:t>
      </w:r>
    </w:p>
    <w:p w:rsidR="0034133C" w:rsidRPr="008409BB" w:rsidRDefault="0034133C" w:rsidP="003E30BF">
      <w:pPr>
        <w:widowControl w:val="0"/>
        <w:numPr>
          <w:ilvl w:val="0"/>
          <w:numId w:val="77"/>
        </w:numPr>
        <w:shd w:val="clear" w:color="auto" w:fill="FFFFFF"/>
        <w:autoSpaceDE w:val="0"/>
        <w:autoSpaceDN w:val="0"/>
        <w:adjustRightInd w:val="0"/>
        <w:spacing w:after="0" w:line="240" w:lineRule="auto"/>
        <w:ind w:right="29"/>
        <w:jc w:val="both"/>
        <w:rPr>
          <w:rFonts w:ascii="Tahoma" w:hAnsi="Tahoma" w:cs="Tahoma"/>
          <w:sz w:val="20"/>
          <w:szCs w:val="20"/>
          <w:lang w:eastAsia="ar-SA"/>
        </w:rPr>
      </w:pPr>
      <w:r w:rsidRPr="008409BB">
        <w:rPr>
          <w:rFonts w:ascii="Tahoma" w:hAnsi="Tahoma" w:cs="Tahoma"/>
          <w:sz w:val="20"/>
          <w:szCs w:val="20"/>
          <w:lang w:eastAsia="ar-SA"/>
        </w:rPr>
        <w:t>Wykonawca oświadcza, że jest uprawniony do wprowadzenia do obrotu zaoferowanych Urządzeń i oprogramowania.</w:t>
      </w:r>
    </w:p>
    <w:p w:rsidR="0034133C" w:rsidRPr="008409BB" w:rsidRDefault="0034133C" w:rsidP="00B31688">
      <w:pPr>
        <w:widowControl w:val="0"/>
        <w:numPr>
          <w:ilvl w:val="0"/>
          <w:numId w:val="90"/>
        </w:numPr>
        <w:shd w:val="clear" w:color="auto" w:fill="FFFFFF"/>
        <w:tabs>
          <w:tab w:val="left" w:pos="355"/>
        </w:tabs>
        <w:autoSpaceDE w:val="0"/>
        <w:autoSpaceDN w:val="0"/>
        <w:adjustRightInd w:val="0"/>
        <w:spacing w:after="0" w:line="240" w:lineRule="auto"/>
        <w:ind w:left="360" w:right="19" w:hanging="360"/>
        <w:jc w:val="both"/>
        <w:rPr>
          <w:rFonts w:ascii="Tahoma" w:hAnsi="Tahoma" w:cs="Tahoma"/>
          <w:sz w:val="20"/>
          <w:szCs w:val="20"/>
          <w:lang w:eastAsia="ar-SA"/>
        </w:rPr>
      </w:pPr>
      <w:r w:rsidRPr="008409BB">
        <w:rPr>
          <w:rFonts w:ascii="Tahoma" w:hAnsi="Tahoma" w:cs="Tahoma"/>
          <w:sz w:val="20"/>
          <w:szCs w:val="20"/>
          <w:lang w:eastAsia="ar-SA"/>
        </w:rPr>
        <w:t xml:space="preserve">Wykonawca oświadcza, że Zamawiający wskutek zawarcia umowy jest upoważniony </w:t>
      </w:r>
      <w:r w:rsidRPr="008409BB">
        <w:rPr>
          <w:rFonts w:ascii="Tahoma" w:hAnsi="Tahoma" w:cs="Tahoma"/>
          <w:sz w:val="20"/>
          <w:szCs w:val="20"/>
          <w:lang w:eastAsia="ar-SA"/>
        </w:rPr>
        <w:br/>
        <w:t>do korzystania z wszelkich dostarczonych przez Wykonawcę Urządzeń i oprogramowania.</w:t>
      </w:r>
    </w:p>
    <w:p w:rsidR="0034133C" w:rsidRPr="008409BB" w:rsidRDefault="0034133C" w:rsidP="00B31688">
      <w:pPr>
        <w:widowControl w:val="0"/>
        <w:numPr>
          <w:ilvl w:val="0"/>
          <w:numId w:val="90"/>
        </w:numPr>
        <w:shd w:val="clear" w:color="auto" w:fill="FFFFFF"/>
        <w:tabs>
          <w:tab w:val="left" w:pos="355"/>
        </w:tabs>
        <w:autoSpaceDE w:val="0"/>
        <w:autoSpaceDN w:val="0"/>
        <w:adjustRightInd w:val="0"/>
        <w:spacing w:after="0" w:line="240" w:lineRule="auto"/>
        <w:ind w:left="360" w:right="19" w:hanging="360"/>
        <w:jc w:val="both"/>
        <w:rPr>
          <w:rFonts w:ascii="Tahoma" w:hAnsi="Tahoma" w:cs="Tahoma"/>
          <w:sz w:val="20"/>
          <w:szCs w:val="20"/>
          <w:lang w:eastAsia="ar-SA"/>
        </w:rPr>
      </w:pPr>
      <w:r w:rsidRPr="008409BB">
        <w:rPr>
          <w:rFonts w:ascii="Tahoma" w:hAnsi="Tahoma" w:cs="Tahoma"/>
          <w:sz w:val="20"/>
          <w:szCs w:val="20"/>
          <w:lang w:eastAsia="ar-SA"/>
        </w:rPr>
        <w:t xml:space="preserve">Wykonawca oświadcza, że posiada pełne prawo do dostarczonego przedmiotu umowy, </w:t>
      </w:r>
      <w:r w:rsidRPr="008409BB">
        <w:rPr>
          <w:rFonts w:ascii="Tahoma" w:hAnsi="Tahoma" w:cs="Tahoma"/>
          <w:sz w:val="20"/>
          <w:szCs w:val="20"/>
          <w:lang w:eastAsia="ar-SA"/>
        </w:rPr>
        <w:br/>
        <w:t>w szczególności do dostarczenia licencji (udzielania licencji).</w:t>
      </w:r>
    </w:p>
    <w:p w:rsidR="0034133C" w:rsidRPr="008409BB" w:rsidRDefault="0034133C" w:rsidP="00B31688">
      <w:pPr>
        <w:shd w:val="clear" w:color="auto" w:fill="FFFFFF"/>
        <w:spacing w:before="331" w:line="245" w:lineRule="exact"/>
        <w:ind w:left="2506" w:right="2520"/>
        <w:jc w:val="center"/>
        <w:rPr>
          <w:rFonts w:ascii="Tahoma" w:hAnsi="Tahoma" w:cs="Tahoma"/>
          <w:sz w:val="20"/>
          <w:szCs w:val="20"/>
          <w:lang w:eastAsia="ar-SA"/>
        </w:rPr>
      </w:pPr>
      <w:r w:rsidRPr="008409BB">
        <w:rPr>
          <w:rFonts w:ascii="Tahoma" w:hAnsi="Tahoma" w:cs="Tahoma"/>
          <w:sz w:val="20"/>
          <w:szCs w:val="20"/>
          <w:lang w:eastAsia="ar-SA"/>
        </w:rPr>
        <w:t>§ 2. Termin i warunki realizacji umowy</w:t>
      </w:r>
    </w:p>
    <w:p w:rsidR="0034133C" w:rsidRPr="008409BB" w:rsidRDefault="0034133C" w:rsidP="002B03D0">
      <w:pPr>
        <w:widowControl w:val="0"/>
        <w:numPr>
          <w:ilvl w:val="0"/>
          <w:numId w:val="98"/>
        </w:numPr>
        <w:shd w:val="clear" w:color="auto" w:fill="FFFFFF"/>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 xml:space="preserve">Wykonawca zobowiązuje się do dostawy Urządzeń w terminie do </w:t>
      </w:r>
      <w:r w:rsidRPr="008409BB">
        <w:rPr>
          <w:rFonts w:ascii="Tahoma" w:hAnsi="Tahoma" w:cs="Tahoma"/>
          <w:b/>
          <w:bCs/>
          <w:sz w:val="20"/>
          <w:szCs w:val="20"/>
          <w:lang w:eastAsia="ar-SA"/>
        </w:rPr>
        <w:t>30</w:t>
      </w:r>
      <w:r w:rsidRPr="008409BB">
        <w:rPr>
          <w:rFonts w:ascii="Tahoma" w:hAnsi="Tahoma" w:cs="Tahoma"/>
          <w:sz w:val="20"/>
          <w:szCs w:val="20"/>
          <w:lang w:eastAsia="ar-SA"/>
        </w:rPr>
        <w:t xml:space="preserve"> dni </w:t>
      </w:r>
      <w:r>
        <w:rPr>
          <w:rFonts w:ascii="Tahoma" w:hAnsi="Tahoma" w:cs="Tahoma"/>
          <w:sz w:val="20"/>
          <w:szCs w:val="20"/>
          <w:lang w:eastAsia="ar-SA"/>
        </w:rPr>
        <w:t>kalendarzowych od</w:t>
      </w:r>
      <w:r w:rsidRPr="008409BB">
        <w:rPr>
          <w:rFonts w:ascii="Tahoma" w:hAnsi="Tahoma" w:cs="Tahoma"/>
          <w:sz w:val="20"/>
          <w:szCs w:val="20"/>
          <w:lang w:eastAsia="ar-SA"/>
        </w:rPr>
        <w:t xml:space="preserve"> dnia zawarcia umowy.</w:t>
      </w:r>
    </w:p>
    <w:p w:rsidR="0034133C" w:rsidRPr="008409BB" w:rsidRDefault="0034133C" w:rsidP="00B31688">
      <w:pPr>
        <w:widowControl w:val="0"/>
        <w:numPr>
          <w:ilvl w:val="0"/>
          <w:numId w:val="98"/>
        </w:numPr>
        <w:shd w:val="clear" w:color="auto" w:fill="FFFFFF"/>
        <w:tabs>
          <w:tab w:val="left" w:pos="538"/>
        </w:tabs>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W terminie wskazanym w ust. 1 Wykonawca dostarczy przedmiot umowy do Publicznej Szkoły Podstawowej nr 1  ul. Curie-Skłodowskiej 9 Głuchołazy zgodnie z zapisami Załącznika Nr 3 do umowy i wykona wszelkie czynności związane z realizacją umowy.</w:t>
      </w:r>
    </w:p>
    <w:p w:rsidR="0034133C" w:rsidRPr="008409BB" w:rsidRDefault="0034133C" w:rsidP="00B31688">
      <w:pPr>
        <w:widowControl w:val="0"/>
        <w:numPr>
          <w:ilvl w:val="0"/>
          <w:numId w:val="98"/>
        </w:numPr>
        <w:shd w:val="clear" w:color="auto" w:fill="FFFFFF"/>
        <w:tabs>
          <w:tab w:val="left" w:pos="538"/>
        </w:tabs>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Elementy dostawy, o której mowa w ust. 1 zostały opisane w Załączniku Nr 2 do umowy – oferta przetargowa.</w:t>
      </w:r>
    </w:p>
    <w:p w:rsidR="0034133C" w:rsidRPr="008409BB" w:rsidRDefault="0034133C" w:rsidP="00B31688">
      <w:pPr>
        <w:widowControl w:val="0"/>
        <w:numPr>
          <w:ilvl w:val="0"/>
          <w:numId w:val="98"/>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lang w:eastAsia="ar-SA"/>
        </w:rPr>
      </w:pPr>
      <w:r w:rsidRPr="008409BB">
        <w:rPr>
          <w:rFonts w:ascii="Tahoma" w:hAnsi="Tahoma" w:cs="Tahoma"/>
          <w:sz w:val="20"/>
          <w:szCs w:val="20"/>
          <w:lang w:eastAsia="ar-SA"/>
        </w:rPr>
        <w:t>Wykonawca z dniem dostawy Urządzeń przeniesie na Zamawiającego prawa wynikające ze standardowej, bezterminowej, nieograniczonej w czasie i przestrzeni, nie wyłącznej licencji producenta na oprogramowanie dostarczone w ramach niniejszej Umowy</w:t>
      </w:r>
    </w:p>
    <w:p w:rsidR="0034133C" w:rsidRPr="008409BB" w:rsidRDefault="0034133C" w:rsidP="00B31688">
      <w:pPr>
        <w:widowControl w:val="0"/>
        <w:numPr>
          <w:ilvl w:val="0"/>
          <w:numId w:val="98"/>
        </w:numPr>
        <w:shd w:val="clear" w:color="auto" w:fill="FFFFFF"/>
        <w:autoSpaceDE w:val="0"/>
        <w:autoSpaceDN w:val="0"/>
        <w:adjustRightInd w:val="0"/>
        <w:spacing w:after="0" w:line="274" w:lineRule="exact"/>
        <w:ind w:right="29"/>
        <w:jc w:val="both"/>
        <w:rPr>
          <w:rFonts w:ascii="Tahoma" w:hAnsi="Tahoma" w:cs="Tahoma"/>
          <w:sz w:val="20"/>
          <w:szCs w:val="20"/>
          <w:lang w:eastAsia="ar-SA"/>
        </w:rPr>
      </w:pPr>
      <w:r w:rsidRPr="008409BB">
        <w:rPr>
          <w:rFonts w:ascii="Tahoma" w:hAnsi="Tahoma" w:cs="Tahoma"/>
          <w:sz w:val="20"/>
          <w:szCs w:val="20"/>
          <w:lang w:eastAsia="ar-SA"/>
        </w:rPr>
        <w:t>Odpowiedzialność za szkody powstałe w trakcie transportu i rozładunku, montażu, instalacji i uruchomienia Urządzeń ponosi Wykonawca.</w:t>
      </w:r>
    </w:p>
    <w:p w:rsidR="0034133C" w:rsidRPr="008409BB" w:rsidRDefault="0034133C" w:rsidP="00B31688">
      <w:pPr>
        <w:widowControl w:val="0"/>
        <w:numPr>
          <w:ilvl w:val="0"/>
          <w:numId w:val="98"/>
        </w:numPr>
        <w:shd w:val="clear" w:color="auto" w:fill="FFFFFF"/>
        <w:tabs>
          <w:tab w:val="left" w:pos="538"/>
        </w:tabs>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Wraz z przedmiotem umowy Wykonawca dostarczy licencję, o której mowa w § 1 ust. 5 oraz kartę gwarancyjną w języku polskim dla każdego dostarczonego Urządzenia.</w:t>
      </w:r>
    </w:p>
    <w:p w:rsidR="0034133C" w:rsidRPr="008409BB" w:rsidRDefault="0034133C" w:rsidP="00B31688">
      <w:pPr>
        <w:widowControl w:val="0"/>
        <w:numPr>
          <w:ilvl w:val="0"/>
          <w:numId w:val="98"/>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lang w:eastAsia="ar-SA"/>
        </w:rPr>
      </w:pPr>
      <w:r w:rsidRPr="008409BB">
        <w:rPr>
          <w:rFonts w:ascii="Tahoma" w:hAnsi="Tahoma" w:cs="Tahoma"/>
          <w:sz w:val="20"/>
          <w:szCs w:val="20"/>
          <w:lang w:eastAsia="ar-SA"/>
        </w:rPr>
        <w:t>Wykonawca uzgodni z Zamawiającym termin dostawy Urządzeń przed planowanym terminem dostawy, z zastrzeżeniem zachowania terminu określonego w ust. 1.</w:t>
      </w:r>
    </w:p>
    <w:p w:rsidR="0034133C" w:rsidRPr="008409BB" w:rsidRDefault="0034133C" w:rsidP="00B31688">
      <w:pPr>
        <w:widowControl w:val="0"/>
        <w:numPr>
          <w:ilvl w:val="0"/>
          <w:numId w:val="98"/>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lang w:eastAsia="ar-SA"/>
        </w:rPr>
      </w:pPr>
      <w:r w:rsidRPr="008409BB">
        <w:rPr>
          <w:rFonts w:ascii="Tahoma" w:hAnsi="Tahoma" w:cs="Tahoma"/>
          <w:sz w:val="20"/>
          <w:szCs w:val="20"/>
          <w:lang w:eastAsia="ar-SA"/>
        </w:rPr>
        <w:t>Wykonawca dokona czynności związanych z wykonaniem przedmiotu umowy w dni robocze, chyba że Zamawiający pisemnie wyrazi zgodę na wykonanie tych czynności w innych dniach.</w:t>
      </w:r>
    </w:p>
    <w:p w:rsidR="0034133C" w:rsidRPr="00083BCA" w:rsidRDefault="0034133C" w:rsidP="003E30BF">
      <w:pPr>
        <w:widowControl w:val="0"/>
        <w:numPr>
          <w:ilvl w:val="0"/>
          <w:numId w:val="98"/>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lang w:eastAsia="ar-SA"/>
        </w:rPr>
      </w:pPr>
      <w:r w:rsidRPr="008409BB">
        <w:rPr>
          <w:rFonts w:ascii="Tahoma" w:hAnsi="Tahoma" w:cs="Tahoma"/>
          <w:sz w:val="20"/>
          <w:szCs w:val="20"/>
          <w:lang w:eastAsia="ar-SA"/>
        </w:rPr>
        <w:t>Z czynności, o którym mowa w ust. 2 Strony lub upoważnione przez nie do tego podmioty, sporządzą protokół przyjęcia-przekazania, którego wzór stanowi Załącznik Nr 4 do umowy.</w:t>
      </w:r>
      <w:r w:rsidRPr="00083BCA">
        <w:rPr>
          <w:rFonts w:ascii="Tahoma" w:hAnsi="Tahoma" w:cs="Tahoma"/>
          <w:sz w:val="20"/>
          <w:szCs w:val="20"/>
        </w:rPr>
        <w:t xml:space="preserve"> Zamawiający zastrzega sobie p</w:t>
      </w:r>
      <w:r>
        <w:rPr>
          <w:rFonts w:ascii="Tahoma" w:hAnsi="Tahoma" w:cs="Tahoma"/>
          <w:sz w:val="20"/>
          <w:szCs w:val="20"/>
        </w:rPr>
        <w:t>rawo uczestniczenia w odbiorach z czynności wykonywanych przy udziale podwykonawców oraz zatwierdzenia protokołu przyjęcia - przekazania.</w:t>
      </w:r>
    </w:p>
    <w:p w:rsidR="0034133C" w:rsidRPr="008409BB" w:rsidRDefault="0034133C" w:rsidP="00B31688">
      <w:pPr>
        <w:widowControl w:val="0"/>
        <w:numPr>
          <w:ilvl w:val="0"/>
          <w:numId w:val="98"/>
        </w:numPr>
        <w:shd w:val="clear" w:color="auto" w:fill="FFFFFF"/>
        <w:tabs>
          <w:tab w:val="left" w:pos="538"/>
        </w:tabs>
        <w:autoSpaceDE w:val="0"/>
        <w:autoSpaceDN w:val="0"/>
        <w:adjustRightInd w:val="0"/>
        <w:spacing w:after="0" w:line="274" w:lineRule="exact"/>
        <w:ind w:right="24"/>
        <w:jc w:val="both"/>
        <w:rPr>
          <w:rFonts w:ascii="Tahoma" w:hAnsi="Tahoma" w:cs="Tahoma"/>
          <w:sz w:val="20"/>
          <w:szCs w:val="20"/>
          <w:lang w:eastAsia="ar-SA"/>
        </w:rPr>
      </w:pPr>
      <w:r w:rsidRPr="008409BB">
        <w:rPr>
          <w:rFonts w:ascii="Tahoma" w:hAnsi="Tahoma" w:cs="Tahoma"/>
          <w:sz w:val="20"/>
          <w:szCs w:val="20"/>
          <w:lang w:eastAsia="ar-SA"/>
        </w:rPr>
        <w:t>Protokół przyjęcia-przekazania, o którym mowa w ust. 9, zostanie podpisany bezpośrednio po wykonaniu czynności odbioru.</w:t>
      </w:r>
    </w:p>
    <w:p w:rsidR="0034133C" w:rsidRPr="00746C11" w:rsidRDefault="0034133C" w:rsidP="00B31688">
      <w:pPr>
        <w:widowControl w:val="0"/>
        <w:numPr>
          <w:ilvl w:val="0"/>
          <w:numId w:val="98"/>
        </w:numPr>
        <w:shd w:val="clear" w:color="auto" w:fill="FFFFFF"/>
        <w:tabs>
          <w:tab w:val="left" w:pos="538"/>
        </w:tabs>
        <w:autoSpaceDE w:val="0"/>
        <w:autoSpaceDN w:val="0"/>
        <w:adjustRightInd w:val="0"/>
        <w:spacing w:before="5" w:after="0" w:line="274" w:lineRule="exact"/>
        <w:ind w:right="29"/>
        <w:jc w:val="both"/>
        <w:rPr>
          <w:rFonts w:ascii="Tahoma" w:hAnsi="Tahoma" w:cs="Tahoma"/>
          <w:sz w:val="20"/>
          <w:szCs w:val="20"/>
          <w:lang w:eastAsia="ar-SA"/>
        </w:rPr>
      </w:pPr>
      <w:r w:rsidRPr="008409BB">
        <w:rPr>
          <w:rFonts w:ascii="Tahoma" w:hAnsi="Tahoma" w:cs="Tahoma"/>
          <w:sz w:val="20"/>
          <w:szCs w:val="20"/>
          <w:lang w:eastAsia="ar-SA"/>
        </w:rPr>
        <w:t>Strony wyznaczają przedstawicieli upoważnionych do współpracy w</w:t>
      </w:r>
      <w:r w:rsidRPr="00746C11">
        <w:rPr>
          <w:rFonts w:ascii="Tahoma" w:hAnsi="Tahoma" w:cs="Tahoma"/>
          <w:sz w:val="20"/>
          <w:szCs w:val="20"/>
          <w:lang w:eastAsia="ar-SA"/>
        </w:rPr>
        <w:t xml:space="preserve"> realizacji przedmiotu umowy w osobach:</w:t>
      </w:r>
    </w:p>
    <w:p w:rsidR="0034133C" w:rsidRPr="00746C11" w:rsidRDefault="0034133C" w:rsidP="00B31688">
      <w:pPr>
        <w:shd w:val="clear" w:color="auto" w:fill="FFFFFF"/>
        <w:spacing w:line="274" w:lineRule="exact"/>
        <w:ind w:right="922"/>
        <w:jc w:val="both"/>
        <w:rPr>
          <w:rFonts w:ascii="Tahoma" w:hAnsi="Tahoma" w:cs="Tahoma"/>
          <w:sz w:val="20"/>
          <w:szCs w:val="20"/>
          <w:lang w:eastAsia="ar-SA"/>
        </w:rPr>
      </w:pPr>
      <w:r w:rsidRPr="00746C11">
        <w:rPr>
          <w:rFonts w:ascii="Tahoma" w:hAnsi="Tahoma" w:cs="Tahoma"/>
          <w:sz w:val="20"/>
          <w:szCs w:val="20"/>
          <w:lang w:eastAsia="ar-SA"/>
        </w:rPr>
        <w:t xml:space="preserve">ze strony Zamawiającego: </w:t>
      </w:r>
      <w:r>
        <w:rPr>
          <w:rFonts w:ascii="Tahoma" w:hAnsi="Tahoma" w:cs="Tahoma"/>
          <w:sz w:val="20"/>
          <w:szCs w:val="20"/>
          <w:lang w:eastAsia="ar-SA"/>
        </w:rPr>
        <w:t>tel. ………………, fax. …………………</w:t>
      </w:r>
      <w:r w:rsidRPr="00746C11">
        <w:rPr>
          <w:rFonts w:ascii="Tahoma" w:hAnsi="Tahoma" w:cs="Tahoma"/>
          <w:sz w:val="20"/>
          <w:szCs w:val="20"/>
          <w:lang w:eastAsia="ar-SA"/>
        </w:rPr>
        <w:t>…; e</w:t>
      </w:r>
      <w:r>
        <w:rPr>
          <w:rFonts w:ascii="Tahoma" w:hAnsi="Tahoma" w:cs="Tahoma"/>
          <w:sz w:val="20"/>
          <w:szCs w:val="20"/>
          <w:lang w:eastAsia="ar-SA"/>
        </w:rPr>
        <w:t>-m</w:t>
      </w:r>
      <w:r w:rsidRPr="00746C11">
        <w:rPr>
          <w:rFonts w:ascii="Tahoma" w:hAnsi="Tahoma" w:cs="Tahoma"/>
          <w:sz w:val="20"/>
          <w:szCs w:val="20"/>
          <w:lang w:eastAsia="ar-SA"/>
        </w:rPr>
        <w:t>ail:……………………,</w:t>
      </w:r>
    </w:p>
    <w:p w:rsidR="0034133C" w:rsidRPr="00746C11" w:rsidRDefault="0034133C" w:rsidP="00B31688">
      <w:pPr>
        <w:shd w:val="clear" w:color="auto" w:fill="FFFFFF"/>
        <w:spacing w:before="269" w:line="278" w:lineRule="exact"/>
        <w:ind w:right="922"/>
        <w:rPr>
          <w:rFonts w:ascii="Tahoma" w:hAnsi="Tahoma" w:cs="Tahoma"/>
          <w:sz w:val="20"/>
          <w:szCs w:val="20"/>
          <w:lang w:eastAsia="ar-SA"/>
        </w:rPr>
      </w:pPr>
      <w:r w:rsidRPr="00746C11">
        <w:rPr>
          <w:rFonts w:ascii="Tahoma" w:hAnsi="Tahoma" w:cs="Tahoma"/>
          <w:sz w:val="20"/>
          <w:szCs w:val="20"/>
          <w:lang w:eastAsia="ar-SA"/>
        </w:rPr>
        <w:t>ze strony Wykonawcy: tel. ………………, f</w:t>
      </w:r>
      <w:r>
        <w:rPr>
          <w:rFonts w:ascii="Tahoma" w:hAnsi="Tahoma" w:cs="Tahoma"/>
          <w:sz w:val="20"/>
          <w:szCs w:val="20"/>
          <w:lang w:eastAsia="ar-SA"/>
        </w:rPr>
        <w:t>ax. …………………………; e-mail:……………………</w:t>
      </w:r>
    </w:p>
    <w:p w:rsidR="0034133C" w:rsidRDefault="0034133C" w:rsidP="00B31688">
      <w:pPr>
        <w:shd w:val="clear" w:color="auto" w:fill="FFFFFF"/>
        <w:spacing w:line="254" w:lineRule="exact"/>
        <w:ind w:left="2582" w:right="2602"/>
        <w:jc w:val="center"/>
        <w:rPr>
          <w:rFonts w:ascii="Tahoma" w:hAnsi="Tahoma" w:cs="Tahoma"/>
          <w:sz w:val="20"/>
          <w:szCs w:val="20"/>
          <w:lang w:eastAsia="ar-SA"/>
        </w:rPr>
      </w:pPr>
    </w:p>
    <w:p w:rsidR="0034133C" w:rsidRPr="00746C11" w:rsidRDefault="0034133C" w:rsidP="00B31688">
      <w:pPr>
        <w:shd w:val="clear" w:color="auto" w:fill="FFFFFF"/>
        <w:spacing w:line="254" w:lineRule="exact"/>
        <w:ind w:left="2582" w:right="2602"/>
        <w:jc w:val="center"/>
        <w:rPr>
          <w:rFonts w:ascii="Tahoma" w:hAnsi="Tahoma" w:cs="Tahoma"/>
          <w:sz w:val="20"/>
          <w:szCs w:val="20"/>
          <w:lang w:eastAsia="ar-SA"/>
        </w:rPr>
      </w:pPr>
      <w:r w:rsidRPr="00746C11">
        <w:rPr>
          <w:rFonts w:ascii="Tahoma" w:hAnsi="Tahoma" w:cs="Tahoma"/>
          <w:sz w:val="20"/>
          <w:szCs w:val="20"/>
          <w:lang w:eastAsia="ar-SA"/>
        </w:rPr>
        <w:t>§ 3. Wynagrodzenie i zasady płatności</w:t>
      </w:r>
    </w:p>
    <w:p w:rsidR="0034133C" w:rsidRPr="00746C11" w:rsidRDefault="0034133C" w:rsidP="002B03D0">
      <w:pPr>
        <w:widowControl w:val="0"/>
        <w:numPr>
          <w:ilvl w:val="0"/>
          <w:numId w:val="99"/>
        </w:numPr>
        <w:shd w:val="clear" w:color="auto" w:fill="FFFFFF"/>
        <w:autoSpaceDE w:val="0"/>
        <w:autoSpaceDN w:val="0"/>
        <w:adjustRightInd w:val="0"/>
        <w:spacing w:after="0" w:line="274" w:lineRule="exact"/>
        <w:ind w:left="360" w:right="19" w:hanging="360"/>
        <w:jc w:val="both"/>
        <w:rPr>
          <w:rFonts w:ascii="Tahoma" w:hAnsi="Tahoma" w:cs="Tahoma"/>
          <w:sz w:val="20"/>
          <w:szCs w:val="20"/>
          <w:lang w:eastAsia="ar-SA"/>
        </w:rPr>
      </w:pPr>
      <w:r w:rsidRPr="00746C11">
        <w:rPr>
          <w:rFonts w:ascii="Tahoma" w:hAnsi="Tahoma" w:cs="Tahoma"/>
          <w:sz w:val="20"/>
          <w:szCs w:val="20"/>
          <w:lang w:eastAsia="ar-SA"/>
        </w:rPr>
        <w:t xml:space="preserve">Za wykonanie przedmiotu umowy Wykonawcy przysługuje wynagrodzenie </w:t>
      </w:r>
      <w:r>
        <w:rPr>
          <w:rFonts w:ascii="Tahoma" w:hAnsi="Tahoma" w:cs="Tahoma"/>
          <w:sz w:val="20"/>
          <w:szCs w:val="20"/>
          <w:lang w:eastAsia="ar-SA"/>
        </w:rPr>
        <w:t xml:space="preserve">ryczałtowe </w:t>
      </w:r>
      <w:r>
        <w:rPr>
          <w:rFonts w:ascii="Tahoma" w:hAnsi="Tahoma" w:cs="Tahoma"/>
          <w:sz w:val="20"/>
          <w:szCs w:val="20"/>
          <w:lang w:eastAsia="ar-SA"/>
        </w:rPr>
        <w:br/>
      </w:r>
      <w:r w:rsidRPr="00746C11">
        <w:rPr>
          <w:rFonts w:ascii="Tahoma" w:hAnsi="Tahoma" w:cs="Tahoma"/>
          <w:sz w:val="20"/>
          <w:szCs w:val="20"/>
          <w:lang w:eastAsia="ar-SA"/>
        </w:rPr>
        <w:t>w kwocie …………………………… zł brutto (słownie złotych: …………………………………..)</w:t>
      </w:r>
      <w:r>
        <w:rPr>
          <w:rFonts w:ascii="Tahoma" w:hAnsi="Tahoma" w:cs="Tahoma"/>
          <w:sz w:val="20"/>
          <w:szCs w:val="20"/>
          <w:lang w:eastAsia="ar-SA"/>
        </w:rPr>
        <w:t xml:space="preserve"> w tym podatek VAT.</w:t>
      </w:r>
    </w:p>
    <w:p w:rsidR="0034133C" w:rsidRPr="001B20EF" w:rsidRDefault="0034133C" w:rsidP="005F2EC4">
      <w:pPr>
        <w:widowControl w:val="0"/>
        <w:numPr>
          <w:ilvl w:val="0"/>
          <w:numId w:val="99"/>
        </w:numPr>
        <w:shd w:val="clear" w:color="auto" w:fill="FFFFFF"/>
        <w:autoSpaceDE w:val="0"/>
        <w:autoSpaceDN w:val="0"/>
        <w:adjustRightInd w:val="0"/>
        <w:spacing w:after="0" w:line="240" w:lineRule="exact"/>
        <w:ind w:left="360" w:right="5" w:hanging="360"/>
        <w:jc w:val="both"/>
        <w:rPr>
          <w:rFonts w:ascii="Tahoma" w:hAnsi="Tahoma" w:cs="Tahoma"/>
          <w:sz w:val="20"/>
          <w:szCs w:val="20"/>
        </w:rPr>
      </w:pPr>
      <w:r w:rsidRPr="00746C11">
        <w:rPr>
          <w:rFonts w:ascii="Tahoma" w:hAnsi="Tahoma" w:cs="Tahoma"/>
          <w:sz w:val="20"/>
          <w:szCs w:val="20"/>
          <w:lang w:eastAsia="ar-SA"/>
        </w:rPr>
        <w:t xml:space="preserve">Wynagrodzenie określone w ust. 1, wynikające z oferty Wykonawcy, jest ostateczne </w:t>
      </w:r>
      <w:r>
        <w:rPr>
          <w:rFonts w:ascii="Tahoma" w:hAnsi="Tahoma" w:cs="Tahoma"/>
          <w:sz w:val="20"/>
          <w:szCs w:val="20"/>
          <w:lang w:eastAsia="ar-SA"/>
        </w:rPr>
        <w:br/>
      </w:r>
      <w:r w:rsidRPr="00746C11">
        <w:rPr>
          <w:rFonts w:ascii="Tahoma" w:hAnsi="Tahoma" w:cs="Tahoma"/>
          <w:sz w:val="20"/>
          <w:szCs w:val="20"/>
          <w:lang w:eastAsia="ar-SA"/>
        </w:rPr>
        <w:t>i obejmuje wszystkie koszty</w:t>
      </w:r>
      <w:r>
        <w:rPr>
          <w:rFonts w:ascii="Tahoma" w:hAnsi="Tahoma" w:cs="Tahoma"/>
          <w:sz w:val="20"/>
          <w:szCs w:val="20"/>
          <w:lang w:eastAsia="ar-SA"/>
        </w:rPr>
        <w:t xml:space="preserve"> Wykonawcy, jak również jego podwykonawców,</w:t>
      </w:r>
      <w:r w:rsidRPr="00746C11">
        <w:rPr>
          <w:rFonts w:ascii="Tahoma" w:hAnsi="Tahoma" w:cs="Tahoma"/>
          <w:sz w:val="20"/>
          <w:szCs w:val="20"/>
          <w:lang w:eastAsia="ar-SA"/>
        </w:rPr>
        <w:t xml:space="preserve"> </w:t>
      </w:r>
      <w:r>
        <w:rPr>
          <w:rFonts w:ascii="Tahoma" w:hAnsi="Tahoma" w:cs="Tahoma"/>
          <w:sz w:val="20"/>
          <w:szCs w:val="20"/>
          <w:lang w:eastAsia="ar-SA"/>
        </w:rPr>
        <w:t xml:space="preserve">które </w:t>
      </w:r>
      <w:r w:rsidRPr="00746C11">
        <w:rPr>
          <w:rFonts w:ascii="Tahoma" w:hAnsi="Tahoma" w:cs="Tahoma"/>
          <w:sz w:val="20"/>
          <w:szCs w:val="20"/>
          <w:lang w:eastAsia="ar-SA"/>
        </w:rPr>
        <w:t>powstaną w związku z realizacją przedmiotu umowy, w szczególności wszelkie koszty dostawy, w tym transportu i rozładunku</w:t>
      </w:r>
      <w:r w:rsidRPr="003F7390">
        <w:rPr>
          <w:rFonts w:ascii="Tahoma" w:hAnsi="Tahoma" w:cs="Tahoma"/>
          <w:sz w:val="20"/>
          <w:szCs w:val="20"/>
          <w:lang w:eastAsia="ar-SA"/>
        </w:rPr>
        <w:t>, koszty serwisu gwarancyjnego, opłat licencyjnych, opłat celnych, podatkowych, ubezpieczeniowych, wszelkie koszty opłat pośrednich i podatku VAT.</w:t>
      </w:r>
    </w:p>
    <w:p w:rsidR="0034133C" w:rsidRDefault="0034133C" w:rsidP="000B4C1A">
      <w:pPr>
        <w:widowControl w:val="0"/>
        <w:numPr>
          <w:ilvl w:val="0"/>
          <w:numId w:val="99"/>
        </w:numPr>
        <w:shd w:val="clear" w:color="auto" w:fill="FFFFFF"/>
        <w:tabs>
          <w:tab w:val="left" w:pos="538"/>
        </w:tabs>
        <w:autoSpaceDE w:val="0"/>
        <w:autoSpaceDN w:val="0"/>
        <w:adjustRightInd w:val="0"/>
        <w:spacing w:after="0" w:line="274" w:lineRule="exact"/>
        <w:ind w:left="360" w:right="19" w:hanging="360"/>
        <w:jc w:val="both"/>
        <w:rPr>
          <w:rFonts w:ascii="Tahoma" w:hAnsi="Tahoma" w:cs="Tahoma"/>
          <w:sz w:val="20"/>
          <w:szCs w:val="20"/>
        </w:rPr>
      </w:pPr>
      <w:r w:rsidRPr="003F7390">
        <w:rPr>
          <w:rFonts w:ascii="Tahoma" w:hAnsi="Tahoma" w:cs="Tahoma"/>
          <w:sz w:val="20"/>
          <w:szCs w:val="20"/>
          <w:lang w:eastAsia="ar-SA"/>
        </w:rPr>
        <w:t>Wynagrodzenie płatne będzie jednorazowo , w terminie 14 dni od daty wpływu do Zamawiającego prawidłowo wystawionej faktury VAT wraz z</w:t>
      </w:r>
      <w:r>
        <w:rPr>
          <w:rFonts w:ascii="Tahoma" w:hAnsi="Tahoma" w:cs="Tahoma"/>
          <w:sz w:val="20"/>
          <w:szCs w:val="20"/>
          <w:lang w:eastAsia="ar-SA"/>
        </w:rPr>
        <w:t>:</w:t>
      </w:r>
    </w:p>
    <w:p w:rsidR="0034133C" w:rsidRDefault="0034133C" w:rsidP="000529F4">
      <w:pPr>
        <w:widowControl w:val="0"/>
        <w:numPr>
          <w:ilvl w:val="1"/>
          <w:numId w:val="99"/>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lang w:eastAsia="ar-SA"/>
        </w:rPr>
      </w:pPr>
      <w:r w:rsidRPr="003F7390">
        <w:rPr>
          <w:rFonts w:ascii="Tahoma" w:hAnsi="Tahoma" w:cs="Tahoma"/>
          <w:sz w:val="20"/>
          <w:szCs w:val="20"/>
          <w:lang w:eastAsia="ar-SA"/>
        </w:rPr>
        <w:t xml:space="preserve">protokołami przyjęcia-przekazania, o </w:t>
      </w:r>
      <w:r w:rsidRPr="0071541E">
        <w:rPr>
          <w:rFonts w:ascii="Tahoma" w:hAnsi="Tahoma" w:cs="Tahoma"/>
          <w:sz w:val="20"/>
          <w:szCs w:val="20"/>
          <w:lang w:eastAsia="ar-SA"/>
        </w:rPr>
        <w:t>których mowa w § 2 ust. 9, podpisanymi p</w:t>
      </w:r>
      <w:r>
        <w:rPr>
          <w:rFonts w:ascii="Tahoma" w:hAnsi="Tahoma" w:cs="Tahoma"/>
          <w:sz w:val="20"/>
          <w:szCs w:val="20"/>
          <w:lang w:eastAsia="ar-SA"/>
        </w:rPr>
        <w:t xml:space="preserve">rzez obie Strony bez zastrzeżeń </w:t>
      </w:r>
    </w:p>
    <w:p w:rsidR="0034133C" w:rsidRPr="00405340" w:rsidRDefault="0034133C" w:rsidP="000529F4">
      <w:pPr>
        <w:widowControl w:val="0"/>
        <w:numPr>
          <w:ilvl w:val="1"/>
          <w:numId w:val="99"/>
        </w:numPr>
        <w:shd w:val="clear" w:color="auto" w:fill="FFFFFF"/>
        <w:tabs>
          <w:tab w:val="left" w:pos="538"/>
        </w:tabs>
        <w:autoSpaceDE w:val="0"/>
        <w:autoSpaceDN w:val="0"/>
        <w:adjustRightInd w:val="0"/>
        <w:spacing w:after="0" w:line="274" w:lineRule="exact"/>
        <w:ind w:right="19"/>
        <w:jc w:val="both"/>
        <w:rPr>
          <w:rFonts w:ascii="Tahoma" w:hAnsi="Tahoma" w:cs="Tahoma"/>
          <w:sz w:val="20"/>
          <w:szCs w:val="20"/>
        </w:rPr>
      </w:pPr>
      <w:r w:rsidRPr="00405340">
        <w:rPr>
          <w:rFonts w:ascii="Tahoma" w:hAnsi="Tahoma" w:cs="Tahoma"/>
          <w:sz w:val="20"/>
          <w:szCs w:val="20"/>
        </w:rPr>
        <w:t>przedstawieniu przez Wykonawcę dokumentów potwierdzających uregulowanie na rzecz Podwykonawców wszystkich należności wynikających z odeb</w:t>
      </w:r>
      <w:r>
        <w:rPr>
          <w:rFonts w:ascii="Tahoma" w:hAnsi="Tahoma" w:cs="Tahoma"/>
          <w:sz w:val="20"/>
          <w:szCs w:val="20"/>
        </w:rPr>
        <w:t>ranych przez Zamawiającego dostaw</w:t>
      </w:r>
      <w:r w:rsidRPr="00405340">
        <w:rPr>
          <w:rFonts w:ascii="Tahoma" w:hAnsi="Tahoma" w:cs="Tahoma"/>
          <w:sz w:val="20"/>
          <w:szCs w:val="20"/>
        </w:rPr>
        <w:t xml:space="preserve">. Dokument taki stanowi oświadczenie Podwykonawcy o otrzymaniu od Wykonawcy całości wynagrodzenia za wykonane przez niego </w:t>
      </w:r>
      <w:r>
        <w:rPr>
          <w:rFonts w:ascii="Tahoma" w:hAnsi="Tahoma" w:cs="Tahoma"/>
          <w:sz w:val="20"/>
          <w:szCs w:val="20"/>
        </w:rPr>
        <w:t>dostawy</w:t>
      </w:r>
      <w:r w:rsidRPr="00405340">
        <w:rPr>
          <w:rFonts w:ascii="Tahoma" w:hAnsi="Tahoma" w:cs="Tahoma"/>
          <w:sz w:val="20"/>
          <w:szCs w:val="20"/>
        </w:rPr>
        <w:t xml:space="preserve"> – w ramach niniejszej umowy. </w:t>
      </w:r>
    </w:p>
    <w:p w:rsidR="0034133C" w:rsidRDefault="0034133C" w:rsidP="00B31688">
      <w:pPr>
        <w:numPr>
          <w:ilvl w:val="0"/>
          <w:numId w:val="99"/>
        </w:numPr>
        <w:tabs>
          <w:tab w:val="left" w:leader="dot" w:pos="4820"/>
          <w:tab w:val="left" w:leader="dot" w:pos="6521"/>
          <w:tab w:val="left" w:leader="dot" w:pos="8222"/>
        </w:tabs>
        <w:spacing w:after="0" w:line="240" w:lineRule="auto"/>
        <w:ind w:left="360" w:hanging="360"/>
        <w:jc w:val="both"/>
        <w:rPr>
          <w:rFonts w:ascii="Tahoma" w:hAnsi="Tahoma" w:cs="Tahoma"/>
          <w:sz w:val="20"/>
          <w:szCs w:val="20"/>
          <w:lang w:eastAsia="ar-SA"/>
        </w:rPr>
      </w:pPr>
      <w:r w:rsidRPr="0071541E">
        <w:rPr>
          <w:rFonts w:ascii="Tahoma" w:hAnsi="Tahoma" w:cs="Tahoma"/>
          <w:sz w:val="20"/>
          <w:szCs w:val="20"/>
          <w:lang w:eastAsia="ar-SA"/>
        </w:rPr>
        <w:t>Faktura musi zawierać zestawienie towarów oraz ich koszty zgodne z formularzem cenowym, stanowiącym załącznik nr 3 siwz.</w:t>
      </w:r>
    </w:p>
    <w:p w:rsidR="0034133C" w:rsidRPr="001B20EF" w:rsidRDefault="0034133C" w:rsidP="000529F4">
      <w:pPr>
        <w:numPr>
          <w:ilvl w:val="0"/>
          <w:numId w:val="99"/>
        </w:numPr>
        <w:tabs>
          <w:tab w:val="left" w:leader="dot" w:pos="4820"/>
          <w:tab w:val="left" w:leader="dot" w:pos="6521"/>
          <w:tab w:val="left" w:leader="dot" w:pos="8222"/>
        </w:tabs>
        <w:spacing w:after="0" w:line="240" w:lineRule="auto"/>
        <w:ind w:left="360" w:hanging="360"/>
        <w:jc w:val="both"/>
        <w:rPr>
          <w:rFonts w:ascii="Tahoma" w:hAnsi="Tahoma" w:cs="Tahoma"/>
          <w:sz w:val="20"/>
          <w:szCs w:val="20"/>
        </w:rPr>
      </w:pPr>
      <w:r>
        <w:rPr>
          <w:rFonts w:ascii="Tahoma" w:hAnsi="Tahoma" w:cs="Tahoma"/>
          <w:sz w:val="20"/>
          <w:szCs w:val="20"/>
        </w:rPr>
        <w:t>Zapisów ust. 3 lit. b)</w:t>
      </w:r>
      <w:r w:rsidRPr="00405340">
        <w:rPr>
          <w:rFonts w:ascii="Tahoma" w:hAnsi="Tahoma" w:cs="Tahoma"/>
          <w:sz w:val="20"/>
          <w:szCs w:val="20"/>
        </w:rPr>
        <w:t xml:space="preserve"> nie stosuje się w przypadku zaspokojonych z</w:t>
      </w:r>
      <w:r>
        <w:rPr>
          <w:rFonts w:ascii="Tahoma" w:hAnsi="Tahoma" w:cs="Tahoma"/>
          <w:sz w:val="20"/>
          <w:szCs w:val="20"/>
        </w:rPr>
        <w:t xml:space="preserve">godnie z § 7 ust. 9 i 10 umowy </w:t>
      </w:r>
      <w:r w:rsidRPr="00405340">
        <w:rPr>
          <w:rFonts w:ascii="Tahoma" w:hAnsi="Tahoma" w:cs="Tahoma"/>
          <w:sz w:val="20"/>
          <w:szCs w:val="20"/>
        </w:rPr>
        <w:t>roszczeń Podwykonawców przez Zamawiającego.</w:t>
      </w:r>
      <w:r>
        <w:rPr>
          <w:rFonts w:ascii="Tahoma" w:hAnsi="Tahoma" w:cs="Tahoma"/>
          <w:sz w:val="20"/>
          <w:szCs w:val="20"/>
        </w:rPr>
        <w:t xml:space="preserve">   </w:t>
      </w:r>
    </w:p>
    <w:p w:rsidR="0034133C" w:rsidRDefault="0034133C" w:rsidP="000529F4">
      <w:pPr>
        <w:numPr>
          <w:ilvl w:val="0"/>
          <w:numId w:val="99"/>
        </w:numPr>
        <w:shd w:val="clear" w:color="auto" w:fill="FFFFFF"/>
        <w:spacing w:before="5" w:after="0" w:line="240" w:lineRule="exact"/>
        <w:ind w:left="360" w:right="5" w:hanging="360"/>
        <w:jc w:val="both"/>
        <w:rPr>
          <w:rFonts w:ascii="Tahoma" w:hAnsi="Tahoma" w:cs="Tahoma"/>
          <w:sz w:val="20"/>
          <w:szCs w:val="20"/>
        </w:rPr>
      </w:pPr>
      <w:r w:rsidRPr="000A419D">
        <w:rPr>
          <w:rFonts w:ascii="Tahoma" w:hAnsi="Tahoma" w:cs="Tahoma"/>
          <w:sz w:val="20"/>
          <w:szCs w:val="20"/>
        </w:rPr>
        <w:t xml:space="preserve">Faktury niespełniające warunków zawartych w ust. </w:t>
      </w:r>
      <w:r>
        <w:rPr>
          <w:rFonts w:ascii="Tahoma" w:hAnsi="Tahoma" w:cs="Tahoma"/>
          <w:sz w:val="20"/>
          <w:szCs w:val="20"/>
        </w:rPr>
        <w:t>3</w:t>
      </w:r>
      <w:r w:rsidRPr="000A419D">
        <w:rPr>
          <w:rFonts w:ascii="Tahoma" w:hAnsi="Tahoma" w:cs="Tahoma"/>
          <w:sz w:val="20"/>
          <w:szCs w:val="20"/>
        </w:rPr>
        <w:t xml:space="preserve"> paragrafu zostaną zwrócone bez obowiązku ich realizacji przez Zamawiającego.</w:t>
      </w:r>
    </w:p>
    <w:p w:rsidR="0034133C" w:rsidRPr="003F7390" w:rsidRDefault="0034133C" w:rsidP="00B31688">
      <w:pPr>
        <w:widowControl w:val="0"/>
        <w:numPr>
          <w:ilvl w:val="0"/>
          <w:numId w:val="99"/>
        </w:numPr>
        <w:shd w:val="clear" w:color="auto" w:fill="FFFFFF"/>
        <w:tabs>
          <w:tab w:val="left" w:pos="538"/>
        </w:tabs>
        <w:autoSpaceDE w:val="0"/>
        <w:autoSpaceDN w:val="0"/>
        <w:adjustRightInd w:val="0"/>
        <w:spacing w:after="0" w:line="274" w:lineRule="exact"/>
        <w:ind w:left="360" w:right="19" w:hanging="360"/>
        <w:jc w:val="both"/>
        <w:rPr>
          <w:rFonts w:ascii="Tahoma" w:hAnsi="Tahoma" w:cs="Tahoma"/>
          <w:sz w:val="20"/>
          <w:szCs w:val="20"/>
          <w:lang w:eastAsia="ar-SA"/>
        </w:rPr>
      </w:pPr>
      <w:r w:rsidRPr="0071541E">
        <w:rPr>
          <w:rFonts w:ascii="Tahoma" w:hAnsi="Tahoma" w:cs="Tahoma"/>
          <w:sz w:val="20"/>
          <w:szCs w:val="20"/>
          <w:lang w:eastAsia="ar-SA"/>
        </w:rPr>
        <w:t>Płatność zostanie zrealizowana na rachunek</w:t>
      </w:r>
      <w:r w:rsidRPr="003F7390">
        <w:rPr>
          <w:rFonts w:ascii="Tahoma" w:hAnsi="Tahoma" w:cs="Tahoma"/>
          <w:sz w:val="20"/>
          <w:szCs w:val="20"/>
          <w:lang w:eastAsia="ar-SA"/>
        </w:rPr>
        <w:t xml:space="preserve"> bankowy wskazany przez Wykonawcę w…………………………. Nr rachunku………………………………………… .</w:t>
      </w:r>
    </w:p>
    <w:p w:rsidR="0034133C" w:rsidRPr="003F7390" w:rsidRDefault="0034133C" w:rsidP="00B31688">
      <w:pPr>
        <w:widowControl w:val="0"/>
        <w:numPr>
          <w:ilvl w:val="0"/>
          <w:numId w:val="99"/>
        </w:numPr>
        <w:shd w:val="clear" w:color="auto" w:fill="FFFFFF"/>
        <w:tabs>
          <w:tab w:val="left" w:pos="538"/>
        </w:tabs>
        <w:autoSpaceDE w:val="0"/>
        <w:autoSpaceDN w:val="0"/>
        <w:adjustRightInd w:val="0"/>
        <w:spacing w:after="0" w:line="274" w:lineRule="exact"/>
        <w:ind w:left="360" w:hanging="360"/>
        <w:rPr>
          <w:rFonts w:ascii="Tahoma" w:hAnsi="Tahoma" w:cs="Tahoma"/>
          <w:sz w:val="20"/>
          <w:szCs w:val="20"/>
          <w:lang w:eastAsia="ar-SA"/>
        </w:rPr>
      </w:pPr>
      <w:r w:rsidRPr="003F7390">
        <w:rPr>
          <w:rFonts w:ascii="Tahoma" w:hAnsi="Tahoma" w:cs="Tahoma"/>
          <w:sz w:val="20"/>
          <w:szCs w:val="20"/>
          <w:lang w:eastAsia="ar-SA"/>
        </w:rPr>
        <w:t>Za termin zapłaty faktury przyjmuje się datę obciążenia rachunku Zamawiającego.</w:t>
      </w:r>
    </w:p>
    <w:p w:rsidR="0034133C" w:rsidRDefault="0034133C" w:rsidP="00B31688">
      <w:pPr>
        <w:numPr>
          <w:ilvl w:val="0"/>
          <w:numId w:val="99"/>
        </w:numPr>
        <w:shd w:val="clear" w:color="auto" w:fill="FFFFFF"/>
        <w:spacing w:before="5" w:after="0" w:line="240" w:lineRule="exact"/>
        <w:ind w:left="360" w:right="5" w:hanging="360"/>
        <w:jc w:val="both"/>
        <w:rPr>
          <w:rFonts w:ascii="Tahoma" w:hAnsi="Tahoma" w:cs="Tahoma"/>
          <w:sz w:val="20"/>
          <w:szCs w:val="20"/>
        </w:rPr>
      </w:pPr>
      <w:r w:rsidRPr="003F7390">
        <w:rPr>
          <w:rFonts w:ascii="Tahoma" w:hAnsi="Tahoma" w:cs="Tahoma"/>
          <w:sz w:val="20"/>
          <w:szCs w:val="20"/>
        </w:rPr>
        <w:t>Wynagrodzenie należne Wykonawcy podlega automatycznie waloryzacji odpowiednio o kwotę podatku VAT wynikającą ze stawki tego podatku obowiązującą w chwili powstania obowiązku podatkowego. W takim przypadku wysokość wynagrodzenia należnego Wykonawcy ustalona będzie każdorazowo z uwzględnieniem aktualnej stawki VAT obowiązującej na dzień wystawienia faktury.</w:t>
      </w:r>
    </w:p>
    <w:p w:rsidR="0034133C" w:rsidRDefault="0034133C" w:rsidP="005F2EC4">
      <w:pPr>
        <w:numPr>
          <w:ilvl w:val="0"/>
          <w:numId w:val="99"/>
        </w:numPr>
        <w:shd w:val="clear" w:color="auto" w:fill="FFFFFF"/>
        <w:spacing w:before="5" w:after="0" w:line="240" w:lineRule="exact"/>
        <w:ind w:left="540" w:right="5" w:hanging="360"/>
        <w:jc w:val="both"/>
        <w:rPr>
          <w:rFonts w:ascii="Tahoma" w:hAnsi="Tahoma" w:cs="Tahoma"/>
          <w:sz w:val="20"/>
          <w:szCs w:val="20"/>
        </w:rPr>
      </w:pPr>
      <w:r>
        <w:rPr>
          <w:rFonts w:ascii="Tahoma" w:hAnsi="Tahoma" w:cs="Tahoma"/>
          <w:sz w:val="20"/>
          <w:szCs w:val="20"/>
        </w:rPr>
        <w:t xml:space="preserve">Wykonawca zobowiązany jest do </w:t>
      </w:r>
      <w:r w:rsidRPr="00405340">
        <w:rPr>
          <w:rFonts w:ascii="Tahoma" w:hAnsi="Tahoma" w:cs="Tahoma"/>
          <w:sz w:val="20"/>
          <w:szCs w:val="20"/>
        </w:rPr>
        <w:t>udzielani</w:t>
      </w:r>
      <w:r>
        <w:rPr>
          <w:rFonts w:ascii="Tahoma" w:hAnsi="Tahoma" w:cs="Tahoma"/>
          <w:sz w:val="20"/>
          <w:szCs w:val="20"/>
        </w:rPr>
        <w:t>a</w:t>
      </w:r>
      <w:r w:rsidRPr="00405340">
        <w:rPr>
          <w:rFonts w:ascii="Tahoma" w:hAnsi="Tahoma" w:cs="Tahoma"/>
          <w:sz w:val="20"/>
          <w:szCs w:val="20"/>
        </w:rPr>
        <w:t xml:space="preserve"> na żądanie Zamawiającego i w terminie przez niego wskazanym wszelkich wyjaśnień na piśmie na temat rozliczeń z Podwykonawcami.</w:t>
      </w:r>
    </w:p>
    <w:p w:rsidR="0034133C" w:rsidRPr="003F7390" w:rsidRDefault="0034133C" w:rsidP="005F2EC4">
      <w:pPr>
        <w:shd w:val="clear" w:color="auto" w:fill="FFFFFF"/>
        <w:spacing w:before="5" w:after="0" w:line="240" w:lineRule="exact"/>
        <w:ind w:right="5"/>
        <w:jc w:val="both"/>
        <w:rPr>
          <w:rFonts w:ascii="Tahoma" w:hAnsi="Tahoma" w:cs="Tahoma"/>
          <w:sz w:val="20"/>
          <w:szCs w:val="20"/>
        </w:rPr>
      </w:pPr>
    </w:p>
    <w:p w:rsidR="0034133C" w:rsidRPr="008D43F6" w:rsidRDefault="0034133C" w:rsidP="009922BB">
      <w:pPr>
        <w:shd w:val="clear" w:color="auto" w:fill="FFFFFF"/>
        <w:spacing w:before="331" w:after="100" w:afterAutospacing="1" w:line="245" w:lineRule="exact"/>
        <w:ind w:right="3768"/>
        <w:jc w:val="center"/>
        <w:rPr>
          <w:rFonts w:ascii="Tahoma" w:hAnsi="Tahoma" w:cs="Tahoma"/>
          <w:sz w:val="20"/>
          <w:szCs w:val="20"/>
          <w:lang w:eastAsia="ar-SA"/>
        </w:rPr>
      </w:pPr>
      <w:r>
        <w:rPr>
          <w:rFonts w:ascii="Tahoma" w:hAnsi="Tahoma" w:cs="Tahoma"/>
          <w:sz w:val="20"/>
          <w:szCs w:val="20"/>
          <w:lang w:eastAsia="ar-SA"/>
        </w:rPr>
        <w:t xml:space="preserve">                                              </w:t>
      </w:r>
      <w:r w:rsidRPr="003F7390">
        <w:rPr>
          <w:rFonts w:ascii="Tahoma" w:hAnsi="Tahoma" w:cs="Tahoma"/>
          <w:sz w:val="20"/>
          <w:szCs w:val="20"/>
          <w:lang w:eastAsia="ar-SA"/>
        </w:rPr>
        <w:t xml:space="preserve">§4. </w:t>
      </w:r>
      <w:r>
        <w:rPr>
          <w:rFonts w:ascii="Tahoma" w:hAnsi="Tahoma" w:cs="Tahoma"/>
          <w:sz w:val="20"/>
          <w:szCs w:val="20"/>
          <w:lang w:eastAsia="ar-SA"/>
        </w:rPr>
        <w:t>Gw</w:t>
      </w:r>
      <w:r w:rsidRPr="008D43F6">
        <w:rPr>
          <w:rFonts w:ascii="Tahoma" w:hAnsi="Tahoma" w:cs="Tahoma"/>
          <w:sz w:val="20"/>
          <w:szCs w:val="20"/>
          <w:lang w:eastAsia="ar-SA"/>
        </w:rPr>
        <w:t>arancja</w:t>
      </w:r>
      <w:r>
        <w:rPr>
          <w:rFonts w:ascii="Tahoma" w:hAnsi="Tahoma" w:cs="Tahoma"/>
          <w:sz w:val="20"/>
          <w:szCs w:val="20"/>
          <w:lang w:eastAsia="ar-SA"/>
        </w:rPr>
        <w:t xml:space="preserve"> i serwis</w:t>
      </w:r>
    </w:p>
    <w:p w:rsidR="0034133C" w:rsidRDefault="0034133C" w:rsidP="009922BB">
      <w:pPr>
        <w:spacing w:after="100" w:afterAutospacing="1" w:line="240" w:lineRule="exact"/>
        <w:jc w:val="both"/>
        <w:rPr>
          <w:rFonts w:ascii="Tahoma" w:hAnsi="Tahoma" w:cs="Tahoma"/>
          <w:sz w:val="20"/>
          <w:szCs w:val="20"/>
          <w:lang w:eastAsia="ar-SA"/>
        </w:rPr>
      </w:pPr>
      <w:r>
        <w:rPr>
          <w:rFonts w:ascii="Tahoma" w:hAnsi="Tahoma" w:cs="Tahoma"/>
          <w:sz w:val="20"/>
          <w:szCs w:val="20"/>
          <w:lang w:eastAsia="ar-SA"/>
        </w:rPr>
        <w:t xml:space="preserve">1. </w:t>
      </w:r>
      <w:r w:rsidRPr="008D43F6">
        <w:rPr>
          <w:rFonts w:ascii="Tahoma" w:hAnsi="Tahoma" w:cs="Tahoma"/>
          <w:sz w:val="20"/>
          <w:szCs w:val="20"/>
          <w:lang w:eastAsia="ar-SA"/>
        </w:rPr>
        <w:t xml:space="preserve"> Wykonawca udziela Zamawiającemu gwarancji na dostarczone Urządzenia zgodnie z zapisami załącznika nr 2 umowy – oferta przetargowa Wykonawcy. </w:t>
      </w:r>
    </w:p>
    <w:p w:rsidR="0034133C" w:rsidRDefault="0034133C" w:rsidP="009922BB">
      <w:pPr>
        <w:spacing w:after="100" w:afterAutospacing="1" w:line="240" w:lineRule="exact"/>
        <w:jc w:val="both"/>
        <w:rPr>
          <w:rFonts w:ascii="Tahoma" w:hAnsi="Tahoma" w:cs="Tahoma"/>
          <w:sz w:val="20"/>
          <w:szCs w:val="20"/>
          <w:lang w:eastAsia="ar-SA"/>
        </w:rPr>
      </w:pPr>
      <w:r>
        <w:rPr>
          <w:rFonts w:ascii="Tahoma" w:hAnsi="Tahoma" w:cs="Tahoma"/>
          <w:sz w:val="20"/>
          <w:szCs w:val="20"/>
          <w:lang w:eastAsia="ar-SA"/>
        </w:rPr>
        <w:t xml:space="preserve">2. </w:t>
      </w:r>
      <w:r w:rsidRPr="008D43F6">
        <w:rPr>
          <w:rFonts w:ascii="Tahoma" w:hAnsi="Tahoma" w:cs="Tahoma"/>
          <w:sz w:val="20"/>
          <w:szCs w:val="20"/>
          <w:lang w:eastAsia="ar-SA"/>
        </w:rPr>
        <w:t>Wykonawca gwarantuje działanie sprzętu zgodnie z załączoną dokumentacją  techniczna i użytkową.</w:t>
      </w:r>
    </w:p>
    <w:p w:rsidR="0034133C" w:rsidRPr="008D43F6" w:rsidRDefault="0034133C" w:rsidP="009922BB">
      <w:pPr>
        <w:spacing w:after="100" w:afterAutospacing="1" w:line="240" w:lineRule="exact"/>
        <w:jc w:val="both"/>
        <w:rPr>
          <w:rFonts w:ascii="Tahoma" w:hAnsi="Tahoma" w:cs="Tahoma"/>
          <w:sz w:val="20"/>
          <w:szCs w:val="20"/>
        </w:rPr>
      </w:pPr>
      <w:r>
        <w:rPr>
          <w:rFonts w:ascii="Tahoma" w:hAnsi="Tahoma" w:cs="Tahoma"/>
          <w:sz w:val="20"/>
          <w:szCs w:val="20"/>
          <w:lang w:eastAsia="ar-SA"/>
        </w:rPr>
        <w:t xml:space="preserve">3. </w:t>
      </w:r>
      <w:r w:rsidRPr="008D43F6">
        <w:rPr>
          <w:rFonts w:ascii="Tahoma" w:hAnsi="Tahoma" w:cs="Tahoma"/>
          <w:sz w:val="20"/>
          <w:szCs w:val="20"/>
          <w:lang w:eastAsia="ar-SA"/>
        </w:rPr>
        <w:t>W okresie gwarancji Wykonawca będzie nieodpłatnie usuwał wszystkie awarie i  usterki uniemożliwiające lub utrudniające pracę sprzętu.</w:t>
      </w:r>
      <w:r w:rsidRPr="00BD3507">
        <w:rPr>
          <w:rFonts w:ascii="Tahoma" w:hAnsi="Tahoma" w:cs="Tahoma"/>
          <w:sz w:val="20"/>
          <w:szCs w:val="20"/>
        </w:rPr>
        <w:t xml:space="preserve"> </w:t>
      </w:r>
      <w:r w:rsidRPr="00094BE2">
        <w:rPr>
          <w:rFonts w:ascii="Tahoma" w:hAnsi="Tahoma" w:cs="Tahoma"/>
          <w:sz w:val="20"/>
          <w:szCs w:val="20"/>
        </w:rPr>
        <w:t>Serwis musi być realizowany przez producenta lub autoryzowanego partnera serwisowego producenta</w:t>
      </w:r>
      <w:r>
        <w:rPr>
          <w:rFonts w:ascii="Tahoma" w:hAnsi="Tahoma" w:cs="Tahoma"/>
          <w:sz w:val="20"/>
          <w:szCs w:val="20"/>
        </w:rPr>
        <w:t>.</w:t>
      </w:r>
    </w:p>
    <w:p w:rsidR="0034133C" w:rsidRPr="009922BB" w:rsidRDefault="0034133C" w:rsidP="009922BB">
      <w:pPr>
        <w:autoSpaceDE w:val="0"/>
        <w:autoSpaceDN w:val="0"/>
        <w:adjustRightInd w:val="0"/>
        <w:jc w:val="both"/>
        <w:rPr>
          <w:rFonts w:ascii="Tahoma" w:hAnsi="Tahoma" w:cs="Tahoma"/>
          <w:sz w:val="20"/>
          <w:szCs w:val="20"/>
        </w:rPr>
      </w:pPr>
      <w:r>
        <w:rPr>
          <w:rFonts w:ascii="Tahoma" w:hAnsi="Tahoma" w:cs="Tahoma"/>
          <w:sz w:val="20"/>
          <w:szCs w:val="20"/>
        </w:rPr>
        <w:t>4.</w:t>
      </w:r>
      <w:r w:rsidRPr="008D43F6">
        <w:rPr>
          <w:rFonts w:ascii="Tahoma" w:hAnsi="Tahoma" w:cs="Tahoma"/>
          <w:sz w:val="20"/>
          <w:szCs w:val="20"/>
        </w:rPr>
        <w:t xml:space="preserve"> Awarie oraz usterki będą zgłaszane przez Zamawiającego za pomocą faksu lub poczty elektronicznej</w:t>
      </w:r>
      <w:r>
        <w:rPr>
          <w:rFonts w:ascii="Tahoma" w:hAnsi="Tahoma" w:cs="Tahoma"/>
          <w:sz w:val="20"/>
          <w:szCs w:val="20"/>
        </w:rPr>
        <w:t xml:space="preserve"> </w:t>
      </w:r>
      <w:r w:rsidRPr="008D43F6">
        <w:rPr>
          <w:rFonts w:ascii="Tahoma" w:hAnsi="Tahoma" w:cs="Tahoma"/>
          <w:sz w:val="20"/>
          <w:szCs w:val="20"/>
        </w:rPr>
        <w:t xml:space="preserve">przekazanej do siedziby Wykonawcy. </w:t>
      </w:r>
      <w:r>
        <w:rPr>
          <w:rFonts w:ascii="Tahoma" w:hAnsi="Tahoma" w:cs="Tahoma"/>
          <w:sz w:val="20"/>
          <w:szCs w:val="20"/>
        </w:rPr>
        <w:t xml:space="preserve">Wykonawca zobowiązuje się usunąć usterki i przywrócić pełną sprawność i funkcjonalność sprzętu bez zbędnej zwłoki. W przypadkach koniecznych (gdy po przeprowadzeniu diagnostyki awarii/usterki sprzętu, Wykonawca stwierdzi, że naprawa sprzętu zajmie co najmniej 3 dni) Wykonawca dostarczy własnym transportem </w:t>
      </w:r>
      <w:r w:rsidRPr="009922BB">
        <w:rPr>
          <w:rFonts w:ascii="Tahoma" w:hAnsi="Tahoma" w:cs="Tahoma"/>
          <w:sz w:val="20"/>
          <w:szCs w:val="20"/>
        </w:rPr>
        <w:t>równoważny sprzęt zastępczy o tej samej funkcjonalności  i udostępni go Zamawiającemu</w:t>
      </w:r>
      <w:r w:rsidRPr="00094BE2">
        <w:rPr>
          <w:rFonts w:ascii="Tahoma" w:hAnsi="Tahoma" w:cs="Tahoma"/>
          <w:sz w:val="20"/>
          <w:szCs w:val="20"/>
        </w:rPr>
        <w:t xml:space="preserve"> </w:t>
      </w:r>
    </w:p>
    <w:p w:rsidR="0034133C" w:rsidRDefault="0034133C" w:rsidP="004A0B0D">
      <w:pPr>
        <w:tabs>
          <w:tab w:val="decimal" w:leader="dot" w:pos="360"/>
          <w:tab w:val="left" w:pos="4820"/>
          <w:tab w:val="left" w:leader="dot" w:pos="6521"/>
        </w:tabs>
        <w:spacing w:after="0" w:line="240" w:lineRule="auto"/>
        <w:jc w:val="both"/>
        <w:rPr>
          <w:rFonts w:ascii="Tahoma" w:hAnsi="Tahoma" w:cs="Tahoma"/>
          <w:sz w:val="20"/>
          <w:szCs w:val="20"/>
          <w:lang w:eastAsia="ar-SA"/>
        </w:rPr>
      </w:pPr>
      <w:r w:rsidRPr="009922BB">
        <w:rPr>
          <w:rFonts w:ascii="Tahoma" w:hAnsi="Tahoma" w:cs="Tahoma"/>
          <w:sz w:val="20"/>
          <w:szCs w:val="20"/>
          <w:lang w:eastAsia="ar-SA"/>
        </w:rPr>
        <w:t>5. W okresie udzielonej gwarancji Wykonawca zapewni dostępu online do najnowszych sterowników i uaktualnień oprogram</w:t>
      </w:r>
      <w:r>
        <w:rPr>
          <w:rFonts w:ascii="Tahoma" w:hAnsi="Tahoma" w:cs="Tahoma"/>
          <w:sz w:val="20"/>
          <w:szCs w:val="20"/>
          <w:lang w:eastAsia="ar-SA"/>
        </w:rPr>
        <w:t>owania.</w:t>
      </w:r>
    </w:p>
    <w:p w:rsidR="0034133C" w:rsidRDefault="0034133C" w:rsidP="004A0B0D">
      <w:pPr>
        <w:tabs>
          <w:tab w:val="decimal" w:leader="dot" w:pos="360"/>
          <w:tab w:val="left" w:pos="4820"/>
          <w:tab w:val="left" w:leader="dot" w:pos="6521"/>
        </w:tabs>
        <w:spacing w:after="0" w:line="240" w:lineRule="auto"/>
        <w:jc w:val="both"/>
        <w:rPr>
          <w:rFonts w:ascii="Tahoma" w:hAnsi="Tahoma" w:cs="Tahoma"/>
          <w:sz w:val="20"/>
          <w:szCs w:val="20"/>
          <w:lang w:eastAsia="ar-SA"/>
        </w:rPr>
      </w:pPr>
    </w:p>
    <w:p w:rsidR="0034133C" w:rsidRDefault="0034133C" w:rsidP="004A0B0D">
      <w:pPr>
        <w:tabs>
          <w:tab w:val="decimal" w:leader="dot" w:pos="360"/>
          <w:tab w:val="left" w:pos="4820"/>
          <w:tab w:val="left" w:leader="dot" w:pos="6521"/>
        </w:tabs>
        <w:spacing w:after="0" w:line="240" w:lineRule="auto"/>
        <w:jc w:val="both"/>
        <w:rPr>
          <w:rFonts w:ascii="Tahoma" w:hAnsi="Tahoma" w:cs="Tahoma"/>
          <w:sz w:val="20"/>
          <w:szCs w:val="20"/>
        </w:rPr>
      </w:pPr>
      <w:r>
        <w:rPr>
          <w:rFonts w:ascii="Tahoma" w:hAnsi="Tahoma" w:cs="Tahoma"/>
          <w:sz w:val="20"/>
          <w:szCs w:val="20"/>
          <w:lang w:eastAsia="ar-SA"/>
        </w:rPr>
        <w:t>6. Wykonawca świadczyć będzie nieodpłatnie  pomoc: telefonicznie i za pomocą poczty elektronicznej</w:t>
      </w:r>
      <w:r w:rsidRPr="00904312">
        <w:rPr>
          <w:rFonts w:ascii="Tahoma" w:hAnsi="Tahoma" w:cs="Tahoma"/>
          <w:sz w:val="20"/>
          <w:szCs w:val="20"/>
        </w:rPr>
        <w:t xml:space="preserve"> </w:t>
      </w:r>
      <w:r w:rsidRPr="00094BE2">
        <w:rPr>
          <w:rFonts w:ascii="Tahoma" w:hAnsi="Tahoma" w:cs="Tahoma"/>
          <w:sz w:val="20"/>
          <w:szCs w:val="20"/>
        </w:rPr>
        <w:t>przez okres 12-tu miesięcy od daty podpisania protokołu zdawczo-odbiorczego.</w:t>
      </w:r>
    </w:p>
    <w:p w:rsidR="0034133C" w:rsidRDefault="0034133C" w:rsidP="009922BB">
      <w:pPr>
        <w:rPr>
          <w:lang w:eastAsia="ar-SA"/>
        </w:rPr>
      </w:pPr>
    </w:p>
    <w:p w:rsidR="0034133C" w:rsidRPr="00746C11" w:rsidRDefault="0034133C" w:rsidP="00B31688">
      <w:pPr>
        <w:shd w:val="clear" w:color="auto" w:fill="FFFFFF"/>
        <w:spacing w:before="307" w:line="259" w:lineRule="exact"/>
        <w:ind w:right="5"/>
        <w:jc w:val="center"/>
        <w:rPr>
          <w:rFonts w:ascii="Tahoma" w:hAnsi="Tahoma" w:cs="Tahoma"/>
          <w:sz w:val="20"/>
          <w:szCs w:val="20"/>
          <w:lang w:eastAsia="ar-SA"/>
        </w:rPr>
      </w:pPr>
      <w:r w:rsidRPr="003F7390">
        <w:rPr>
          <w:rFonts w:ascii="Tahoma" w:hAnsi="Tahoma" w:cs="Tahoma"/>
          <w:sz w:val="20"/>
          <w:szCs w:val="20"/>
          <w:lang w:eastAsia="ar-SA"/>
        </w:rPr>
        <w:t>§ 5. Odstąpienie od umowy</w:t>
      </w:r>
    </w:p>
    <w:p w:rsidR="0034133C" w:rsidRPr="00746C11" w:rsidRDefault="0034133C" w:rsidP="003A7524">
      <w:pPr>
        <w:widowControl w:val="0"/>
        <w:numPr>
          <w:ilvl w:val="0"/>
          <w:numId w:val="100"/>
        </w:numPr>
        <w:shd w:val="clear" w:color="auto" w:fill="FFFFFF"/>
        <w:tabs>
          <w:tab w:val="left" w:pos="336"/>
        </w:tabs>
        <w:autoSpaceDE w:val="0"/>
        <w:autoSpaceDN w:val="0"/>
        <w:adjustRightInd w:val="0"/>
        <w:spacing w:after="0" w:line="274" w:lineRule="exact"/>
        <w:ind w:left="360" w:right="14" w:hanging="360"/>
        <w:jc w:val="both"/>
        <w:rPr>
          <w:rFonts w:ascii="Tahoma" w:hAnsi="Tahoma" w:cs="Tahoma"/>
          <w:sz w:val="20"/>
          <w:szCs w:val="20"/>
          <w:lang w:eastAsia="ar-SA"/>
        </w:rPr>
      </w:pPr>
      <w:r w:rsidRPr="00746C11">
        <w:rPr>
          <w:rFonts w:ascii="Tahoma" w:hAnsi="Tahoma" w:cs="Tahoma"/>
          <w:sz w:val="20"/>
          <w:szCs w:val="20"/>
          <w:lang w:eastAsia="ar-SA"/>
        </w:rPr>
        <w:t>W przypadku opóźnienia Wykonawcy w wykonaniu umowy z przyczyn leżących po jego stronie, ponad termin określony w § 2 ust. 1, Zamawiający może odstąpić od umowy w całości lub w części, bez wyznaczania dodatkowego terminu, z konsekwencjami określo</w:t>
      </w:r>
      <w:r>
        <w:rPr>
          <w:rFonts w:ascii="Tahoma" w:hAnsi="Tahoma" w:cs="Tahoma"/>
          <w:sz w:val="20"/>
          <w:szCs w:val="20"/>
          <w:lang w:eastAsia="ar-SA"/>
        </w:rPr>
        <w:t>nymi w § 6 ust. 3</w:t>
      </w:r>
      <w:r w:rsidRPr="00746C11">
        <w:rPr>
          <w:rFonts w:ascii="Tahoma" w:hAnsi="Tahoma" w:cs="Tahoma"/>
          <w:sz w:val="20"/>
          <w:szCs w:val="20"/>
          <w:lang w:eastAsia="ar-SA"/>
        </w:rPr>
        <w:t>.</w:t>
      </w:r>
    </w:p>
    <w:p w:rsidR="0034133C" w:rsidRDefault="0034133C" w:rsidP="003A7524">
      <w:pPr>
        <w:widowControl w:val="0"/>
        <w:numPr>
          <w:ilvl w:val="0"/>
          <w:numId w:val="100"/>
        </w:numPr>
        <w:shd w:val="clear" w:color="auto" w:fill="FFFFFF"/>
        <w:tabs>
          <w:tab w:val="left" w:pos="336"/>
        </w:tabs>
        <w:autoSpaceDE w:val="0"/>
        <w:autoSpaceDN w:val="0"/>
        <w:adjustRightInd w:val="0"/>
        <w:spacing w:after="0" w:line="274" w:lineRule="exact"/>
        <w:ind w:left="360" w:right="14" w:hanging="360"/>
        <w:jc w:val="both"/>
        <w:rPr>
          <w:rFonts w:ascii="Tahoma" w:hAnsi="Tahoma" w:cs="Tahoma"/>
          <w:sz w:val="20"/>
          <w:szCs w:val="20"/>
          <w:lang w:eastAsia="ar-SA"/>
        </w:rPr>
      </w:pPr>
      <w:r w:rsidRPr="00746C11">
        <w:rPr>
          <w:rFonts w:ascii="Tahoma" w:hAnsi="Tahoma" w:cs="Tahoma"/>
          <w:sz w:val="20"/>
          <w:szCs w:val="20"/>
          <w:lang w:eastAsia="ar-SA"/>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 tym przypadku Wykonawca może żądać wyłącznie wynagrodzenia należnego z tytułu wykonania części umowy.</w:t>
      </w:r>
    </w:p>
    <w:p w:rsidR="0034133C" w:rsidRPr="00746C11" w:rsidRDefault="0034133C" w:rsidP="003A7524">
      <w:pPr>
        <w:widowControl w:val="0"/>
        <w:numPr>
          <w:ilvl w:val="0"/>
          <w:numId w:val="100"/>
        </w:numPr>
        <w:shd w:val="clear" w:color="auto" w:fill="FFFFFF"/>
        <w:tabs>
          <w:tab w:val="left" w:pos="336"/>
        </w:tabs>
        <w:autoSpaceDE w:val="0"/>
        <w:autoSpaceDN w:val="0"/>
        <w:adjustRightInd w:val="0"/>
        <w:spacing w:after="0" w:line="274" w:lineRule="exact"/>
        <w:ind w:left="360" w:right="14" w:hanging="360"/>
        <w:jc w:val="both"/>
        <w:rPr>
          <w:rFonts w:ascii="Tahoma" w:hAnsi="Tahoma" w:cs="Tahoma"/>
          <w:sz w:val="20"/>
          <w:szCs w:val="20"/>
          <w:lang w:eastAsia="ar-SA"/>
        </w:rPr>
      </w:pPr>
      <w:r w:rsidRPr="00405340">
        <w:rPr>
          <w:rFonts w:ascii="Tahoma" w:hAnsi="Tahoma" w:cs="Tahoma"/>
          <w:sz w:val="20"/>
          <w:szCs w:val="20"/>
        </w:rPr>
        <w:t>Odstąpienie od Umowy powinno nastąpić w formie pisemnej pod rygorem nieważności z podaniem przyczyny odstąpienia.</w:t>
      </w:r>
    </w:p>
    <w:p w:rsidR="0034133C" w:rsidRPr="00746C11" w:rsidRDefault="0034133C" w:rsidP="00B31688">
      <w:pPr>
        <w:shd w:val="clear" w:color="auto" w:fill="FFFFFF"/>
        <w:spacing w:before="307" w:line="259" w:lineRule="exact"/>
        <w:ind w:right="5"/>
        <w:jc w:val="center"/>
        <w:rPr>
          <w:rFonts w:ascii="Tahoma" w:hAnsi="Tahoma" w:cs="Tahoma"/>
          <w:sz w:val="20"/>
          <w:szCs w:val="20"/>
          <w:lang w:eastAsia="ar-SA"/>
        </w:rPr>
      </w:pPr>
      <w:r w:rsidRPr="00746C11">
        <w:rPr>
          <w:rFonts w:ascii="Tahoma" w:hAnsi="Tahoma" w:cs="Tahoma"/>
          <w:sz w:val="20"/>
          <w:szCs w:val="20"/>
          <w:lang w:eastAsia="ar-SA"/>
        </w:rPr>
        <w:t>§ 6. Kary umowne</w:t>
      </w:r>
    </w:p>
    <w:p w:rsidR="0034133C" w:rsidRPr="006B2319" w:rsidRDefault="0034133C" w:rsidP="002B03D0">
      <w:pPr>
        <w:widowControl w:val="0"/>
        <w:numPr>
          <w:ilvl w:val="0"/>
          <w:numId w:val="101"/>
        </w:numPr>
        <w:shd w:val="clear" w:color="auto" w:fill="FFFFFF"/>
        <w:autoSpaceDE w:val="0"/>
        <w:autoSpaceDN w:val="0"/>
        <w:adjustRightInd w:val="0"/>
        <w:spacing w:after="0" w:line="274" w:lineRule="exact"/>
        <w:ind w:left="360" w:right="24" w:hanging="360"/>
        <w:jc w:val="both"/>
        <w:rPr>
          <w:rFonts w:ascii="Tahoma" w:hAnsi="Tahoma" w:cs="Tahoma"/>
          <w:sz w:val="20"/>
          <w:szCs w:val="20"/>
          <w:lang w:eastAsia="ar-SA"/>
        </w:rPr>
      </w:pPr>
      <w:r w:rsidRPr="00746C11">
        <w:rPr>
          <w:rFonts w:ascii="Tahoma" w:hAnsi="Tahoma" w:cs="Tahoma"/>
          <w:sz w:val="20"/>
          <w:szCs w:val="20"/>
          <w:lang w:eastAsia="ar-SA"/>
        </w:rPr>
        <w:t xml:space="preserve">W przypadku opóźnienia Wykonawcy w wykonaniu zobowiązań określonych w § 1 ust. 1 umowy, ponad </w:t>
      </w:r>
      <w:r w:rsidRPr="006B2319">
        <w:rPr>
          <w:rFonts w:ascii="Tahoma" w:hAnsi="Tahoma" w:cs="Tahoma"/>
          <w:sz w:val="20"/>
          <w:szCs w:val="20"/>
          <w:lang w:eastAsia="ar-SA"/>
        </w:rPr>
        <w:t>termin określony w § 2 ust. 1, Wykonawca zapłaci Zamawiającemu karę umowną w wysokości 0,5% wartości wynagrodzenia brutto, określonego w § 3 ust. 1, za każdy dzień opóźnienia ponad termin wskazany w § 2 ust. 1 umowy.</w:t>
      </w:r>
    </w:p>
    <w:p w:rsidR="0034133C" w:rsidRPr="006B2319" w:rsidRDefault="0034133C" w:rsidP="00B31688">
      <w:pPr>
        <w:widowControl w:val="0"/>
        <w:numPr>
          <w:ilvl w:val="0"/>
          <w:numId w:val="101"/>
        </w:numPr>
        <w:shd w:val="clear" w:color="auto" w:fill="FFFFFF"/>
        <w:autoSpaceDE w:val="0"/>
        <w:autoSpaceDN w:val="0"/>
        <w:adjustRightInd w:val="0"/>
        <w:spacing w:after="0" w:line="274" w:lineRule="exact"/>
        <w:ind w:left="360" w:right="19" w:hanging="360"/>
        <w:jc w:val="both"/>
        <w:rPr>
          <w:rFonts w:ascii="Tahoma" w:hAnsi="Tahoma" w:cs="Tahoma"/>
          <w:sz w:val="20"/>
          <w:szCs w:val="20"/>
          <w:lang w:eastAsia="ar-SA"/>
        </w:rPr>
      </w:pPr>
      <w:r w:rsidRPr="006B2319">
        <w:rPr>
          <w:rFonts w:ascii="Tahoma" w:hAnsi="Tahoma" w:cs="Tahoma"/>
          <w:sz w:val="20"/>
          <w:szCs w:val="20"/>
          <w:lang w:eastAsia="ar-SA"/>
        </w:rPr>
        <w:t>Zapłata kar umownych wynikających z faktu opóźnienia w realizacji umowy nie zwalnia Wykonawcy od wykonania przedmiotu umowy.</w:t>
      </w:r>
    </w:p>
    <w:p w:rsidR="0034133C" w:rsidRPr="006B2319" w:rsidRDefault="0034133C" w:rsidP="00B31688">
      <w:pPr>
        <w:widowControl w:val="0"/>
        <w:numPr>
          <w:ilvl w:val="0"/>
          <w:numId w:val="101"/>
        </w:numPr>
        <w:shd w:val="clear" w:color="auto" w:fill="FFFFFF"/>
        <w:autoSpaceDE w:val="0"/>
        <w:autoSpaceDN w:val="0"/>
        <w:adjustRightInd w:val="0"/>
        <w:spacing w:after="0" w:line="274" w:lineRule="exact"/>
        <w:ind w:left="360" w:right="14" w:hanging="360"/>
        <w:jc w:val="both"/>
        <w:rPr>
          <w:rFonts w:ascii="Tahoma" w:hAnsi="Tahoma" w:cs="Tahoma"/>
          <w:sz w:val="20"/>
          <w:szCs w:val="20"/>
          <w:lang w:eastAsia="ar-SA"/>
        </w:rPr>
      </w:pPr>
      <w:r w:rsidRPr="006B2319">
        <w:rPr>
          <w:rFonts w:ascii="Tahoma" w:hAnsi="Tahoma" w:cs="Tahoma"/>
          <w:sz w:val="20"/>
          <w:szCs w:val="20"/>
          <w:lang w:eastAsia="ar-SA"/>
        </w:rPr>
        <w:t xml:space="preserve">W przypadku odstąpienia od zobowiązań objętych umową w części lub całości przez którąkolwiek ze Stron, z przyczyn leżących po stronie Wykonawcy, Wykonawca zapłaci Zamawiającemu karę umowną w wysokości 20% wartości wynagrodzenia brutto, </w:t>
      </w:r>
      <w:r>
        <w:rPr>
          <w:rFonts w:ascii="Tahoma" w:hAnsi="Tahoma" w:cs="Tahoma"/>
          <w:sz w:val="20"/>
          <w:szCs w:val="20"/>
          <w:lang w:eastAsia="ar-SA"/>
        </w:rPr>
        <w:t>o</w:t>
      </w:r>
      <w:r w:rsidRPr="006B2319">
        <w:rPr>
          <w:rFonts w:ascii="Tahoma" w:hAnsi="Tahoma" w:cs="Tahoma"/>
          <w:sz w:val="20"/>
          <w:szCs w:val="20"/>
          <w:lang w:eastAsia="ar-SA"/>
        </w:rPr>
        <w:t>kreślonego w § 3 ust. 1.</w:t>
      </w:r>
    </w:p>
    <w:p w:rsidR="0034133C" w:rsidRPr="006B2319" w:rsidRDefault="0034133C" w:rsidP="00B31688">
      <w:pPr>
        <w:widowControl w:val="0"/>
        <w:numPr>
          <w:ilvl w:val="0"/>
          <w:numId w:val="101"/>
        </w:numPr>
        <w:shd w:val="clear" w:color="auto" w:fill="FFFFFF"/>
        <w:autoSpaceDE w:val="0"/>
        <w:autoSpaceDN w:val="0"/>
        <w:adjustRightInd w:val="0"/>
        <w:spacing w:after="0" w:line="274" w:lineRule="exact"/>
        <w:ind w:left="360" w:right="14" w:hanging="360"/>
        <w:jc w:val="both"/>
        <w:rPr>
          <w:rFonts w:ascii="Tahoma" w:hAnsi="Tahoma" w:cs="Tahoma"/>
          <w:sz w:val="20"/>
          <w:szCs w:val="20"/>
          <w:lang w:eastAsia="ar-SA"/>
        </w:rPr>
      </w:pPr>
      <w:r w:rsidRPr="006B2319">
        <w:rPr>
          <w:rFonts w:ascii="Tahoma" w:hAnsi="Tahoma" w:cs="Tahoma"/>
          <w:sz w:val="20"/>
          <w:szCs w:val="20"/>
          <w:lang w:eastAsia="ar-SA"/>
        </w:rPr>
        <w:t xml:space="preserve">W przypadku </w:t>
      </w:r>
      <w:r w:rsidRPr="006B2319">
        <w:rPr>
          <w:rFonts w:ascii="Tahoma" w:hAnsi="Tahoma" w:cs="Tahoma"/>
          <w:sz w:val="20"/>
          <w:szCs w:val="20"/>
        </w:rPr>
        <w:t>opóźnienia w usunięciu wad i usterek w wysokości 0,05 % wynagrodzenia umownego brutto za każdy dzień opóźnienia, licząc od dnia wyznaczonego na usunięcie wad</w:t>
      </w:r>
      <w:r w:rsidRPr="006B2319">
        <w:rPr>
          <w:rFonts w:ascii="Tahoma" w:hAnsi="Tahoma" w:cs="Tahoma"/>
          <w:sz w:val="20"/>
          <w:szCs w:val="20"/>
        </w:rPr>
        <w:br/>
        <w:t>i usterek</w:t>
      </w:r>
      <w:r w:rsidRPr="006B2319">
        <w:t>.</w:t>
      </w:r>
    </w:p>
    <w:p w:rsidR="0034133C" w:rsidRPr="006B2319" w:rsidRDefault="0034133C" w:rsidP="003A7524">
      <w:pPr>
        <w:widowControl w:val="0"/>
        <w:numPr>
          <w:ilvl w:val="0"/>
          <w:numId w:val="101"/>
        </w:numPr>
        <w:shd w:val="clear" w:color="auto" w:fill="FFFFFF"/>
        <w:tabs>
          <w:tab w:val="left" w:pos="355"/>
        </w:tabs>
        <w:autoSpaceDE w:val="0"/>
        <w:autoSpaceDN w:val="0"/>
        <w:adjustRightInd w:val="0"/>
        <w:spacing w:after="0" w:line="274" w:lineRule="exact"/>
        <w:ind w:left="360" w:right="10" w:hanging="360"/>
        <w:jc w:val="both"/>
        <w:rPr>
          <w:rFonts w:ascii="Tahoma" w:hAnsi="Tahoma" w:cs="Tahoma"/>
          <w:sz w:val="20"/>
          <w:szCs w:val="20"/>
          <w:lang w:eastAsia="ar-SA"/>
        </w:rPr>
      </w:pPr>
      <w:r w:rsidRPr="006B2319">
        <w:rPr>
          <w:rFonts w:ascii="Tahoma" w:hAnsi="Tahoma" w:cs="Tahoma"/>
          <w:sz w:val="20"/>
          <w:szCs w:val="20"/>
          <w:lang w:eastAsia="ar-SA"/>
        </w:rPr>
        <w:t>Kary umowne będą płatne w terminie 14 dni kalendarzowych od daty otrzymania wezwania do zapłaty, z zastrzeżeniem ust. 7.</w:t>
      </w:r>
    </w:p>
    <w:p w:rsidR="0034133C" w:rsidRPr="00746C11" w:rsidRDefault="0034133C" w:rsidP="003A7524">
      <w:pPr>
        <w:widowControl w:val="0"/>
        <w:numPr>
          <w:ilvl w:val="0"/>
          <w:numId w:val="101"/>
        </w:numPr>
        <w:shd w:val="clear" w:color="auto" w:fill="FFFFFF"/>
        <w:tabs>
          <w:tab w:val="left" w:pos="355"/>
        </w:tabs>
        <w:autoSpaceDE w:val="0"/>
        <w:autoSpaceDN w:val="0"/>
        <w:adjustRightInd w:val="0"/>
        <w:spacing w:after="0" w:line="274" w:lineRule="exact"/>
        <w:ind w:left="360" w:hanging="360"/>
        <w:rPr>
          <w:rFonts w:ascii="Tahoma" w:hAnsi="Tahoma" w:cs="Tahoma"/>
          <w:sz w:val="20"/>
          <w:szCs w:val="20"/>
          <w:lang w:eastAsia="ar-SA"/>
        </w:rPr>
      </w:pPr>
      <w:r w:rsidRPr="006B2319">
        <w:rPr>
          <w:rFonts w:ascii="Tahoma" w:hAnsi="Tahoma" w:cs="Tahoma"/>
          <w:sz w:val="20"/>
          <w:szCs w:val="20"/>
          <w:lang w:eastAsia="ar-SA"/>
        </w:rPr>
        <w:t>Dopuszcza się potrącenie kar umownych</w:t>
      </w:r>
      <w:r w:rsidRPr="00746C11">
        <w:rPr>
          <w:rFonts w:ascii="Tahoma" w:hAnsi="Tahoma" w:cs="Tahoma"/>
          <w:sz w:val="20"/>
          <w:szCs w:val="20"/>
          <w:lang w:eastAsia="ar-SA"/>
        </w:rPr>
        <w:t xml:space="preserve"> z wynagrodzenia Wykonawcy.</w:t>
      </w:r>
    </w:p>
    <w:p w:rsidR="0034133C" w:rsidRPr="00746C11" w:rsidRDefault="0034133C" w:rsidP="002B03D0">
      <w:pPr>
        <w:widowControl w:val="0"/>
        <w:numPr>
          <w:ilvl w:val="0"/>
          <w:numId w:val="101"/>
        </w:numPr>
        <w:shd w:val="clear" w:color="auto" w:fill="FFFFFF"/>
        <w:autoSpaceDE w:val="0"/>
        <w:autoSpaceDN w:val="0"/>
        <w:adjustRightInd w:val="0"/>
        <w:spacing w:after="0" w:line="274" w:lineRule="exact"/>
        <w:ind w:left="360" w:right="10" w:hanging="360"/>
        <w:jc w:val="both"/>
        <w:rPr>
          <w:rFonts w:ascii="Tahoma" w:hAnsi="Tahoma" w:cs="Tahoma"/>
          <w:sz w:val="20"/>
          <w:szCs w:val="20"/>
          <w:lang w:eastAsia="ar-SA"/>
        </w:rPr>
      </w:pPr>
      <w:r w:rsidRPr="00746C11">
        <w:rPr>
          <w:rFonts w:ascii="Tahoma" w:hAnsi="Tahoma" w:cs="Tahoma"/>
          <w:sz w:val="20"/>
          <w:szCs w:val="20"/>
          <w:lang w:eastAsia="ar-SA"/>
        </w:rPr>
        <w:t xml:space="preserve">Zamawiający może dochodzić ponad określone kary umowne dodatkowych roszczeń </w:t>
      </w:r>
      <w:r>
        <w:rPr>
          <w:rFonts w:ascii="Tahoma" w:hAnsi="Tahoma" w:cs="Tahoma"/>
          <w:sz w:val="20"/>
          <w:szCs w:val="20"/>
          <w:lang w:eastAsia="ar-SA"/>
        </w:rPr>
        <w:br/>
      </w:r>
      <w:r w:rsidRPr="00746C11">
        <w:rPr>
          <w:rFonts w:ascii="Tahoma" w:hAnsi="Tahoma" w:cs="Tahoma"/>
          <w:sz w:val="20"/>
          <w:szCs w:val="20"/>
          <w:lang w:eastAsia="ar-SA"/>
        </w:rPr>
        <w:t>na zasadach ogólnych.</w:t>
      </w:r>
    </w:p>
    <w:p w:rsidR="0034133C" w:rsidRDefault="0034133C" w:rsidP="00B31688">
      <w:pPr>
        <w:shd w:val="clear" w:color="auto" w:fill="FFFFFF"/>
        <w:spacing w:after="0" w:line="240" w:lineRule="auto"/>
        <w:ind w:right="5"/>
        <w:jc w:val="center"/>
        <w:rPr>
          <w:rFonts w:ascii="Tahoma" w:hAnsi="Tahoma" w:cs="Tahoma"/>
          <w:sz w:val="20"/>
          <w:szCs w:val="20"/>
          <w:lang w:eastAsia="ar-SA"/>
        </w:rPr>
      </w:pPr>
    </w:p>
    <w:p w:rsidR="0034133C" w:rsidRDefault="0034133C" w:rsidP="00B31688">
      <w:pPr>
        <w:shd w:val="clear" w:color="auto" w:fill="FFFFFF"/>
        <w:spacing w:after="0" w:line="240" w:lineRule="auto"/>
        <w:ind w:right="5"/>
        <w:jc w:val="center"/>
        <w:rPr>
          <w:rFonts w:ascii="Tahoma" w:hAnsi="Tahoma" w:cs="Tahoma"/>
          <w:sz w:val="20"/>
          <w:szCs w:val="20"/>
          <w:lang w:eastAsia="ar-SA"/>
        </w:rPr>
      </w:pPr>
    </w:p>
    <w:p w:rsidR="0034133C" w:rsidRPr="009D3E9C" w:rsidRDefault="0034133C" w:rsidP="009D3E9C">
      <w:pPr>
        <w:shd w:val="clear" w:color="auto" w:fill="FFFFFF"/>
        <w:ind w:right="6"/>
        <w:jc w:val="center"/>
        <w:rPr>
          <w:rFonts w:ascii="Tahoma" w:hAnsi="Tahoma" w:cs="Tahoma"/>
          <w:sz w:val="20"/>
          <w:szCs w:val="20"/>
        </w:rPr>
      </w:pPr>
      <w:r w:rsidRPr="009D3E9C">
        <w:rPr>
          <w:rFonts w:ascii="Tahoma" w:hAnsi="Tahoma" w:cs="Tahoma"/>
          <w:sz w:val="20"/>
          <w:szCs w:val="20"/>
        </w:rPr>
        <w:t xml:space="preserve">§ </w:t>
      </w:r>
      <w:r>
        <w:rPr>
          <w:rFonts w:ascii="Tahoma" w:hAnsi="Tahoma" w:cs="Tahoma"/>
          <w:sz w:val="20"/>
          <w:szCs w:val="20"/>
        </w:rPr>
        <w:t>7</w:t>
      </w:r>
      <w:r w:rsidRPr="009D3E9C">
        <w:rPr>
          <w:rFonts w:ascii="Tahoma" w:hAnsi="Tahoma" w:cs="Tahoma"/>
          <w:sz w:val="20"/>
          <w:szCs w:val="20"/>
        </w:rPr>
        <w:t xml:space="preserve"> Podwykonawcy</w:t>
      </w:r>
    </w:p>
    <w:p w:rsidR="0034133C" w:rsidRPr="000E2992" w:rsidRDefault="0034133C" w:rsidP="00D54BCB">
      <w:pPr>
        <w:widowControl w:val="0"/>
        <w:numPr>
          <w:ilvl w:val="0"/>
          <w:numId w:val="97"/>
        </w:numPr>
        <w:shd w:val="clear" w:color="auto" w:fill="FFFFFF"/>
        <w:autoSpaceDE w:val="0"/>
        <w:autoSpaceDN w:val="0"/>
        <w:adjustRightInd w:val="0"/>
        <w:spacing w:after="0" w:line="240" w:lineRule="auto"/>
        <w:ind w:left="357" w:hanging="357"/>
        <w:jc w:val="both"/>
        <w:rPr>
          <w:rFonts w:ascii="Tahoma" w:hAnsi="Tahoma" w:cs="Tahoma"/>
          <w:sz w:val="20"/>
          <w:szCs w:val="20"/>
        </w:rPr>
      </w:pPr>
      <w:r w:rsidRPr="000E2992">
        <w:rPr>
          <w:rFonts w:ascii="Tahoma" w:hAnsi="Tahoma" w:cs="Tahoma"/>
          <w:sz w:val="20"/>
          <w:szCs w:val="20"/>
        </w:rPr>
        <w:t xml:space="preserve">W celu sprawnego wykonania </w:t>
      </w:r>
      <w:r>
        <w:rPr>
          <w:rFonts w:ascii="Tahoma" w:hAnsi="Tahoma" w:cs="Tahoma"/>
          <w:sz w:val="20"/>
          <w:szCs w:val="20"/>
        </w:rPr>
        <w:t xml:space="preserve">dostawy </w:t>
      </w:r>
      <w:r w:rsidRPr="000E2992">
        <w:rPr>
          <w:rFonts w:ascii="Tahoma" w:hAnsi="Tahoma" w:cs="Tahoma"/>
          <w:sz w:val="20"/>
          <w:szCs w:val="20"/>
        </w:rPr>
        <w:t>i zapewnienia jej dobrej jakości</w:t>
      </w:r>
      <w:r>
        <w:rPr>
          <w:rFonts w:ascii="Tahoma" w:hAnsi="Tahoma" w:cs="Tahoma"/>
          <w:sz w:val="20"/>
          <w:szCs w:val="20"/>
        </w:rPr>
        <w:t>,</w:t>
      </w:r>
      <w:r w:rsidRPr="000E2992">
        <w:rPr>
          <w:rFonts w:ascii="Tahoma" w:hAnsi="Tahoma" w:cs="Tahoma"/>
          <w:sz w:val="20"/>
          <w:szCs w:val="20"/>
        </w:rPr>
        <w:t xml:space="preserve"> Wykonawca może zlecić część </w:t>
      </w:r>
      <w:r>
        <w:rPr>
          <w:rFonts w:ascii="Tahoma" w:hAnsi="Tahoma" w:cs="Tahoma"/>
          <w:sz w:val="20"/>
          <w:szCs w:val="20"/>
        </w:rPr>
        <w:t>dostaw</w:t>
      </w:r>
      <w:r w:rsidRPr="000E2992">
        <w:rPr>
          <w:rFonts w:ascii="Tahoma" w:hAnsi="Tahoma" w:cs="Tahoma"/>
          <w:sz w:val="20"/>
          <w:szCs w:val="20"/>
        </w:rPr>
        <w:t xml:space="preserve"> do wykonania Podwykonawcom</w:t>
      </w:r>
      <w:r>
        <w:rPr>
          <w:rFonts w:ascii="Tahoma" w:hAnsi="Tahoma" w:cs="Tahoma"/>
          <w:sz w:val="20"/>
          <w:szCs w:val="20"/>
        </w:rPr>
        <w:t xml:space="preserve"> w zakresie zgodnym z ofertą przetargową. </w:t>
      </w:r>
      <w:r w:rsidRPr="000E2992">
        <w:rPr>
          <w:rFonts w:ascii="Tahoma" w:hAnsi="Tahoma" w:cs="Tahoma"/>
          <w:sz w:val="20"/>
          <w:szCs w:val="20"/>
        </w:rPr>
        <w:t>Wykonan</w:t>
      </w:r>
      <w:r>
        <w:rPr>
          <w:rFonts w:ascii="Tahoma" w:hAnsi="Tahoma" w:cs="Tahoma"/>
          <w:sz w:val="20"/>
          <w:szCs w:val="20"/>
        </w:rPr>
        <w:t>ie dostaw</w:t>
      </w:r>
      <w:r w:rsidRPr="000E2992">
        <w:rPr>
          <w:rFonts w:ascii="Tahoma" w:hAnsi="Tahoma" w:cs="Tahoma"/>
          <w:sz w:val="20"/>
          <w:szCs w:val="20"/>
        </w:rPr>
        <w:t xml:space="preserve"> przez Podwykonawców nie zwalnia Wykonawcy </w:t>
      </w:r>
      <w:r>
        <w:rPr>
          <w:rFonts w:ascii="Tahoma" w:hAnsi="Tahoma" w:cs="Tahoma"/>
          <w:sz w:val="20"/>
          <w:szCs w:val="20"/>
        </w:rPr>
        <w:br/>
      </w:r>
      <w:r w:rsidRPr="000E2992">
        <w:rPr>
          <w:rFonts w:ascii="Tahoma" w:hAnsi="Tahoma" w:cs="Tahoma"/>
          <w:sz w:val="20"/>
          <w:szCs w:val="20"/>
        </w:rPr>
        <w:t>od odpowiedzialności</w:t>
      </w:r>
      <w:r>
        <w:rPr>
          <w:rFonts w:ascii="Tahoma" w:hAnsi="Tahoma" w:cs="Tahoma"/>
          <w:sz w:val="20"/>
          <w:szCs w:val="20"/>
        </w:rPr>
        <w:t xml:space="preserve"> </w:t>
      </w:r>
      <w:r w:rsidRPr="000E2992">
        <w:rPr>
          <w:rFonts w:ascii="Tahoma" w:hAnsi="Tahoma" w:cs="Tahoma"/>
          <w:sz w:val="20"/>
          <w:szCs w:val="20"/>
        </w:rPr>
        <w:t xml:space="preserve">i zobowiązań wynikających z warunków niniejszej umowy.  </w:t>
      </w:r>
      <w:r>
        <w:rPr>
          <w:rFonts w:ascii="Tahoma" w:hAnsi="Tahoma" w:cs="Tahoma"/>
          <w:sz w:val="20"/>
          <w:szCs w:val="20"/>
        </w:rPr>
        <w:t>Wykonawca i Zamawiającą ponoszą solidarną odpowiedzialność wobec podwykonawcy, z zastrzeżeniem ust. 3 paragrafu</w:t>
      </w:r>
      <w:r w:rsidRPr="000E2992">
        <w:rPr>
          <w:rFonts w:ascii="Tahoma" w:hAnsi="Tahoma" w:cs="Tahoma"/>
          <w:sz w:val="20"/>
          <w:szCs w:val="20"/>
        </w:rPr>
        <w:t>.</w:t>
      </w:r>
    </w:p>
    <w:p w:rsidR="0034133C" w:rsidRPr="000E2992" w:rsidRDefault="0034133C" w:rsidP="009D3E9C">
      <w:pPr>
        <w:widowControl w:val="0"/>
        <w:numPr>
          <w:ilvl w:val="0"/>
          <w:numId w:val="97"/>
        </w:numPr>
        <w:shd w:val="clear" w:color="auto" w:fill="FFFFFF"/>
        <w:autoSpaceDE w:val="0"/>
        <w:autoSpaceDN w:val="0"/>
        <w:adjustRightInd w:val="0"/>
        <w:spacing w:after="0" w:line="240" w:lineRule="auto"/>
        <w:ind w:left="357" w:hanging="357"/>
        <w:jc w:val="both"/>
        <w:rPr>
          <w:rFonts w:ascii="Tahoma" w:hAnsi="Tahoma" w:cs="Tahoma"/>
          <w:sz w:val="20"/>
          <w:szCs w:val="20"/>
        </w:rPr>
      </w:pPr>
      <w:r w:rsidRPr="000E2992">
        <w:rPr>
          <w:rFonts w:ascii="Tahoma" w:hAnsi="Tahoma" w:cs="Tahoma"/>
          <w:sz w:val="20"/>
          <w:szCs w:val="20"/>
        </w:rPr>
        <w:t xml:space="preserve">Wykonawca każdorazowo zobowiązany jest do uzyskania zgody Zamawiającego </w:t>
      </w:r>
      <w:r>
        <w:rPr>
          <w:rFonts w:ascii="Tahoma" w:hAnsi="Tahoma" w:cs="Tahoma"/>
          <w:sz w:val="20"/>
          <w:szCs w:val="20"/>
        </w:rPr>
        <w:br/>
      </w:r>
      <w:r w:rsidRPr="000E2992">
        <w:rPr>
          <w:rFonts w:ascii="Tahoma" w:hAnsi="Tahoma" w:cs="Tahoma"/>
          <w:sz w:val="20"/>
          <w:szCs w:val="20"/>
        </w:rPr>
        <w:t>na zawarcie umowy z Podwykonawcą. W celu uzyskania takiej zgody Wykonawca składa Zamawiającemu projekty umów z Podwykon</w:t>
      </w:r>
      <w:r>
        <w:rPr>
          <w:rFonts w:ascii="Tahoma" w:hAnsi="Tahoma" w:cs="Tahoma"/>
          <w:sz w:val="20"/>
          <w:szCs w:val="20"/>
        </w:rPr>
        <w:t>awcami, a Zamawiający w ciągu 5</w:t>
      </w:r>
      <w:r w:rsidRPr="000E2992">
        <w:rPr>
          <w:rFonts w:ascii="Tahoma" w:hAnsi="Tahoma" w:cs="Tahoma"/>
          <w:sz w:val="20"/>
          <w:szCs w:val="20"/>
        </w:rPr>
        <w:t xml:space="preserve"> dni wyraża taka zgodę lub</w:t>
      </w:r>
      <w:r>
        <w:rPr>
          <w:rFonts w:ascii="Tahoma" w:hAnsi="Tahoma" w:cs="Tahoma"/>
          <w:sz w:val="20"/>
          <w:szCs w:val="20"/>
        </w:rPr>
        <w:t xml:space="preserve"> </w:t>
      </w:r>
      <w:r w:rsidRPr="000E2992">
        <w:rPr>
          <w:rFonts w:ascii="Tahoma" w:hAnsi="Tahoma" w:cs="Tahoma"/>
          <w:sz w:val="20"/>
          <w:szCs w:val="20"/>
        </w:rPr>
        <w:t>sprzeciw</w:t>
      </w:r>
      <w:r>
        <w:rPr>
          <w:rFonts w:ascii="Tahoma" w:hAnsi="Tahoma" w:cs="Tahoma"/>
          <w:sz w:val="20"/>
          <w:szCs w:val="20"/>
        </w:rPr>
        <w:t xml:space="preserve"> </w:t>
      </w:r>
      <w:r w:rsidRPr="000E2992">
        <w:rPr>
          <w:rFonts w:ascii="Tahoma" w:hAnsi="Tahoma" w:cs="Tahoma"/>
          <w:sz w:val="20"/>
          <w:szCs w:val="20"/>
        </w:rPr>
        <w:t>na zawarcie umowy z danym Podwykonawcą. Brak w powyższym terminie zgody lub sprzeciwu na piśmie ze strony Zamawiającego będzie traktowany</w:t>
      </w:r>
      <w:r>
        <w:rPr>
          <w:rFonts w:ascii="Tahoma" w:hAnsi="Tahoma" w:cs="Tahoma"/>
          <w:sz w:val="20"/>
          <w:szCs w:val="20"/>
        </w:rPr>
        <w:t>,</w:t>
      </w:r>
      <w:r w:rsidRPr="000E2992">
        <w:rPr>
          <w:rFonts w:ascii="Tahoma" w:hAnsi="Tahoma" w:cs="Tahoma"/>
          <w:sz w:val="20"/>
          <w:szCs w:val="20"/>
        </w:rPr>
        <w:t xml:space="preserve"> jako zgoda na zawarcie ważnej umowy/umów Wykonawcy z Podwykonawcami. Powyższy tryb udzielenia zgody będzie mieć zastosowanie do wszelkich zmian, uzupełnień oraz aneksów do umów z Podwykonawcami.</w:t>
      </w:r>
    </w:p>
    <w:p w:rsidR="0034133C" w:rsidRDefault="0034133C" w:rsidP="009D3E9C">
      <w:pPr>
        <w:widowControl w:val="0"/>
        <w:numPr>
          <w:ilvl w:val="0"/>
          <w:numId w:val="97"/>
        </w:numPr>
        <w:shd w:val="clear" w:color="auto" w:fill="FFFFFF"/>
        <w:autoSpaceDE w:val="0"/>
        <w:autoSpaceDN w:val="0"/>
        <w:adjustRightInd w:val="0"/>
        <w:spacing w:after="0" w:line="240" w:lineRule="exact"/>
        <w:ind w:left="357" w:hanging="357"/>
        <w:jc w:val="both"/>
        <w:rPr>
          <w:rFonts w:ascii="Tahoma" w:hAnsi="Tahoma" w:cs="Tahoma"/>
          <w:sz w:val="20"/>
          <w:szCs w:val="20"/>
        </w:rPr>
      </w:pPr>
      <w:r w:rsidRPr="000E2992">
        <w:rPr>
          <w:rFonts w:ascii="Tahoma" w:hAnsi="Tahoma" w:cs="Tahoma"/>
          <w:sz w:val="20"/>
          <w:szCs w:val="20"/>
        </w:rPr>
        <w:t xml:space="preserve">Zamawiający nie ponosi odpowiedzialności za zawarcie umowy z Podwykonawcami bez wymaganej zgody Zamawiającego, zaś skutki z tego wynikające, będą obciążały wyłącznie Wykonawcę. </w:t>
      </w:r>
    </w:p>
    <w:p w:rsidR="0034133C" w:rsidRPr="000E2992" w:rsidRDefault="0034133C" w:rsidP="009D3E9C">
      <w:pPr>
        <w:widowControl w:val="0"/>
        <w:numPr>
          <w:ilvl w:val="0"/>
          <w:numId w:val="97"/>
        </w:numPr>
        <w:shd w:val="clear" w:color="auto" w:fill="FFFFFF"/>
        <w:autoSpaceDE w:val="0"/>
        <w:autoSpaceDN w:val="0"/>
        <w:adjustRightInd w:val="0"/>
        <w:spacing w:after="0" w:line="240" w:lineRule="exact"/>
        <w:ind w:left="360" w:hanging="360"/>
        <w:jc w:val="both"/>
        <w:rPr>
          <w:rFonts w:ascii="Tahoma" w:hAnsi="Tahoma" w:cs="Tahoma"/>
          <w:sz w:val="20"/>
          <w:szCs w:val="20"/>
        </w:rPr>
      </w:pPr>
      <w:r w:rsidRPr="000E2992">
        <w:rPr>
          <w:rFonts w:ascii="Tahoma" w:hAnsi="Tahoma" w:cs="Tahoma"/>
          <w:sz w:val="20"/>
          <w:szCs w:val="20"/>
        </w:rPr>
        <w:t>Strony umowy ustalają, że umowa zawarta pomiędzy Wykonawcą a Podwykonawcą będzie odpowiadała ściśle warunkom niniejszej umowy, a w szczególności w zakresie terminów wykonania umowy. W umowie wynagrodzenie należne Podwykonawcy z tytułu wykonania powierzonej przez Wykonawcę części przedmiotu zamówienia nie może przewyższać wynagrodzenia należnego za tę część Wykonawcy od Zamawiającego.</w:t>
      </w:r>
    </w:p>
    <w:p w:rsidR="0034133C" w:rsidRPr="000E2992" w:rsidRDefault="0034133C" w:rsidP="009D3E9C">
      <w:pPr>
        <w:widowControl w:val="0"/>
        <w:numPr>
          <w:ilvl w:val="0"/>
          <w:numId w:val="97"/>
        </w:numPr>
        <w:shd w:val="clear" w:color="auto" w:fill="FFFFFF"/>
        <w:autoSpaceDE w:val="0"/>
        <w:autoSpaceDN w:val="0"/>
        <w:adjustRightInd w:val="0"/>
        <w:spacing w:after="0" w:line="240" w:lineRule="exact"/>
        <w:ind w:left="360" w:hanging="360"/>
        <w:jc w:val="both"/>
        <w:rPr>
          <w:rFonts w:ascii="Tahoma" w:hAnsi="Tahoma" w:cs="Tahoma"/>
          <w:sz w:val="20"/>
          <w:szCs w:val="20"/>
        </w:rPr>
      </w:pPr>
      <w:r w:rsidRPr="000E2992">
        <w:rPr>
          <w:rFonts w:ascii="Tahoma" w:hAnsi="Tahoma" w:cs="Tahoma"/>
          <w:sz w:val="20"/>
          <w:szCs w:val="20"/>
        </w:rPr>
        <w:t xml:space="preserve">Wykonawca zobowiązany jest do przekazania kopii wszystkich umów zawartych </w:t>
      </w:r>
      <w:r>
        <w:rPr>
          <w:rFonts w:ascii="Tahoma" w:hAnsi="Tahoma" w:cs="Tahoma"/>
          <w:sz w:val="20"/>
          <w:szCs w:val="20"/>
        </w:rPr>
        <w:br/>
      </w:r>
      <w:r w:rsidRPr="000E2992">
        <w:rPr>
          <w:rFonts w:ascii="Tahoma" w:hAnsi="Tahoma" w:cs="Tahoma"/>
          <w:sz w:val="20"/>
          <w:szCs w:val="20"/>
        </w:rPr>
        <w:t>z</w:t>
      </w:r>
      <w:r>
        <w:rPr>
          <w:rFonts w:ascii="Tahoma" w:hAnsi="Tahoma" w:cs="Tahoma"/>
          <w:sz w:val="20"/>
          <w:szCs w:val="20"/>
        </w:rPr>
        <w:t xml:space="preserve"> </w:t>
      </w:r>
      <w:r w:rsidRPr="000E2992">
        <w:rPr>
          <w:rFonts w:ascii="Tahoma" w:hAnsi="Tahoma" w:cs="Tahoma"/>
          <w:sz w:val="20"/>
          <w:szCs w:val="20"/>
        </w:rPr>
        <w:t>Podwykonawcami niezwłocznie</w:t>
      </w:r>
      <w:r>
        <w:rPr>
          <w:rFonts w:ascii="Tahoma" w:hAnsi="Tahoma" w:cs="Tahoma"/>
          <w:sz w:val="20"/>
          <w:szCs w:val="20"/>
        </w:rPr>
        <w:t>, lecz nie później niż do 3</w:t>
      </w:r>
      <w:r w:rsidRPr="000E2992">
        <w:rPr>
          <w:rFonts w:ascii="Tahoma" w:hAnsi="Tahoma" w:cs="Tahoma"/>
          <w:sz w:val="20"/>
          <w:szCs w:val="20"/>
        </w:rPr>
        <w:t xml:space="preserve"> dni od ich zawarcia.</w:t>
      </w:r>
    </w:p>
    <w:p w:rsidR="0034133C" w:rsidRPr="000E2992" w:rsidRDefault="0034133C" w:rsidP="009D3E9C">
      <w:pPr>
        <w:widowControl w:val="0"/>
        <w:numPr>
          <w:ilvl w:val="0"/>
          <w:numId w:val="97"/>
        </w:numPr>
        <w:shd w:val="clear" w:color="auto" w:fill="FFFFFF"/>
        <w:autoSpaceDE w:val="0"/>
        <w:autoSpaceDN w:val="0"/>
        <w:adjustRightInd w:val="0"/>
        <w:spacing w:after="0" w:line="240" w:lineRule="exact"/>
        <w:ind w:left="360" w:hanging="360"/>
        <w:jc w:val="both"/>
        <w:rPr>
          <w:rFonts w:ascii="Tahoma" w:hAnsi="Tahoma" w:cs="Tahoma"/>
          <w:sz w:val="20"/>
          <w:szCs w:val="20"/>
        </w:rPr>
      </w:pPr>
      <w:r w:rsidRPr="000E2992">
        <w:rPr>
          <w:rFonts w:ascii="Tahoma" w:hAnsi="Tahoma" w:cs="Tahoma"/>
          <w:sz w:val="20"/>
          <w:szCs w:val="20"/>
        </w:rPr>
        <w:t>Wykonawca na żądanie Zamawiającego zobowiązuje się udzielić wszelkich informacji dotyczących Podwykonawców.</w:t>
      </w:r>
    </w:p>
    <w:p w:rsidR="0034133C" w:rsidRPr="000E2992" w:rsidRDefault="0034133C" w:rsidP="009D3E9C">
      <w:pPr>
        <w:widowControl w:val="0"/>
        <w:numPr>
          <w:ilvl w:val="0"/>
          <w:numId w:val="97"/>
        </w:numPr>
        <w:shd w:val="clear" w:color="auto" w:fill="FFFFFF"/>
        <w:autoSpaceDE w:val="0"/>
        <w:autoSpaceDN w:val="0"/>
        <w:adjustRightInd w:val="0"/>
        <w:spacing w:after="0" w:line="240" w:lineRule="exact"/>
        <w:ind w:left="360" w:hanging="360"/>
        <w:jc w:val="both"/>
        <w:rPr>
          <w:rFonts w:ascii="Tahoma" w:hAnsi="Tahoma" w:cs="Tahoma"/>
          <w:sz w:val="20"/>
          <w:szCs w:val="20"/>
        </w:rPr>
      </w:pPr>
      <w:r w:rsidRPr="000E2992">
        <w:rPr>
          <w:rFonts w:ascii="Tahoma" w:hAnsi="Tahoma" w:cs="Tahoma"/>
          <w:sz w:val="20"/>
          <w:szCs w:val="20"/>
        </w:rPr>
        <w:t>Zamawiający</w:t>
      </w:r>
      <w:r>
        <w:rPr>
          <w:rFonts w:ascii="Tahoma" w:hAnsi="Tahoma" w:cs="Tahoma"/>
          <w:sz w:val="20"/>
          <w:szCs w:val="20"/>
        </w:rPr>
        <w:t xml:space="preserve"> </w:t>
      </w:r>
      <w:r w:rsidRPr="000E2992">
        <w:rPr>
          <w:rFonts w:ascii="Tahoma" w:hAnsi="Tahoma" w:cs="Tahoma"/>
          <w:sz w:val="20"/>
          <w:szCs w:val="20"/>
        </w:rPr>
        <w:t xml:space="preserve">na pisemny wniosek Wykonawcy dopuszcza zmianę Podwykonawców </w:t>
      </w:r>
      <w:r>
        <w:rPr>
          <w:rFonts w:ascii="Tahoma" w:hAnsi="Tahoma" w:cs="Tahoma"/>
          <w:sz w:val="20"/>
          <w:szCs w:val="20"/>
        </w:rPr>
        <w:br/>
      </w:r>
      <w:r w:rsidRPr="000E2992">
        <w:rPr>
          <w:rFonts w:ascii="Tahoma" w:hAnsi="Tahoma" w:cs="Tahoma"/>
          <w:sz w:val="20"/>
          <w:szCs w:val="20"/>
        </w:rPr>
        <w:t xml:space="preserve">w trakcie realizacji zamówienia. Zamawiającemu przysługuje również prawo żądania </w:t>
      </w:r>
      <w:r>
        <w:rPr>
          <w:rFonts w:ascii="Tahoma" w:hAnsi="Tahoma" w:cs="Tahoma"/>
          <w:sz w:val="20"/>
          <w:szCs w:val="20"/>
        </w:rPr>
        <w:br/>
      </w:r>
      <w:r w:rsidRPr="000E2992">
        <w:rPr>
          <w:rFonts w:ascii="Tahoma" w:hAnsi="Tahoma" w:cs="Tahoma"/>
          <w:sz w:val="20"/>
          <w:szCs w:val="20"/>
        </w:rPr>
        <w:t xml:space="preserve">od Wykonawcy zmiany Podwykonawcy, jeżeli ten realizuje </w:t>
      </w:r>
      <w:r>
        <w:rPr>
          <w:rFonts w:ascii="Tahoma" w:hAnsi="Tahoma" w:cs="Tahoma"/>
          <w:sz w:val="20"/>
          <w:szCs w:val="20"/>
        </w:rPr>
        <w:t>dostawy</w:t>
      </w:r>
      <w:r w:rsidRPr="000E2992">
        <w:rPr>
          <w:rFonts w:ascii="Tahoma" w:hAnsi="Tahoma" w:cs="Tahoma"/>
          <w:sz w:val="20"/>
          <w:szCs w:val="20"/>
        </w:rPr>
        <w:t xml:space="preserve"> w sposób wadliwy, niezgodny z założeniami niniejszej Umowy i przepisami obowiązującego prawa.  </w:t>
      </w:r>
      <w:r>
        <w:rPr>
          <w:rFonts w:ascii="Tahoma" w:hAnsi="Tahoma" w:cs="Tahoma"/>
          <w:sz w:val="20"/>
          <w:szCs w:val="20"/>
        </w:rPr>
        <w:br/>
      </w:r>
      <w:r w:rsidRPr="000E2992">
        <w:rPr>
          <w:rFonts w:ascii="Tahoma" w:hAnsi="Tahoma" w:cs="Tahoma"/>
          <w:sz w:val="20"/>
          <w:szCs w:val="20"/>
        </w:rPr>
        <w:t>W przypadku</w:t>
      </w:r>
      <w:r>
        <w:rPr>
          <w:rFonts w:ascii="Tahoma" w:hAnsi="Tahoma" w:cs="Tahoma"/>
          <w:sz w:val="20"/>
          <w:szCs w:val="20"/>
        </w:rPr>
        <w:t>,</w:t>
      </w:r>
      <w:r w:rsidRPr="000E2992">
        <w:rPr>
          <w:rFonts w:ascii="Tahoma" w:hAnsi="Tahoma" w:cs="Tahoma"/>
          <w:sz w:val="20"/>
          <w:szCs w:val="20"/>
        </w:rPr>
        <w:t xml:space="preserve"> gdy Wykonawca polegał na zasobach Podwykonawcy</w:t>
      </w:r>
      <w:r>
        <w:rPr>
          <w:rFonts w:ascii="Tahoma" w:hAnsi="Tahoma" w:cs="Tahoma"/>
          <w:sz w:val="20"/>
          <w:szCs w:val="20"/>
        </w:rPr>
        <w:t xml:space="preserve"> </w:t>
      </w:r>
      <w:r w:rsidRPr="000E2992">
        <w:rPr>
          <w:rFonts w:ascii="Tahoma" w:hAnsi="Tahoma" w:cs="Tahoma"/>
          <w:sz w:val="20"/>
          <w:szCs w:val="20"/>
        </w:rPr>
        <w:t>(wiedzy, doświadczeniu, potencjale technicznym i osoba</w:t>
      </w:r>
      <w:r>
        <w:rPr>
          <w:rFonts w:ascii="Tahoma" w:hAnsi="Tahoma" w:cs="Tahoma"/>
          <w:sz w:val="20"/>
          <w:szCs w:val="20"/>
        </w:rPr>
        <w:t xml:space="preserve">ch lub zdolnościach finansowych </w:t>
      </w:r>
      <w:r w:rsidRPr="000E2992">
        <w:rPr>
          <w:rFonts w:ascii="Tahoma" w:hAnsi="Tahoma" w:cs="Tahoma"/>
          <w:sz w:val="20"/>
          <w:szCs w:val="20"/>
        </w:rPr>
        <w:t>innych podmiotów) w celu wykazania spełnienia warunku udziału w postępowaniu</w:t>
      </w:r>
      <w:r>
        <w:rPr>
          <w:rFonts w:ascii="Tahoma" w:hAnsi="Tahoma" w:cs="Tahoma"/>
          <w:sz w:val="20"/>
          <w:szCs w:val="20"/>
        </w:rPr>
        <w:t xml:space="preserve"> </w:t>
      </w:r>
      <w:r w:rsidRPr="000E2992">
        <w:rPr>
          <w:rFonts w:ascii="Tahoma" w:hAnsi="Tahoma" w:cs="Tahoma"/>
          <w:sz w:val="20"/>
          <w:szCs w:val="20"/>
        </w:rPr>
        <w:t xml:space="preserve">o udzielenie zamówienia, zmiana Podwykonawcy jest dopuszczalna, gdy nowy Podwykonawca spełnia warunki podane </w:t>
      </w:r>
      <w:r>
        <w:rPr>
          <w:rFonts w:ascii="Tahoma" w:hAnsi="Tahoma" w:cs="Tahoma"/>
          <w:sz w:val="20"/>
          <w:szCs w:val="20"/>
        </w:rPr>
        <w:br/>
      </w:r>
      <w:r w:rsidRPr="000E2992">
        <w:rPr>
          <w:rFonts w:ascii="Tahoma" w:hAnsi="Tahoma" w:cs="Tahoma"/>
          <w:sz w:val="20"/>
          <w:szCs w:val="20"/>
        </w:rPr>
        <w:t>w specyfikacji istotnych warunków zamówienia.</w:t>
      </w:r>
    </w:p>
    <w:p w:rsidR="0034133C" w:rsidRPr="000E2992" w:rsidRDefault="0034133C" w:rsidP="009D3E9C">
      <w:pPr>
        <w:widowControl w:val="0"/>
        <w:numPr>
          <w:ilvl w:val="0"/>
          <w:numId w:val="97"/>
        </w:numPr>
        <w:shd w:val="clear" w:color="auto" w:fill="FFFFFF"/>
        <w:autoSpaceDE w:val="0"/>
        <w:autoSpaceDN w:val="0"/>
        <w:adjustRightInd w:val="0"/>
        <w:spacing w:before="5" w:after="0" w:line="240" w:lineRule="exact"/>
        <w:ind w:left="360" w:hanging="360"/>
        <w:jc w:val="both"/>
        <w:rPr>
          <w:rFonts w:ascii="Tahoma" w:hAnsi="Tahoma" w:cs="Tahoma"/>
          <w:sz w:val="20"/>
          <w:szCs w:val="20"/>
        </w:rPr>
      </w:pPr>
      <w:r w:rsidRPr="000E2992">
        <w:rPr>
          <w:rFonts w:ascii="Tahoma" w:hAnsi="Tahoma" w:cs="Tahoma"/>
          <w:sz w:val="20"/>
          <w:szCs w:val="20"/>
        </w:rPr>
        <w:t xml:space="preserve">Wykonawca ponosi wobec Zamawiającego pełną odpowiedzialność za </w:t>
      </w:r>
      <w:r>
        <w:rPr>
          <w:rFonts w:ascii="Tahoma" w:hAnsi="Tahoma" w:cs="Tahoma"/>
          <w:sz w:val="20"/>
          <w:szCs w:val="20"/>
        </w:rPr>
        <w:t>części przedmiotu zamówienia wykonywane</w:t>
      </w:r>
      <w:r w:rsidRPr="000E2992">
        <w:rPr>
          <w:rFonts w:ascii="Tahoma" w:hAnsi="Tahoma" w:cs="Tahoma"/>
          <w:sz w:val="20"/>
          <w:szCs w:val="20"/>
        </w:rPr>
        <w:t xml:space="preserve"> przez Podwykonawców oraz zobowiązuje się do zapłaty Podwykonawcom wynagrodzenia na podstawie łączącego ich stosunku prawnego.</w:t>
      </w:r>
    </w:p>
    <w:p w:rsidR="0034133C" w:rsidRPr="000E2992" w:rsidRDefault="0034133C" w:rsidP="009D3E9C">
      <w:pPr>
        <w:widowControl w:val="0"/>
        <w:numPr>
          <w:ilvl w:val="0"/>
          <w:numId w:val="97"/>
        </w:numPr>
        <w:shd w:val="clear" w:color="auto" w:fill="FFFFFF"/>
        <w:autoSpaceDE w:val="0"/>
        <w:autoSpaceDN w:val="0"/>
        <w:adjustRightInd w:val="0"/>
        <w:spacing w:after="0" w:line="240" w:lineRule="exact"/>
        <w:ind w:left="360" w:hanging="360"/>
        <w:jc w:val="both"/>
        <w:rPr>
          <w:rFonts w:ascii="Tahoma" w:hAnsi="Tahoma" w:cs="Tahoma"/>
          <w:sz w:val="20"/>
          <w:szCs w:val="20"/>
        </w:rPr>
      </w:pPr>
      <w:r w:rsidRPr="000E2992">
        <w:rPr>
          <w:rFonts w:ascii="Tahoma" w:hAnsi="Tahoma" w:cs="Tahoma"/>
          <w:sz w:val="20"/>
          <w:szCs w:val="20"/>
        </w:rPr>
        <w:t>Wykonawca wyraża zgodę na potrącenie przez Zamawiającego, z jego wynagrodzenia, niezapłaconych</w:t>
      </w:r>
      <w:r>
        <w:rPr>
          <w:rFonts w:ascii="Tahoma" w:hAnsi="Tahoma" w:cs="Tahoma"/>
          <w:sz w:val="20"/>
          <w:szCs w:val="20"/>
        </w:rPr>
        <w:t xml:space="preserve">, wymagalnych, niezaspokojonych </w:t>
      </w:r>
      <w:r w:rsidRPr="000E2992">
        <w:rPr>
          <w:rFonts w:ascii="Tahoma" w:hAnsi="Tahoma" w:cs="Tahoma"/>
          <w:sz w:val="20"/>
          <w:szCs w:val="20"/>
        </w:rPr>
        <w:t xml:space="preserve">w terminie należności Podwykonawcom </w:t>
      </w:r>
      <w:r>
        <w:rPr>
          <w:rFonts w:ascii="Tahoma" w:hAnsi="Tahoma" w:cs="Tahoma"/>
          <w:sz w:val="20"/>
          <w:szCs w:val="20"/>
        </w:rPr>
        <w:br/>
      </w:r>
      <w:r w:rsidRPr="000E2992">
        <w:rPr>
          <w:rFonts w:ascii="Tahoma" w:hAnsi="Tahoma" w:cs="Tahoma"/>
          <w:sz w:val="20"/>
          <w:szCs w:val="20"/>
        </w:rPr>
        <w:t>i dokonanie zapłaty należn</w:t>
      </w:r>
      <w:r>
        <w:rPr>
          <w:rFonts w:ascii="Tahoma" w:hAnsi="Tahoma" w:cs="Tahoma"/>
          <w:sz w:val="20"/>
          <w:szCs w:val="20"/>
        </w:rPr>
        <w:t xml:space="preserve">ego Podwykonawcom wynagrodzenia. </w:t>
      </w:r>
      <w:r w:rsidRPr="000E2992">
        <w:rPr>
          <w:rFonts w:ascii="Tahoma" w:hAnsi="Tahoma" w:cs="Tahoma"/>
          <w:sz w:val="20"/>
          <w:szCs w:val="20"/>
        </w:rPr>
        <w:t xml:space="preserve">Należna wysokość wynagrodzenia za część </w:t>
      </w:r>
      <w:r>
        <w:rPr>
          <w:rFonts w:ascii="Tahoma" w:hAnsi="Tahoma" w:cs="Tahoma"/>
          <w:sz w:val="20"/>
          <w:szCs w:val="20"/>
        </w:rPr>
        <w:t xml:space="preserve">przedmiotu zamówienia </w:t>
      </w:r>
      <w:r w:rsidRPr="000E2992">
        <w:rPr>
          <w:rFonts w:ascii="Tahoma" w:hAnsi="Tahoma" w:cs="Tahoma"/>
          <w:sz w:val="20"/>
          <w:szCs w:val="20"/>
        </w:rPr>
        <w:t xml:space="preserve">wynikającą z umowy z Podwykonawcami, przyjęta protokołem odbioru będzie rozliczona w oparciu o ceny określone w umowie </w:t>
      </w:r>
      <w:r>
        <w:rPr>
          <w:rFonts w:ascii="Tahoma" w:hAnsi="Tahoma" w:cs="Tahoma"/>
          <w:sz w:val="20"/>
          <w:szCs w:val="20"/>
        </w:rPr>
        <w:br/>
      </w:r>
      <w:r w:rsidRPr="000E2992">
        <w:rPr>
          <w:rFonts w:ascii="Tahoma" w:hAnsi="Tahoma" w:cs="Tahoma"/>
          <w:sz w:val="20"/>
          <w:szCs w:val="20"/>
        </w:rPr>
        <w:t>z Podwykonawcami – w wysokości należnej</w:t>
      </w:r>
      <w:r>
        <w:rPr>
          <w:rFonts w:ascii="Tahoma" w:hAnsi="Tahoma" w:cs="Tahoma"/>
          <w:sz w:val="20"/>
          <w:szCs w:val="20"/>
        </w:rPr>
        <w:t xml:space="preserve"> </w:t>
      </w:r>
      <w:r w:rsidRPr="000E2992">
        <w:rPr>
          <w:rFonts w:ascii="Tahoma" w:hAnsi="Tahoma" w:cs="Tahoma"/>
          <w:sz w:val="20"/>
          <w:szCs w:val="20"/>
        </w:rPr>
        <w:t xml:space="preserve">za część </w:t>
      </w:r>
      <w:r>
        <w:rPr>
          <w:rFonts w:ascii="Tahoma" w:hAnsi="Tahoma" w:cs="Tahoma"/>
          <w:sz w:val="20"/>
          <w:szCs w:val="20"/>
        </w:rPr>
        <w:t xml:space="preserve">prac </w:t>
      </w:r>
      <w:r w:rsidRPr="000E2992">
        <w:rPr>
          <w:rFonts w:ascii="Tahoma" w:hAnsi="Tahoma" w:cs="Tahoma"/>
          <w:sz w:val="20"/>
          <w:szCs w:val="20"/>
        </w:rPr>
        <w:t xml:space="preserve">wynikającą z umowy </w:t>
      </w:r>
      <w:r>
        <w:rPr>
          <w:rFonts w:ascii="Tahoma" w:hAnsi="Tahoma" w:cs="Tahoma"/>
          <w:sz w:val="20"/>
          <w:szCs w:val="20"/>
        </w:rPr>
        <w:br/>
      </w:r>
      <w:r w:rsidRPr="000E2992">
        <w:rPr>
          <w:rFonts w:ascii="Tahoma" w:hAnsi="Tahoma" w:cs="Tahoma"/>
          <w:sz w:val="20"/>
          <w:szCs w:val="20"/>
        </w:rPr>
        <w:t>z Podwykonawcami. Zastrzega się</w:t>
      </w:r>
      <w:r>
        <w:rPr>
          <w:rFonts w:ascii="Tahoma" w:hAnsi="Tahoma" w:cs="Tahoma"/>
          <w:sz w:val="20"/>
          <w:szCs w:val="20"/>
        </w:rPr>
        <w:t>,</w:t>
      </w:r>
      <w:r w:rsidRPr="000E2992">
        <w:rPr>
          <w:rFonts w:ascii="Tahoma" w:hAnsi="Tahoma" w:cs="Tahoma"/>
          <w:sz w:val="20"/>
          <w:szCs w:val="20"/>
        </w:rPr>
        <w:t xml:space="preserve"> że przez protokół odbioru </w:t>
      </w:r>
      <w:r>
        <w:rPr>
          <w:rFonts w:ascii="Tahoma" w:hAnsi="Tahoma" w:cs="Tahoma"/>
          <w:sz w:val="20"/>
          <w:szCs w:val="20"/>
        </w:rPr>
        <w:t>dostaw</w:t>
      </w:r>
      <w:r w:rsidRPr="000E2992">
        <w:rPr>
          <w:rFonts w:ascii="Tahoma" w:hAnsi="Tahoma" w:cs="Tahoma"/>
          <w:sz w:val="20"/>
          <w:szCs w:val="20"/>
        </w:rPr>
        <w:t xml:space="preserve"> wykonanych przez Podwykonawcę rozumie się taki protokół odbioru (bez usterek i wad), który został zatwierdzony przez Zamawiającego.</w:t>
      </w:r>
    </w:p>
    <w:p w:rsidR="0034133C" w:rsidRPr="000E2992" w:rsidRDefault="0034133C" w:rsidP="009D3E9C">
      <w:pPr>
        <w:widowControl w:val="0"/>
        <w:numPr>
          <w:ilvl w:val="0"/>
          <w:numId w:val="97"/>
        </w:numPr>
        <w:shd w:val="clear" w:color="auto" w:fill="FFFFFF"/>
        <w:autoSpaceDE w:val="0"/>
        <w:autoSpaceDN w:val="0"/>
        <w:adjustRightInd w:val="0"/>
        <w:spacing w:after="0" w:line="240" w:lineRule="exact"/>
        <w:ind w:left="360" w:hanging="360"/>
        <w:jc w:val="both"/>
        <w:rPr>
          <w:rFonts w:ascii="Tahoma" w:hAnsi="Tahoma" w:cs="Tahoma"/>
          <w:sz w:val="20"/>
          <w:szCs w:val="20"/>
        </w:rPr>
      </w:pPr>
      <w:r w:rsidRPr="000E2992">
        <w:rPr>
          <w:rFonts w:ascii="Tahoma" w:hAnsi="Tahoma" w:cs="Tahoma"/>
          <w:sz w:val="20"/>
          <w:szCs w:val="20"/>
        </w:rPr>
        <w:t>W przypadku nie rozliczenia się Wykonawcy z Podwykonawcami za wykonane prace, przyjęte bez wad i usterek protokołem odbioru robót, Zamawiający przekaże należności bezpośrednio na rachunki Podwykonawców.</w:t>
      </w:r>
    </w:p>
    <w:p w:rsidR="0034133C" w:rsidRDefault="0034133C" w:rsidP="00B31688">
      <w:pPr>
        <w:shd w:val="clear" w:color="auto" w:fill="FFFFFF"/>
        <w:spacing w:after="0" w:line="240" w:lineRule="auto"/>
        <w:ind w:right="5"/>
        <w:jc w:val="center"/>
        <w:rPr>
          <w:rFonts w:ascii="Tahoma" w:hAnsi="Tahoma" w:cs="Tahoma"/>
          <w:sz w:val="20"/>
          <w:szCs w:val="20"/>
          <w:lang w:eastAsia="ar-SA"/>
        </w:rPr>
      </w:pPr>
    </w:p>
    <w:p w:rsidR="0034133C" w:rsidRDefault="0034133C" w:rsidP="00B31688">
      <w:pPr>
        <w:shd w:val="clear" w:color="auto" w:fill="FFFFFF"/>
        <w:spacing w:after="0" w:line="240" w:lineRule="auto"/>
        <w:ind w:right="5"/>
        <w:jc w:val="center"/>
        <w:rPr>
          <w:rFonts w:ascii="Tahoma" w:hAnsi="Tahoma" w:cs="Tahoma"/>
          <w:sz w:val="20"/>
          <w:szCs w:val="20"/>
          <w:lang w:eastAsia="ar-SA"/>
        </w:rPr>
      </w:pPr>
    </w:p>
    <w:p w:rsidR="0034133C" w:rsidRDefault="0034133C" w:rsidP="00B31688">
      <w:pPr>
        <w:shd w:val="clear" w:color="auto" w:fill="FFFFFF"/>
        <w:spacing w:after="0" w:line="240" w:lineRule="auto"/>
        <w:ind w:right="5"/>
        <w:jc w:val="center"/>
        <w:rPr>
          <w:rFonts w:ascii="Tahoma" w:hAnsi="Tahoma" w:cs="Tahoma"/>
          <w:sz w:val="20"/>
          <w:szCs w:val="20"/>
          <w:lang w:eastAsia="ar-SA"/>
        </w:rPr>
      </w:pPr>
      <w:r>
        <w:rPr>
          <w:rFonts w:ascii="Tahoma" w:hAnsi="Tahoma" w:cs="Tahoma"/>
          <w:sz w:val="20"/>
          <w:szCs w:val="20"/>
          <w:lang w:eastAsia="ar-SA"/>
        </w:rPr>
        <w:t>§ 8</w:t>
      </w:r>
      <w:r w:rsidRPr="00746C11">
        <w:rPr>
          <w:rFonts w:ascii="Tahoma" w:hAnsi="Tahoma" w:cs="Tahoma"/>
          <w:sz w:val="20"/>
          <w:szCs w:val="20"/>
          <w:lang w:eastAsia="ar-SA"/>
        </w:rPr>
        <w:t xml:space="preserve">. </w:t>
      </w:r>
      <w:r>
        <w:rPr>
          <w:rFonts w:ascii="Tahoma" w:hAnsi="Tahoma" w:cs="Tahoma"/>
          <w:sz w:val="20"/>
          <w:szCs w:val="20"/>
          <w:lang w:eastAsia="ar-SA"/>
        </w:rPr>
        <w:t>Integralne części umowy</w:t>
      </w:r>
    </w:p>
    <w:p w:rsidR="0034133C" w:rsidRDefault="0034133C" w:rsidP="00B31688">
      <w:pPr>
        <w:widowControl w:val="0"/>
        <w:shd w:val="clear" w:color="auto" w:fill="FFFFFF"/>
        <w:autoSpaceDE w:val="0"/>
        <w:autoSpaceDN w:val="0"/>
        <w:adjustRightInd w:val="0"/>
        <w:spacing w:after="0" w:line="240" w:lineRule="auto"/>
        <w:jc w:val="both"/>
        <w:rPr>
          <w:rFonts w:ascii="Tahoma" w:hAnsi="Tahoma" w:cs="Tahoma"/>
          <w:sz w:val="20"/>
          <w:szCs w:val="20"/>
          <w:lang w:eastAsia="ar-SA"/>
        </w:rPr>
      </w:pPr>
      <w:r>
        <w:rPr>
          <w:rFonts w:ascii="Tahoma" w:hAnsi="Tahoma" w:cs="Tahoma"/>
          <w:sz w:val="20"/>
          <w:szCs w:val="20"/>
          <w:lang w:eastAsia="ar-SA"/>
        </w:rPr>
        <w:t>Załącznik:</w:t>
      </w:r>
    </w:p>
    <w:p w:rsidR="0034133C" w:rsidRPr="00BC4142" w:rsidRDefault="0034133C" w:rsidP="00B31688">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r>
        <w:rPr>
          <w:rFonts w:ascii="Tahoma" w:hAnsi="Tahoma" w:cs="Tahoma"/>
          <w:sz w:val="20"/>
          <w:szCs w:val="20"/>
          <w:lang w:eastAsia="ar-SA"/>
        </w:rPr>
        <w:t>1) szczegółowy opis przedmiotu zamówienia</w:t>
      </w:r>
      <w:r w:rsidRPr="00BC4142">
        <w:rPr>
          <w:rFonts w:ascii="Tahoma" w:hAnsi="Tahoma" w:cs="Tahoma"/>
          <w:sz w:val="20"/>
          <w:szCs w:val="20"/>
          <w:lang w:eastAsia="ar-SA"/>
        </w:rPr>
        <w:t xml:space="preserve"> </w:t>
      </w:r>
    </w:p>
    <w:p w:rsidR="0034133C" w:rsidRPr="00BC4142" w:rsidRDefault="0034133C" w:rsidP="00B31688">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r w:rsidRPr="00BC4142">
        <w:rPr>
          <w:rFonts w:ascii="Tahoma" w:hAnsi="Tahoma" w:cs="Tahoma"/>
          <w:sz w:val="20"/>
          <w:szCs w:val="20"/>
          <w:lang w:eastAsia="ar-SA"/>
        </w:rPr>
        <w:t>2</w:t>
      </w:r>
      <w:r>
        <w:rPr>
          <w:rFonts w:ascii="Tahoma" w:hAnsi="Tahoma" w:cs="Tahoma"/>
          <w:sz w:val="20"/>
          <w:szCs w:val="20"/>
          <w:lang w:eastAsia="ar-SA"/>
        </w:rPr>
        <w:t>)</w:t>
      </w:r>
      <w:r w:rsidRPr="00BC4142">
        <w:rPr>
          <w:rFonts w:ascii="Tahoma" w:hAnsi="Tahoma" w:cs="Tahoma"/>
          <w:sz w:val="20"/>
          <w:szCs w:val="20"/>
          <w:lang w:eastAsia="ar-SA"/>
        </w:rPr>
        <w:t xml:space="preserve"> oferta przetargowa</w:t>
      </w:r>
    </w:p>
    <w:p w:rsidR="0034133C" w:rsidRDefault="0034133C" w:rsidP="00B31688">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r>
        <w:rPr>
          <w:rFonts w:ascii="Tahoma" w:hAnsi="Tahoma" w:cs="Tahoma"/>
          <w:sz w:val="20"/>
          <w:szCs w:val="20"/>
          <w:lang w:eastAsia="ar-SA"/>
        </w:rPr>
        <w:t>3)</w:t>
      </w:r>
      <w:r w:rsidRPr="00BC4142">
        <w:rPr>
          <w:rFonts w:ascii="Tahoma" w:hAnsi="Tahoma" w:cs="Tahoma"/>
          <w:sz w:val="20"/>
          <w:szCs w:val="20"/>
          <w:lang w:eastAsia="ar-SA"/>
        </w:rPr>
        <w:t xml:space="preserve"> specyfikacja istotnych warunków zamówienia</w:t>
      </w:r>
    </w:p>
    <w:p w:rsidR="0034133C" w:rsidRPr="00BC4142" w:rsidRDefault="0034133C" w:rsidP="00B31688">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r>
        <w:rPr>
          <w:rFonts w:ascii="Tahoma" w:hAnsi="Tahoma" w:cs="Tahoma"/>
          <w:sz w:val="20"/>
          <w:szCs w:val="20"/>
          <w:lang w:eastAsia="ar-SA"/>
        </w:rPr>
        <w:t>4) wzór protokołu odbioru sprzętu</w:t>
      </w:r>
    </w:p>
    <w:p w:rsidR="0034133C" w:rsidRDefault="0034133C" w:rsidP="00B31688">
      <w:pPr>
        <w:shd w:val="clear" w:color="auto" w:fill="FFFFFF"/>
        <w:spacing w:before="341" w:line="230" w:lineRule="exact"/>
        <w:ind w:right="5"/>
        <w:jc w:val="center"/>
        <w:rPr>
          <w:rFonts w:ascii="Tahoma" w:hAnsi="Tahoma" w:cs="Tahoma"/>
          <w:sz w:val="20"/>
          <w:szCs w:val="20"/>
          <w:lang w:eastAsia="ar-SA"/>
        </w:rPr>
      </w:pPr>
    </w:p>
    <w:p w:rsidR="0034133C" w:rsidRPr="00746C11" w:rsidRDefault="0034133C" w:rsidP="00B31688">
      <w:pPr>
        <w:shd w:val="clear" w:color="auto" w:fill="FFFFFF"/>
        <w:spacing w:before="341" w:line="230" w:lineRule="exact"/>
        <w:ind w:right="5"/>
        <w:jc w:val="center"/>
        <w:rPr>
          <w:rFonts w:ascii="Tahoma" w:hAnsi="Tahoma" w:cs="Tahoma"/>
          <w:sz w:val="20"/>
          <w:szCs w:val="20"/>
          <w:lang w:eastAsia="ar-SA"/>
        </w:rPr>
      </w:pPr>
      <w:r>
        <w:rPr>
          <w:rFonts w:ascii="Tahoma" w:hAnsi="Tahoma" w:cs="Tahoma"/>
          <w:sz w:val="20"/>
          <w:szCs w:val="20"/>
          <w:lang w:eastAsia="ar-SA"/>
        </w:rPr>
        <w:t>§ 9</w:t>
      </w:r>
      <w:r w:rsidRPr="00746C11">
        <w:rPr>
          <w:rFonts w:ascii="Tahoma" w:hAnsi="Tahoma" w:cs="Tahoma"/>
          <w:sz w:val="20"/>
          <w:szCs w:val="20"/>
          <w:lang w:eastAsia="ar-SA"/>
        </w:rPr>
        <w:t>. Postanowienia końcowe</w:t>
      </w:r>
    </w:p>
    <w:p w:rsidR="0034133C" w:rsidRPr="00746C11" w:rsidRDefault="0034133C" w:rsidP="002B03D0">
      <w:pPr>
        <w:widowControl w:val="0"/>
        <w:numPr>
          <w:ilvl w:val="0"/>
          <w:numId w:val="102"/>
        </w:numPr>
        <w:shd w:val="clear" w:color="auto" w:fill="FFFFFF"/>
        <w:autoSpaceDE w:val="0"/>
        <w:autoSpaceDN w:val="0"/>
        <w:adjustRightInd w:val="0"/>
        <w:spacing w:before="5" w:after="0" w:line="274" w:lineRule="exact"/>
        <w:ind w:left="360" w:right="14" w:hanging="360"/>
        <w:jc w:val="both"/>
        <w:rPr>
          <w:rFonts w:ascii="Tahoma" w:hAnsi="Tahoma" w:cs="Tahoma"/>
          <w:sz w:val="20"/>
          <w:szCs w:val="20"/>
          <w:lang w:eastAsia="ar-SA"/>
        </w:rPr>
      </w:pPr>
      <w:r w:rsidRPr="00746C11">
        <w:rPr>
          <w:rFonts w:ascii="Tahoma" w:hAnsi="Tahoma" w:cs="Tahoma"/>
          <w:sz w:val="20"/>
          <w:szCs w:val="20"/>
          <w:lang w:eastAsia="ar-SA"/>
        </w:rPr>
        <w:t xml:space="preserve">W sprawach nieuregulowanych umową zastosowanie mają przepisy prawa polskiego, </w:t>
      </w:r>
      <w:r>
        <w:rPr>
          <w:rFonts w:ascii="Tahoma" w:hAnsi="Tahoma" w:cs="Tahoma"/>
          <w:sz w:val="20"/>
          <w:szCs w:val="20"/>
          <w:lang w:eastAsia="ar-SA"/>
        </w:rPr>
        <w:br/>
      </w:r>
      <w:r w:rsidRPr="00746C11">
        <w:rPr>
          <w:rFonts w:ascii="Tahoma" w:hAnsi="Tahoma" w:cs="Tahoma"/>
          <w:sz w:val="20"/>
          <w:szCs w:val="20"/>
          <w:lang w:eastAsia="ar-SA"/>
        </w:rPr>
        <w:t>w szczególności przepisy Kodeksu Cywilnego, ustawy Prawo zamówień publicznych i ustawy o prawie autorskim i prawach pokrewnych.</w:t>
      </w:r>
    </w:p>
    <w:p w:rsidR="0034133C" w:rsidRPr="00746C11" w:rsidRDefault="0034133C" w:rsidP="00B31688">
      <w:pPr>
        <w:widowControl w:val="0"/>
        <w:numPr>
          <w:ilvl w:val="0"/>
          <w:numId w:val="102"/>
        </w:numPr>
        <w:shd w:val="clear" w:color="auto" w:fill="FFFFFF"/>
        <w:autoSpaceDE w:val="0"/>
        <w:autoSpaceDN w:val="0"/>
        <w:adjustRightInd w:val="0"/>
        <w:spacing w:after="0" w:line="274" w:lineRule="exact"/>
        <w:ind w:left="360" w:right="10" w:hanging="360"/>
        <w:jc w:val="both"/>
        <w:rPr>
          <w:rFonts w:ascii="Tahoma" w:hAnsi="Tahoma" w:cs="Tahoma"/>
          <w:sz w:val="20"/>
          <w:szCs w:val="20"/>
          <w:lang w:eastAsia="ar-SA"/>
        </w:rPr>
      </w:pPr>
      <w:r w:rsidRPr="00746C11">
        <w:rPr>
          <w:rFonts w:ascii="Tahoma" w:hAnsi="Tahoma" w:cs="Tahoma"/>
          <w:sz w:val="20"/>
          <w:szCs w:val="20"/>
          <w:lang w:eastAsia="ar-SA"/>
        </w:rPr>
        <w:t>Wszelkie zmiany i uzupełnienia postanowień niniejszej umowy wymagają formy pisemnej pod rygorem nieważności. Przeniesienie uprawnień, obowiązki i wierzytelności z niniejszej umowy wymaga zgody drugiej strony.</w:t>
      </w:r>
    </w:p>
    <w:p w:rsidR="0034133C" w:rsidRPr="00746C11" w:rsidRDefault="0034133C" w:rsidP="00B31688">
      <w:pPr>
        <w:widowControl w:val="0"/>
        <w:numPr>
          <w:ilvl w:val="0"/>
          <w:numId w:val="10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sidRPr="00746C11">
        <w:rPr>
          <w:rFonts w:ascii="Tahoma" w:hAnsi="Tahoma" w:cs="Tahoma"/>
          <w:sz w:val="20"/>
          <w:szCs w:val="20"/>
          <w:lang w:eastAsia="ar-SA"/>
        </w:rPr>
        <w:t>Pisma przesłane na adresy Stron określone w komparycji umowy uważa się za skutecznie doręczone, chyba że Strony poinformują się pismem poleconym o zmianie adresu.</w:t>
      </w:r>
    </w:p>
    <w:p w:rsidR="0034133C" w:rsidRPr="00746C11" w:rsidRDefault="0034133C" w:rsidP="00B31688">
      <w:pPr>
        <w:widowControl w:val="0"/>
        <w:numPr>
          <w:ilvl w:val="0"/>
          <w:numId w:val="10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sidRPr="00746C11">
        <w:rPr>
          <w:rFonts w:ascii="Tahoma" w:hAnsi="Tahoma" w:cs="Tahoma"/>
          <w:sz w:val="20"/>
          <w:szCs w:val="20"/>
          <w:lang w:eastAsia="ar-SA"/>
        </w:rPr>
        <w:t>Wszelkie spory wynikłe na tle niniejszej umowy i nierozstrzygnięte polubownie rozstrzygać będzie właściwy miejscowo dla Zamawiającego sąd powszechny.</w:t>
      </w:r>
    </w:p>
    <w:p w:rsidR="0034133C" w:rsidRPr="00990740" w:rsidRDefault="0034133C" w:rsidP="00B31688">
      <w:pPr>
        <w:widowControl w:val="0"/>
        <w:numPr>
          <w:ilvl w:val="0"/>
          <w:numId w:val="10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sidRPr="00990740">
        <w:rPr>
          <w:rFonts w:ascii="Tahoma" w:hAnsi="Tahoma" w:cs="Tahoma"/>
          <w:sz w:val="20"/>
          <w:szCs w:val="20"/>
          <w:lang w:eastAsia="ar-SA"/>
        </w:rPr>
        <w:t>Na podstawie art. 144 ust. 1 ustawy – Prawo zamówień publicznych, Zamawiający przewiduje możliwość dokonania następujących zmian umowy:</w:t>
      </w:r>
    </w:p>
    <w:p w:rsidR="0034133C" w:rsidRPr="00990740" w:rsidRDefault="0034133C" w:rsidP="00B31688">
      <w:pPr>
        <w:widowControl w:val="0"/>
        <w:shd w:val="clear" w:color="auto" w:fill="FFFFFF"/>
        <w:autoSpaceDE w:val="0"/>
        <w:autoSpaceDN w:val="0"/>
        <w:adjustRightInd w:val="0"/>
        <w:spacing w:after="0" w:line="274" w:lineRule="exact"/>
        <w:ind w:left="720" w:right="5" w:hanging="360"/>
        <w:jc w:val="both"/>
        <w:rPr>
          <w:rFonts w:ascii="Tahoma" w:hAnsi="Tahoma" w:cs="Tahoma"/>
          <w:sz w:val="20"/>
          <w:szCs w:val="20"/>
          <w:lang w:eastAsia="ar-SA"/>
        </w:rPr>
      </w:pPr>
      <w:r w:rsidRPr="00990740">
        <w:rPr>
          <w:rFonts w:ascii="Tahoma" w:hAnsi="Tahoma" w:cs="Tahoma"/>
          <w:sz w:val="20"/>
          <w:szCs w:val="20"/>
          <w:lang w:eastAsia="ar-SA"/>
        </w:rPr>
        <w:t>1) w zakresie rodzaju/</w:t>
      </w:r>
      <w:r>
        <w:rPr>
          <w:rFonts w:ascii="Tahoma" w:hAnsi="Tahoma" w:cs="Tahoma"/>
          <w:sz w:val="20"/>
          <w:szCs w:val="20"/>
          <w:lang w:eastAsia="ar-SA"/>
        </w:rPr>
        <w:t>typu/</w:t>
      </w:r>
      <w:r w:rsidRPr="00990740">
        <w:rPr>
          <w:rFonts w:ascii="Tahoma" w:hAnsi="Tahoma" w:cs="Tahoma"/>
          <w:sz w:val="20"/>
          <w:szCs w:val="20"/>
          <w:lang w:eastAsia="ar-SA"/>
        </w:rPr>
        <w:t xml:space="preserve">modelu sprzętu w przypadku obiektywnej niemożności dostarczenia sprzętu, w szczególności zakończenia produkcji, niedostępności na rynku, umowę można zmienić co do rodzaju/typu/modelu </w:t>
      </w:r>
      <w:r>
        <w:rPr>
          <w:rFonts w:ascii="Tahoma" w:hAnsi="Tahoma" w:cs="Tahoma"/>
          <w:sz w:val="20"/>
          <w:szCs w:val="20"/>
          <w:lang w:eastAsia="ar-SA"/>
        </w:rPr>
        <w:t>u</w:t>
      </w:r>
      <w:r w:rsidRPr="00990740">
        <w:rPr>
          <w:rFonts w:ascii="Tahoma" w:hAnsi="Tahoma" w:cs="Tahoma"/>
          <w:sz w:val="20"/>
          <w:szCs w:val="20"/>
          <w:lang w:eastAsia="ar-SA"/>
        </w:rPr>
        <w:t xml:space="preserve">rządzenia, pod warunkiem, </w:t>
      </w:r>
      <w:r>
        <w:rPr>
          <w:rFonts w:ascii="Tahoma" w:hAnsi="Tahoma" w:cs="Tahoma"/>
          <w:sz w:val="20"/>
          <w:szCs w:val="20"/>
          <w:lang w:eastAsia="ar-SA"/>
        </w:rPr>
        <w:br/>
        <w:t>że u</w:t>
      </w:r>
      <w:r w:rsidRPr="00990740">
        <w:rPr>
          <w:rFonts w:ascii="Tahoma" w:hAnsi="Tahoma" w:cs="Tahoma"/>
          <w:sz w:val="20"/>
          <w:szCs w:val="20"/>
          <w:lang w:eastAsia="ar-SA"/>
        </w:rPr>
        <w:t>rządzenia będą nowszą wersją oferowanego modelu, będą miały lepsze wszystkie parametry, bądź część parametrów i pozostałe parametry bez zmian, z jednoczesnym zachowaniem wymagań określonych przez Zamawiającego dla dostarczanych Urządzeń</w:t>
      </w:r>
      <w:r>
        <w:rPr>
          <w:rFonts w:ascii="Tahoma" w:hAnsi="Tahoma" w:cs="Tahoma"/>
          <w:sz w:val="20"/>
          <w:szCs w:val="20"/>
          <w:lang w:eastAsia="ar-SA"/>
        </w:rPr>
        <w:br/>
      </w:r>
      <w:r w:rsidRPr="00990740">
        <w:rPr>
          <w:rFonts w:ascii="Tahoma" w:hAnsi="Tahoma" w:cs="Tahoma"/>
          <w:sz w:val="20"/>
          <w:szCs w:val="20"/>
          <w:lang w:eastAsia="ar-SA"/>
        </w:rPr>
        <w:t xml:space="preserve">w postępowaniu o udzielenie przedmiotowego zamówienia publicznego </w:t>
      </w:r>
    </w:p>
    <w:p w:rsidR="0034133C" w:rsidRPr="00990740" w:rsidRDefault="0034133C" w:rsidP="00B31688">
      <w:pPr>
        <w:widowControl w:val="0"/>
        <w:shd w:val="clear" w:color="auto" w:fill="FFFFFF"/>
        <w:autoSpaceDE w:val="0"/>
        <w:autoSpaceDN w:val="0"/>
        <w:adjustRightInd w:val="0"/>
        <w:spacing w:after="0" w:line="274" w:lineRule="exact"/>
        <w:ind w:left="720" w:right="5" w:hanging="360"/>
        <w:jc w:val="both"/>
        <w:rPr>
          <w:rFonts w:ascii="Tahoma" w:hAnsi="Tahoma" w:cs="Tahoma"/>
          <w:sz w:val="20"/>
          <w:szCs w:val="20"/>
          <w:lang w:eastAsia="ar-SA"/>
        </w:rPr>
      </w:pPr>
      <w:r w:rsidRPr="00990740">
        <w:rPr>
          <w:rFonts w:ascii="Tahoma" w:hAnsi="Tahoma" w:cs="Tahoma"/>
          <w:sz w:val="20"/>
          <w:szCs w:val="20"/>
          <w:lang w:eastAsia="ar-SA"/>
        </w:rPr>
        <w:t>2) w zakresie zmiany terminu wykonania oraz terminu płatności, jeżeli opóźnienie w dostawie będzie następowało z przyczyn leżących po stronie Zamawiającego, bądź działania siły wyższej</w:t>
      </w:r>
      <w:r>
        <w:rPr>
          <w:rFonts w:ascii="Tahoma" w:hAnsi="Tahoma" w:cs="Tahoma"/>
          <w:sz w:val="20"/>
          <w:szCs w:val="20"/>
          <w:lang w:eastAsia="ar-SA"/>
        </w:rPr>
        <w:t xml:space="preserve">. </w:t>
      </w:r>
      <w:r w:rsidRPr="0079391F">
        <w:rPr>
          <w:rFonts w:ascii="Tahoma" w:hAnsi="Tahoma" w:cs="Tahoma"/>
          <w:sz w:val="20"/>
          <w:szCs w:val="20"/>
        </w:rPr>
        <w:t>Warunkiem zmiany terminu umownego realizacji przedmiotu zamówienia w w/w przypadku jest stwierdzenie przez zamawiającego konieczności zmiany terminu umownego</w:t>
      </w:r>
    </w:p>
    <w:p w:rsidR="0034133C" w:rsidRDefault="0034133C" w:rsidP="00B31688">
      <w:pPr>
        <w:widowControl w:val="0"/>
        <w:shd w:val="clear" w:color="auto" w:fill="FFFFFF"/>
        <w:autoSpaceDE w:val="0"/>
        <w:autoSpaceDN w:val="0"/>
        <w:adjustRightInd w:val="0"/>
        <w:spacing w:after="0" w:line="274" w:lineRule="exact"/>
        <w:ind w:left="720" w:right="5" w:hanging="360"/>
        <w:jc w:val="both"/>
        <w:rPr>
          <w:rFonts w:ascii="Tahoma" w:hAnsi="Tahoma" w:cs="Tahoma"/>
          <w:sz w:val="20"/>
          <w:szCs w:val="20"/>
          <w:lang w:eastAsia="ar-SA"/>
        </w:rPr>
      </w:pPr>
      <w:r w:rsidRPr="00990740">
        <w:rPr>
          <w:rFonts w:ascii="Tahoma" w:hAnsi="Tahoma" w:cs="Tahoma"/>
          <w:sz w:val="20"/>
          <w:szCs w:val="20"/>
          <w:lang w:eastAsia="ar-SA"/>
        </w:rPr>
        <w:t xml:space="preserve">3) wystąpienie okoliczności lub zdarzeń uniemożliwiających realizację w wyznaczonym terminie przedmiotu umowy bez usunięcia bądź likwidacji powyższych okoliczności </w:t>
      </w:r>
      <w:r>
        <w:rPr>
          <w:rFonts w:ascii="Tahoma" w:hAnsi="Tahoma" w:cs="Tahoma"/>
          <w:sz w:val="20"/>
          <w:szCs w:val="20"/>
          <w:lang w:eastAsia="ar-SA"/>
        </w:rPr>
        <w:br/>
      </w:r>
      <w:r w:rsidRPr="00990740">
        <w:rPr>
          <w:rFonts w:ascii="Tahoma" w:hAnsi="Tahoma" w:cs="Tahoma"/>
          <w:sz w:val="20"/>
          <w:szCs w:val="20"/>
          <w:lang w:eastAsia="ar-SA"/>
        </w:rPr>
        <w:t>lub zdarzeń niezależnych od stron umowy, których wystąpienia nie można było przewidzieć w dniu zawarcia umowy. Warunkiem zmiany terminu umownego realizacji przedmiotu zamówienia w w/w przypadku jest stwierdzenie przez zamawiającego konieczności zmiany terminu umownego</w:t>
      </w:r>
    </w:p>
    <w:p w:rsidR="0034133C" w:rsidRPr="00990740" w:rsidRDefault="0034133C" w:rsidP="00B31688">
      <w:pPr>
        <w:widowControl w:val="0"/>
        <w:shd w:val="clear" w:color="auto" w:fill="FFFFFF"/>
        <w:autoSpaceDE w:val="0"/>
        <w:autoSpaceDN w:val="0"/>
        <w:adjustRightInd w:val="0"/>
        <w:spacing w:after="0" w:line="274" w:lineRule="exact"/>
        <w:ind w:left="720" w:right="5" w:hanging="360"/>
        <w:jc w:val="both"/>
        <w:rPr>
          <w:rFonts w:ascii="Tahoma" w:hAnsi="Tahoma" w:cs="Tahoma"/>
          <w:sz w:val="20"/>
          <w:szCs w:val="20"/>
          <w:lang w:eastAsia="ar-SA"/>
        </w:rPr>
      </w:pPr>
      <w:r>
        <w:rPr>
          <w:rFonts w:ascii="Tahoma" w:hAnsi="Tahoma" w:cs="Tahoma"/>
          <w:sz w:val="20"/>
          <w:szCs w:val="20"/>
          <w:lang w:eastAsia="ar-SA"/>
        </w:rPr>
        <w:t xml:space="preserve">4) </w:t>
      </w:r>
      <w:r w:rsidRPr="0079391F">
        <w:rPr>
          <w:rFonts w:ascii="Tahoma" w:hAnsi="Tahoma" w:cs="Tahoma"/>
          <w:sz w:val="20"/>
          <w:szCs w:val="20"/>
        </w:rPr>
        <w:t>Zamawiający na pisemny wniosek Wykonawcy dopuszcza zmianę Podwykonawców w trakcie realizacji</w:t>
      </w:r>
      <w:r w:rsidRPr="001C5190">
        <w:rPr>
          <w:rFonts w:ascii="Tahoma" w:hAnsi="Tahoma" w:cs="Tahoma"/>
          <w:sz w:val="20"/>
          <w:szCs w:val="20"/>
        </w:rPr>
        <w:t xml:space="preserve"> zamówienia. Zamawiającemu przysługuje również prawo żądania od Wykonawcy zmiany Podwykonawcy, jeżeli ten realizuje </w:t>
      </w:r>
      <w:r>
        <w:rPr>
          <w:rFonts w:ascii="Tahoma" w:hAnsi="Tahoma" w:cs="Tahoma"/>
          <w:sz w:val="20"/>
          <w:szCs w:val="20"/>
        </w:rPr>
        <w:t>dostawy</w:t>
      </w:r>
      <w:r w:rsidRPr="001C5190">
        <w:rPr>
          <w:rFonts w:ascii="Tahoma" w:hAnsi="Tahoma" w:cs="Tahoma"/>
          <w:sz w:val="20"/>
          <w:szCs w:val="20"/>
        </w:rPr>
        <w:t xml:space="preserve"> w sposób wadliwy, niezgodny z założenia</w:t>
      </w:r>
      <w:r>
        <w:rPr>
          <w:rFonts w:ascii="Tahoma" w:hAnsi="Tahoma" w:cs="Tahoma"/>
          <w:sz w:val="20"/>
          <w:szCs w:val="20"/>
        </w:rPr>
        <w:t xml:space="preserve">mi </w:t>
      </w:r>
      <w:r w:rsidRPr="001C5190">
        <w:rPr>
          <w:rFonts w:ascii="Tahoma" w:hAnsi="Tahoma" w:cs="Tahoma"/>
          <w:sz w:val="20"/>
          <w:szCs w:val="20"/>
        </w:rPr>
        <w:t>ni</w:t>
      </w:r>
      <w:r>
        <w:rPr>
          <w:rFonts w:ascii="Tahoma" w:hAnsi="Tahoma" w:cs="Tahoma"/>
          <w:sz w:val="20"/>
          <w:szCs w:val="20"/>
        </w:rPr>
        <w:t>niejszej U</w:t>
      </w:r>
      <w:r w:rsidRPr="001C5190">
        <w:rPr>
          <w:rFonts w:ascii="Tahoma" w:hAnsi="Tahoma" w:cs="Tahoma"/>
          <w:sz w:val="20"/>
          <w:szCs w:val="20"/>
        </w:rPr>
        <w:t>mowy przepisami obowiązującego prawa. W przypadku</w:t>
      </w:r>
      <w:r>
        <w:rPr>
          <w:rFonts w:ascii="Tahoma" w:hAnsi="Tahoma" w:cs="Tahoma"/>
          <w:sz w:val="20"/>
          <w:szCs w:val="20"/>
        </w:rPr>
        <w:t>,</w:t>
      </w:r>
      <w:r w:rsidRPr="001C5190">
        <w:rPr>
          <w:rFonts w:ascii="Tahoma" w:hAnsi="Tahoma" w:cs="Tahoma"/>
          <w:sz w:val="20"/>
          <w:szCs w:val="20"/>
        </w:rPr>
        <w:t xml:space="preserve"> gdy Wykonawca polegał na zasobach Podwykonawcy (wiedzy, doświadczeniu, potencjale technicznym i osobach lub zdolnościach finansowych innych podmiotów) w celu wykazania spełnienia warunku udziału w postępowaniu o udzielenie zamówienia, zmiana Podwykonawcy jest dopuszczalna, gdy nowy Podwykonawca spełnia warunki podane w specyfikacji istotnych warunków</w:t>
      </w:r>
      <w:r>
        <w:rPr>
          <w:rFonts w:ascii="Tahoma" w:hAnsi="Tahoma" w:cs="Tahoma"/>
          <w:sz w:val="20"/>
          <w:szCs w:val="20"/>
        </w:rPr>
        <w:t>.</w:t>
      </w:r>
    </w:p>
    <w:p w:rsidR="0034133C" w:rsidRDefault="0034133C" w:rsidP="00D834EC">
      <w:pPr>
        <w:widowControl w:val="0"/>
        <w:numPr>
          <w:ilvl w:val="0"/>
          <w:numId w:val="10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sidRPr="00746C11">
        <w:rPr>
          <w:rFonts w:ascii="Tahoma" w:hAnsi="Tahoma" w:cs="Tahoma"/>
          <w:sz w:val="20"/>
          <w:szCs w:val="20"/>
          <w:lang w:eastAsia="ar-SA"/>
        </w:rPr>
        <w:t>Zmiany umowy określone w ust. 5 nie będą skutkować zmianą wynagrodzenia przysługującego Wykonawcy z tytułu realizacji umowy ani naliczeniem kar umownych, bądź odsetek ustawowych za zwłokę dla którejkolwiek ze Stron.</w:t>
      </w:r>
    </w:p>
    <w:p w:rsidR="0034133C" w:rsidRDefault="0034133C" w:rsidP="00D834EC">
      <w:pPr>
        <w:widowControl w:val="0"/>
        <w:numPr>
          <w:ilvl w:val="0"/>
          <w:numId w:val="102"/>
        </w:numPr>
        <w:shd w:val="clear" w:color="auto" w:fill="FFFFFF"/>
        <w:autoSpaceDE w:val="0"/>
        <w:autoSpaceDN w:val="0"/>
        <w:adjustRightInd w:val="0"/>
        <w:spacing w:after="0" w:line="274" w:lineRule="exact"/>
        <w:ind w:left="360" w:right="5" w:hanging="360"/>
        <w:jc w:val="both"/>
        <w:rPr>
          <w:rFonts w:ascii="Tahoma" w:hAnsi="Tahoma" w:cs="Tahoma"/>
          <w:sz w:val="20"/>
          <w:szCs w:val="20"/>
        </w:rPr>
      </w:pPr>
      <w:r>
        <w:rPr>
          <w:rFonts w:ascii="Tahoma" w:hAnsi="Tahoma" w:cs="Tahoma"/>
          <w:sz w:val="20"/>
          <w:szCs w:val="20"/>
          <w:lang w:eastAsia="ar-SA"/>
        </w:rPr>
        <w:t xml:space="preserve"> O</w:t>
      </w:r>
      <w:r>
        <w:rPr>
          <w:rFonts w:ascii="Tahoma" w:hAnsi="Tahoma" w:cs="Tahoma"/>
          <w:sz w:val="20"/>
          <w:szCs w:val="20"/>
        </w:rPr>
        <w:t xml:space="preserve"> zmianach teleadresowych, zmianach rachunku bankowego, zmianach przedstawicieli stron umowy i tym podobnych Wykonawca powiadomi pisemnie Zamawiającego. Takie zmiany nie wymagają sporządzenia aneksu do umowy. </w:t>
      </w:r>
    </w:p>
    <w:p w:rsidR="0034133C" w:rsidRPr="00746C11" w:rsidRDefault="0034133C" w:rsidP="00D834EC">
      <w:pPr>
        <w:widowControl w:val="0"/>
        <w:numPr>
          <w:ilvl w:val="0"/>
          <w:numId w:val="102"/>
        </w:numPr>
        <w:shd w:val="clear" w:color="auto" w:fill="FFFFFF"/>
        <w:autoSpaceDE w:val="0"/>
        <w:autoSpaceDN w:val="0"/>
        <w:adjustRightInd w:val="0"/>
        <w:spacing w:after="0" w:line="274" w:lineRule="exact"/>
        <w:ind w:left="360" w:right="5" w:hanging="360"/>
        <w:jc w:val="both"/>
        <w:rPr>
          <w:rFonts w:ascii="Tahoma" w:hAnsi="Tahoma" w:cs="Tahoma"/>
          <w:sz w:val="20"/>
          <w:szCs w:val="20"/>
          <w:lang w:eastAsia="ar-SA"/>
        </w:rPr>
      </w:pPr>
      <w:r>
        <w:rPr>
          <w:rFonts w:ascii="Tahoma" w:hAnsi="Tahoma" w:cs="Tahoma"/>
          <w:sz w:val="20"/>
          <w:szCs w:val="20"/>
          <w:lang w:eastAsia="ar-SA"/>
        </w:rPr>
        <w:t>Umowę sporządzono w czterech</w:t>
      </w:r>
      <w:r w:rsidRPr="00746C11">
        <w:rPr>
          <w:rFonts w:ascii="Tahoma" w:hAnsi="Tahoma" w:cs="Tahoma"/>
          <w:sz w:val="20"/>
          <w:szCs w:val="20"/>
          <w:lang w:eastAsia="ar-SA"/>
        </w:rPr>
        <w:t xml:space="preserve"> jednobrzmiących egzemplarzach, </w:t>
      </w:r>
      <w:r>
        <w:rPr>
          <w:rFonts w:ascii="Tahoma" w:hAnsi="Tahoma" w:cs="Tahoma"/>
          <w:sz w:val="20"/>
          <w:szCs w:val="20"/>
          <w:lang w:eastAsia="ar-SA"/>
        </w:rPr>
        <w:t>trzy</w:t>
      </w:r>
      <w:r w:rsidRPr="00746C11">
        <w:rPr>
          <w:rFonts w:ascii="Tahoma" w:hAnsi="Tahoma" w:cs="Tahoma"/>
          <w:sz w:val="20"/>
          <w:szCs w:val="20"/>
          <w:lang w:eastAsia="ar-SA"/>
        </w:rPr>
        <w:t xml:space="preserve"> dla Zamawiającego </w:t>
      </w:r>
      <w:r>
        <w:rPr>
          <w:rFonts w:ascii="Tahoma" w:hAnsi="Tahoma" w:cs="Tahoma"/>
          <w:sz w:val="20"/>
          <w:szCs w:val="20"/>
          <w:lang w:eastAsia="ar-SA"/>
        </w:rPr>
        <w:br/>
      </w:r>
      <w:r w:rsidRPr="00746C11">
        <w:rPr>
          <w:rFonts w:ascii="Tahoma" w:hAnsi="Tahoma" w:cs="Tahoma"/>
          <w:sz w:val="20"/>
          <w:szCs w:val="20"/>
          <w:lang w:eastAsia="ar-SA"/>
        </w:rPr>
        <w:t>i jeden dla Wykonawcy.</w:t>
      </w:r>
    </w:p>
    <w:p w:rsidR="0034133C" w:rsidRDefault="0034133C" w:rsidP="00B31688">
      <w:pPr>
        <w:widowControl w:val="0"/>
        <w:shd w:val="clear" w:color="auto" w:fill="FFFFFF"/>
        <w:autoSpaceDE w:val="0"/>
        <w:autoSpaceDN w:val="0"/>
        <w:adjustRightInd w:val="0"/>
        <w:spacing w:after="0" w:line="274" w:lineRule="exact"/>
        <w:jc w:val="both"/>
        <w:rPr>
          <w:rFonts w:ascii="Tahoma" w:hAnsi="Tahoma" w:cs="Tahoma"/>
          <w:sz w:val="20"/>
          <w:szCs w:val="20"/>
          <w:lang w:eastAsia="ar-SA"/>
        </w:rPr>
      </w:pPr>
    </w:p>
    <w:p w:rsidR="0034133C" w:rsidRPr="002B398D" w:rsidRDefault="0034133C" w:rsidP="00B31688">
      <w:pPr>
        <w:rPr>
          <w:rFonts w:ascii="Tahoma" w:hAnsi="Tahoma" w:cs="Tahoma"/>
          <w:sz w:val="20"/>
          <w:szCs w:val="20"/>
          <w:lang w:eastAsia="ar-SA"/>
        </w:rPr>
      </w:pPr>
    </w:p>
    <w:p w:rsidR="0034133C" w:rsidRPr="002B398D" w:rsidRDefault="0034133C" w:rsidP="00B31688">
      <w:pPr>
        <w:tabs>
          <w:tab w:val="left" w:pos="7020"/>
        </w:tabs>
        <w:rPr>
          <w:rFonts w:ascii="Tahoma" w:hAnsi="Tahoma" w:cs="Tahoma"/>
          <w:sz w:val="20"/>
          <w:szCs w:val="20"/>
          <w:lang w:eastAsia="ar-SA"/>
        </w:rPr>
        <w:sectPr w:rsidR="0034133C" w:rsidRPr="002B398D" w:rsidSect="00D31C41">
          <w:pgSz w:w="11899" w:h="16838"/>
          <w:pgMar w:top="907" w:right="1454" w:bottom="715" w:left="1417" w:header="708" w:footer="708" w:gutter="0"/>
          <w:cols w:space="60"/>
          <w:noEndnote/>
          <w:titlePg/>
        </w:sectPr>
      </w:pPr>
      <w:r w:rsidRPr="002B398D">
        <w:rPr>
          <w:rFonts w:ascii="Tahoma" w:hAnsi="Tahoma" w:cs="Tahoma"/>
          <w:sz w:val="20"/>
          <w:szCs w:val="20"/>
          <w:lang w:eastAsia="ar-SA"/>
        </w:rPr>
        <w:t>Zamawiający</w:t>
      </w:r>
      <w:r w:rsidRPr="002B398D">
        <w:rPr>
          <w:rFonts w:ascii="Tahoma" w:hAnsi="Tahoma" w:cs="Tahoma"/>
          <w:sz w:val="20"/>
          <w:szCs w:val="20"/>
          <w:lang w:eastAsia="ar-SA"/>
        </w:rPr>
        <w:tab/>
        <w:t>Wykonawca</w:t>
      </w:r>
    </w:p>
    <w:p w:rsidR="0034133C" w:rsidRPr="00746C11" w:rsidRDefault="0034133C" w:rsidP="004A321E">
      <w:pPr>
        <w:shd w:val="clear" w:color="auto" w:fill="FFFFFF"/>
        <w:jc w:val="right"/>
        <w:rPr>
          <w:rFonts w:ascii="Tahoma" w:hAnsi="Tahoma" w:cs="Tahoma"/>
          <w:sz w:val="20"/>
          <w:szCs w:val="20"/>
          <w:lang w:eastAsia="ar-SA"/>
        </w:rPr>
      </w:pPr>
      <w:r>
        <w:rPr>
          <w:rFonts w:ascii="Tahoma" w:hAnsi="Tahoma" w:cs="Tahoma"/>
          <w:sz w:val="20"/>
          <w:szCs w:val="20"/>
          <w:lang w:eastAsia="ar-SA"/>
        </w:rPr>
        <w:t>Załącznik nr 4</w:t>
      </w:r>
      <w:r w:rsidRPr="00746C11">
        <w:rPr>
          <w:rFonts w:ascii="Tahoma" w:hAnsi="Tahoma" w:cs="Tahoma"/>
          <w:sz w:val="20"/>
          <w:szCs w:val="20"/>
          <w:lang w:eastAsia="ar-SA"/>
        </w:rPr>
        <w:t xml:space="preserve"> do umowy………..</w:t>
      </w:r>
    </w:p>
    <w:p w:rsidR="0034133C" w:rsidRPr="00746C11" w:rsidRDefault="0034133C" w:rsidP="004A321E">
      <w:pPr>
        <w:shd w:val="clear" w:color="auto" w:fill="FFFFFF"/>
        <w:spacing w:before="269" w:line="278" w:lineRule="exact"/>
        <w:ind w:left="1862" w:right="1862"/>
        <w:jc w:val="center"/>
        <w:rPr>
          <w:rFonts w:ascii="Tahoma" w:hAnsi="Tahoma" w:cs="Tahoma"/>
          <w:b/>
          <w:bCs/>
          <w:sz w:val="20"/>
          <w:szCs w:val="20"/>
          <w:lang w:eastAsia="ar-SA"/>
        </w:rPr>
      </w:pPr>
      <w:r w:rsidRPr="00746C11">
        <w:rPr>
          <w:rFonts w:ascii="Tahoma" w:hAnsi="Tahoma" w:cs="Tahoma"/>
          <w:b/>
          <w:bCs/>
          <w:sz w:val="20"/>
          <w:szCs w:val="20"/>
          <w:lang w:eastAsia="ar-SA"/>
        </w:rPr>
        <w:t>PROTOKÓŁ ODBIORU SPRZĘTU KOMPUTEROWEGO/OPROGRAMOWANIA</w:t>
      </w:r>
    </w:p>
    <w:p w:rsidR="0034133C" w:rsidRPr="00746C11" w:rsidRDefault="0034133C" w:rsidP="004A321E">
      <w:pPr>
        <w:shd w:val="clear" w:color="auto" w:fill="FFFFFF"/>
        <w:tabs>
          <w:tab w:val="left" w:leader="dot" w:pos="3293"/>
        </w:tabs>
        <w:spacing w:before="293"/>
        <w:ind w:right="5"/>
        <w:jc w:val="center"/>
        <w:rPr>
          <w:rFonts w:ascii="Tahoma" w:hAnsi="Tahoma" w:cs="Tahoma"/>
          <w:sz w:val="20"/>
          <w:szCs w:val="20"/>
          <w:lang w:eastAsia="ar-SA"/>
        </w:rPr>
      </w:pPr>
      <w:r w:rsidRPr="00746C11">
        <w:rPr>
          <w:rFonts w:ascii="Tahoma" w:hAnsi="Tahoma" w:cs="Tahoma"/>
          <w:sz w:val="20"/>
          <w:szCs w:val="20"/>
          <w:lang w:eastAsia="ar-SA"/>
        </w:rPr>
        <w:t>sporządzony w dniu :</w:t>
      </w:r>
      <w:r w:rsidRPr="00746C11">
        <w:rPr>
          <w:rFonts w:ascii="Tahoma" w:hAnsi="Tahoma" w:cs="Tahoma"/>
          <w:sz w:val="20"/>
          <w:szCs w:val="20"/>
          <w:lang w:eastAsia="ar-SA"/>
        </w:rPr>
        <w:tab/>
      </w:r>
    </w:p>
    <w:p w:rsidR="0034133C" w:rsidRDefault="0034133C" w:rsidP="004A321E">
      <w:pPr>
        <w:shd w:val="clear" w:color="auto" w:fill="FFFFFF"/>
        <w:tabs>
          <w:tab w:val="left" w:leader="dot" w:pos="3298"/>
        </w:tabs>
        <w:spacing w:before="24"/>
        <w:ind w:right="38"/>
        <w:jc w:val="center"/>
        <w:rPr>
          <w:rFonts w:ascii="Tahoma" w:hAnsi="Tahoma" w:cs="Tahoma"/>
          <w:sz w:val="20"/>
          <w:szCs w:val="20"/>
          <w:lang w:eastAsia="ar-SA"/>
        </w:rPr>
      </w:pPr>
      <w:r w:rsidRPr="00746C11">
        <w:rPr>
          <w:rFonts w:ascii="Tahoma" w:hAnsi="Tahoma" w:cs="Tahoma"/>
          <w:sz w:val="20"/>
          <w:szCs w:val="20"/>
          <w:lang w:eastAsia="ar-SA"/>
        </w:rPr>
        <w:t>na podstawie umowy z dnia</w:t>
      </w:r>
      <w:r w:rsidRPr="00746C11">
        <w:rPr>
          <w:rFonts w:ascii="Tahoma" w:hAnsi="Tahoma" w:cs="Tahoma"/>
          <w:sz w:val="20"/>
          <w:szCs w:val="20"/>
          <w:lang w:eastAsia="ar-SA"/>
        </w:rPr>
        <w:tab/>
      </w:r>
    </w:p>
    <w:p w:rsidR="0034133C" w:rsidRPr="00746C11" w:rsidRDefault="0034133C" w:rsidP="00746C11">
      <w:pPr>
        <w:tabs>
          <w:tab w:val="left" w:pos="4820"/>
          <w:tab w:val="left" w:leader="dot" w:pos="6521"/>
        </w:tabs>
        <w:spacing w:after="0" w:line="240" w:lineRule="auto"/>
        <w:jc w:val="both"/>
        <w:rPr>
          <w:rFonts w:ascii="Tahoma" w:hAnsi="Tahoma" w:cs="Tahoma"/>
          <w:caps/>
          <w:sz w:val="20"/>
          <w:szCs w:val="20"/>
        </w:rPr>
      </w:pPr>
      <w:r>
        <w:rPr>
          <w:rFonts w:ascii="Tahoma" w:hAnsi="Tahoma" w:cs="Tahoma"/>
          <w:sz w:val="20"/>
          <w:szCs w:val="20"/>
          <w:lang w:eastAsia="ar-SA"/>
        </w:rPr>
        <w:t xml:space="preserve">dla zadania: </w:t>
      </w:r>
      <w:r w:rsidRPr="00746C11">
        <w:rPr>
          <w:rFonts w:ascii="Tahoma" w:hAnsi="Tahoma" w:cs="Tahoma"/>
          <w:caps/>
          <w:sz w:val="20"/>
          <w:szCs w:val="20"/>
        </w:rPr>
        <w:t xml:space="preserve">„DOSTAWA, MONTAŻ I INTEGRACJA SPRZĘTU KOMPUTEROWEGO I AUDIOWIZUALNEGO DLA PUBLICZNEJ SZKOŁY PODSTAWOWEJ NR 1 IM. KRZYSZTOFA KAMILA BACZYŃSKIEGO </w:t>
      </w:r>
      <w:r>
        <w:rPr>
          <w:rFonts w:ascii="Tahoma" w:hAnsi="Tahoma" w:cs="Tahoma"/>
          <w:caps/>
          <w:sz w:val="20"/>
          <w:szCs w:val="20"/>
        </w:rPr>
        <w:br/>
      </w:r>
      <w:r w:rsidRPr="00746C11">
        <w:rPr>
          <w:rFonts w:ascii="Tahoma" w:hAnsi="Tahoma" w:cs="Tahoma"/>
          <w:caps/>
          <w:sz w:val="20"/>
          <w:szCs w:val="20"/>
        </w:rPr>
        <w:t>W GŁUCHOŁAZACH W RAMACH RZĄDOWEGO PROGRAMU ,,CYFROWA SZKOŁA’’</w:t>
      </w:r>
    </w:p>
    <w:p w:rsidR="0034133C" w:rsidRPr="00746C11" w:rsidRDefault="0034133C" w:rsidP="004A321E">
      <w:pPr>
        <w:shd w:val="clear" w:color="auto" w:fill="FFFFFF"/>
        <w:tabs>
          <w:tab w:val="left" w:leader="dot" w:pos="3298"/>
        </w:tabs>
        <w:spacing w:before="24"/>
        <w:ind w:right="38"/>
        <w:jc w:val="center"/>
        <w:rPr>
          <w:rFonts w:ascii="Tahoma" w:hAnsi="Tahoma" w:cs="Tahoma"/>
          <w:sz w:val="20"/>
          <w:szCs w:val="20"/>
          <w:lang w:eastAsia="ar-SA"/>
        </w:rPr>
      </w:pPr>
    </w:p>
    <w:p w:rsidR="0034133C" w:rsidRPr="00746C11" w:rsidRDefault="0034133C" w:rsidP="00CA6AE7">
      <w:pPr>
        <w:shd w:val="clear" w:color="auto" w:fill="FFFFFF"/>
        <w:tabs>
          <w:tab w:val="left" w:pos="2136"/>
          <w:tab w:val="left" w:leader="dot" w:pos="7075"/>
        </w:tabs>
        <w:spacing w:after="0" w:line="240" w:lineRule="auto"/>
        <w:ind w:left="14"/>
        <w:rPr>
          <w:rFonts w:ascii="Tahoma" w:hAnsi="Tahoma" w:cs="Tahoma"/>
          <w:sz w:val="20"/>
          <w:szCs w:val="20"/>
          <w:lang w:eastAsia="ar-SA"/>
        </w:rPr>
      </w:pPr>
      <w:r w:rsidRPr="00746C11">
        <w:rPr>
          <w:rFonts w:ascii="Tahoma" w:hAnsi="Tahoma" w:cs="Tahoma"/>
          <w:sz w:val="20"/>
          <w:szCs w:val="20"/>
          <w:lang w:eastAsia="ar-SA"/>
        </w:rPr>
        <w:t>Odbiorca:  ……………………………..</w:t>
      </w:r>
      <w:r w:rsidRPr="00746C11">
        <w:rPr>
          <w:rFonts w:ascii="Tahoma" w:hAnsi="Tahoma" w:cs="Tahoma"/>
          <w:sz w:val="20"/>
          <w:szCs w:val="20"/>
          <w:lang w:eastAsia="ar-SA"/>
        </w:rPr>
        <w:tab/>
      </w:r>
    </w:p>
    <w:p w:rsidR="0034133C" w:rsidRPr="00746C11" w:rsidRDefault="0034133C" w:rsidP="00CA6AE7">
      <w:pPr>
        <w:shd w:val="clear" w:color="auto" w:fill="FFFFFF"/>
        <w:spacing w:after="0" w:line="240" w:lineRule="auto"/>
        <w:ind w:left="10"/>
        <w:rPr>
          <w:rFonts w:ascii="Tahoma" w:hAnsi="Tahoma" w:cs="Tahoma"/>
          <w:sz w:val="20"/>
          <w:szCs w:val="20"/>
          <w:lang w:eastAsia="ar-SA"/>
        </w:rPr>
      </w:pPr>
    </w:p>
    <w:p w:rsidR="0034133C" w:rsidRPr="00746C11" w:rsidRDefault="0034133C" w:rsidP="00CA6AE7">
      <w:pPr>
        <w:shd w:val="clear" w:color="auto" w:fill="FFFFFF"/>
        <w:spacing w:after="0" w:line="240" w:lineRule="auto"/>
        <w:ind w:left="10"/>
        <w:rPr>
          <w:rFonts w:ascii="Tahoma" w:hAnsi="Tahoma" w:cs="Tahoma"/>
          <w:sz w:val="20"/>
          <w:szCs w:val="20"/>
          <w:lang w:eastAsia="ar-SA"/>
        </w:rPr>
      </w:pPr>
    </w:p>
    <w:p w:rsidR="0034133C" w:rsidRPr="00746C11" w:rsidRDefault="0034133C" w:rsidP="00CA6AE7">
      <w:pPr>
        <w:shd w:val="clear" w:color="auto" w:fill="FFFFFF"/>
        <w:spacing w:after="0" w:line="240" w:lineRule="auto"/>
        <w:ind w:left="10"/>
        <w:rPr>
          <w:rFonts w:ascii="Tahoma" w:hAnsi="Tahoma" w:cs="Tahoma"/>
          <w:sz w:val="20"/>
          <w:szCs w:val="20"/>
          <w:lang w:eastAsia="ar-SA"/>
        </w:rPr>
      </w:pPr>
      <w:r w:rsidRPr="00746C11">
        <w:rPr>
          <w:rFonts w:ascii="Tahoma" w:hAnsi="Tahoma" w:cs="Tahoma"/>
          <w:sz w:val="20"/>
          <w:szCs w:val="20"/>
          <w:lang w:eastAsia="ar-SA"/>
        </w:rPr>
        <w:t>Przedstawiciel Odbiorcy w obecności ww. reprezentanta Przekazującego dokonał odbioru nw. sprzętu komputerowego/oprogramowania:</w:t>
      </w:r>
    </w:p>
    <w:p w:rsidR="0034133C" w:rsidRPr="00746C11" w:rsidRDefault="0034133C" w:rsidP="004739E1">
      <w:pPr>
        <w:widowControl w:val="0"/>
        <w:numPr>
          <w:ilvl w:val="0"/>
          <w:numId w:val="93"/>
        </w:numPr>
        <w:shd w:val="clear" w:color="auto" w:fill="FFFFFF"/>
        <w:tabs>
          <w:tab w:val="left" w:pos="360"/>
          <w:tab w:val="left" w:leader="dot" w:pos="4181"/>
          <w:tab w:val="left" w:leader="dot" w:pos="7282"/>
          <w:tab w:val="left" w:leader="dot" w:pos="8165"/>
        </w:tabs>
        <w:autoSpaceDE w:val="0"/>
        <w:autoSpaceDN w:val="0"/>
        <w:adjustRightInd w:val="0"/>
        <w:spacing w:before="245" w:after="0" w:line="250" w:lineRule="exact"/>
        <w:ind w:left="360" w:hanging="360"/>
        <w:rPr>
          <w:rFonts w:ascii="Tahoma" w:hAnsi="Tahoma" w:cs="Tahoma"/>
          <w:sz w:val="20"/>
          <w:szCs w:val="20"/>
          <w:lang w:eastAsia="ar-SA"/>
        </w:rPr>
      </w:pPr>
      <w:r w:rsidRPr="00746C11">
        <w:rPr>
          <w:rFonts w:ascii="Tahoma" w:hAnsi="Tahoma" w:cs="Tahoma"/>
          <w:sz w:val="20"/>
          <w:szCs w:val="20"/>
          <w:lang w:eastAsia="ar-SA"/>
        </w:rPr>
        <w:t>Nazwa sprzętu</w:t>
      </w:r>
      <w:r w:rsidRPr="00746C11">
        <w:rPr>
          <w:rFonts w:ascii="Tahoma" w:hAnsi="Tahoma" w:cs="Tahoma"/>
          <w:sz w:val="20"/>
          <w:szCs w:val="20"/>
          <w:lang w:eastAsia="ar-SA"/>
        </w:rPr>
        <w:tab/>
        <w:t>nr fab</w:t>
      </w:r>
      <w:r w:rsidRPr="00746C11">
        <w:rPr>
          <w:rFonts w:ascii="Tahoma" w:hAnsi="Tahoma" w:cs="Tahoma"/>
          <w:sz w:val="20"/>
          <w:szCs w:val="20"/>
          <w:lang w:eastAsia="ar-SA"/>
        </w:rPr>
        <w:tab/>
        <w:t>szt</w:t>
      </w:r>
      <w:r w:rsidRPr="00746C11">
        <w:rPr>
          <w:rFonts w:ascii="Tahoma" w:hAnsi="Tahoma" w:cs="Tahoma"/>
          <w:sz w:val="20"/>
          <w:szCs w:val="20"/>
          <w:lang w:eastAsia="ar-SA"/>
        </w:rPr>
        <w:tab/>
      </w:r>
    </w:p>
    <w:p w:rsidR="0034133C" w:rsidRPr="00746C11" w:rsidRDefault="0034133C" w:rsidP="004739E1">
      <w:pPr>
        <w:widowControl w:val="0"/>
        <w:numPr>
          <w:ilvl w:val="0"/>
          <w:numId w:val="93"/>
        </w:numPr>
        <w:shd w:val="clear" w:color="auto" w:fill="FFFFFF"/>
        <w:tabs>
          <w:tab w:val="left" w:pos="360"/>
          <w:tab w:val="left" w:leader="dot" w:pos="4181"/>
          <w:tab w:val="left" w:leader="dot" w:pos="7282"/>
          <w:tab w:val="left" w:leader="dot" w:pos="8165"/>
        </w:tabs>
        <w:autoSpaceDE w:val="0"/>
        <w:autoSpaceDN w:val="0"/>
        <w:adjustRightInd w:val="0"/>
        <w:spacing w:after="0" w:line="250" w:lineRule="exact"/>
        <w:ind w:left="360" w:hanging="360"/>
        <w:rPr>
          <w:rFonts w:ascii="Tahoma" w:hAnsi="Tahoma" w:cs="Tahoma"/>
          <w:sz w:val="20"/>
          <w:szCs w:val="20"/>
          <w:lang w:eastAsia="ar-SA"/>
        </w:rPr>
      </w:pPr>
      <w:r w:rsidRPr="00746C11">
        <w:rPr>
          <w:rFonts w:ascii="Tahoma" w:hAnsi="Tahoma" w:cs="Tahoma"/>
          <w:sz w:val="20"/>
          <w:szCs w:val="20"/>
          <w:lang w:eastAsia="ar-SA"/>
        </w:rPr>
        <w:t>Nazwa sprzętu</w:t>
      </w:r>
      <w:r w:rsidRPr="00746C11">
        <w:rPr>
          <w:rFonts w:ascii="Tahoma" w:hAnsi="Tahoma" w:cs="Tahoma"/>
          <w:sz w:val="20"/>
          <w:szCs w:val="20"/>
          <w:lang w:eastAsia="ar-SA"/>
        </w:rPr>
        <w:tab/>
        <w:t>nr fab</w:t>
      </w:r>
      <w:r w:rsidRPr="00746C11">
        <w:rPr>
          <w:rFonts w:ascii="Tahoma" w:hAnsi="Tahoma" w:cs="Tahoma"/>
          <w:sz w:val="20"/>
          <w:szCs w:val="20"/>
          <w:lang w:eastAsia="ar-SA"/>
        </w:rPr>
        <w:tab/>
        <w:t>szt</w:t>
      </w:r>
      <w:r w:rsidRPr="00746C11">
        <w:rPr>
          <w:rFonts w:ascii="Tahoma" w:hAnsi="Tahoma" w:cs="Tahoma"/>
          <w:sz w:val="20"/>
          <w:szCs w:val="20"/>
          <w:lang w:eastAsia="ar-SA"/>
        </w:rPr>
        <w:tab/>
      </w:r>
    </w:p>
    <w:p w:rsidR="0034133C" w:rsidRPr="00746C11" w:rsidRDefault="0034133C" w:rsidP="004739E1">
      <w:pPr>
        <w:widowControl w:val="0"/>
        <w:numPr>
          <w:ilvl w:val="0"/>
          <w:numId w:val="93"/>
        </w:numPr>
        <w:shd w:val="clear" w:color="auto" w:fill="FFFFFF"/>
        <w:tabs>
          <w:tab w:val="left" w:pos="360"/>
          <w:tab w:val="left" w:leader="dot" w:pos="4162"/>
          <w:tab w:val="left" w:leader="dot" w:pos="7286"/>
          <w:tab w:val="left" w:leader="dot" w:pos="8170"/>
        </w:tabs>
        <w:autoSpaceDE w:val="0"/>
        <w:autoSpaceDN w:val="0"/>
        <w:adjustRightInd w:val="0"/>
        <w:spacing w:after="0" w:line="250" w:lineRule="exact"/>
        <w:ind w:left="360" w:hanging="360"/>
        <w:rPr>
          <w:rFonts w:ascii="Tahoma" w:hAnsi="Tahoma" w:cs="Tahoma"/>
          <w:sz w:val="20"/>
          <w:szCs w:val="20"/>
          <w:lang w:eastAsia="ar-SA"/>
        </w:rPr>
      </w:pPr>
      <w:r w:rsidRPr="00746C11">
        <w:rPr>
          <w:rFonts w:ascii="Tahoma" w:hAnsi="Tahoma" w:cs="Tahoma"/>
          <w:sz w:val="20"/>
          <w:szCs w:val="20"/>
          <w:lang w:eastAsia="ar-SA"/>
        </w:rPr>
        <w:t xml:space="preserve">Nazwa sprzętu </w:t>
      </w:r>
      <w:r w:rsidRPr="00746C11">
        <w:rPr>
          <w:rFonts w:ascii="Tahoma" w:hAnsi="Tahoma" w:cs="Tahoma"/>
          <w:sz w:val="20"/>
          <w:szCs w:val="20"/>
          <w:lang w:eastAsia="ar-SA"/>
        </w:rPr>
        <w:tab/>
        <w:t>nr fab</w:t>
      </w:r>
      <w:r w:rsidRPr="00746C11">
        <w:rPr>
          <w:rFonts w:ascii="Tahoma" w:hAnsi="Tahoma" w:cs="Tahoma"/>
          <w:sz w:val="20"/>
          <w:szCs w:val="20"/>
          <w:lang w:eastAsia="ar-SA"/>
        </w:rPr>
        <w:tab/>
        <w:t>szt</w:t>
      </w:r>
      <w:r w:rsidRPr="00746C11">
        <w:rPr>
          <w:rFonts w:ascii="Tahoma" w:hAnsi="Tahoma" w:cs="Tahoma"/>
          <w:sz w:val="20"/>
          <w:szCs w:val="20"/>
          <w:lang w:eastAsia="ar-SA"/>
        </w:rPr>
        <w:tab/>
      </w:r>
    </w:p>
    <w:p w:rsidR="0034133C" w:rsidRPr="00746C11" w:rsidRDefault="0034133C" w:rsidP="004739E1">
      <w:pPr>
        <w:widowControl w:val="0"/>
        <w:numPr>
          <w:ilvl w:val="0"/>
          <w:numId w:val="93"/>
        </w:numPr>
        <w:shd w:val="clear" w:color="auto" w:fill="FFFFFF"/>
        <w:tabs>
          <w:tab w:val="left" w:pos="360"/>
          <w:tab w:val="left" w:leader="dot" w:pos="4181"/>
          <w:tab w:val="left" w:leader="dot" w:pos="7286"/>
          <w:tab w:val="left" w:leader="dot" w:pos="8170"/>
        </w:tabs>
        <w:autoSpaceDE w:val="0"/>
        <w:autoSpaceDN w:val="0"/>
        <w:adjustRightInd w:val="0"/>
        <w:spacing w:after="0" w:line="250" w:lineRule="exact"/>
        <w:ind w:left="360" w:hanging="360"/>
        <w:rPr>
          <w:rFonts w:ascii="Tahoma" w:hAnsi="Tahoma" w:cs="Tahoma"/>
          <w:sz w:val="20"/>
          <w:szCs w:val="20"/>
          <w:lang w:eastAsia="ar-SA"/>
        </w:rPr>
      </w:pPr>
      <w:r w:rsidRPr="00746C11">
        <w:rPr>
          <w:rFonts w:ascii="Tahoma" w:hAnsi="Tahoma" w:cs="Tahoma"/>
          <w:sz w:val="20"/>
          <w:szCs w:val="20"/>
          <w:lang w:eastAsia="ar-SA"/>
        </w:rPr>
        <w:t>Nazwa sprzętu</w:t>
      </w:r>
      <w:r w:rsidRPr="00746C11">
        <w:rPr>
          <w:rFonts w:ascii="Tahoma" w:hAnsi="Tahoma" w:cs="Tahoma"/>
          <w:sz w:val="20"/>
          <w:szCs w:val="20"/>
          <w:lang w:eastAsia="ar-SA"/>
        </w:rPr>
        <w:tab/>
        <w:t>nr fab</w:t>
      </w:r>
      <w:r w:rsidRPr="00746C11">
        <w:rPr>
          <w:rFonts w:ascii="Tahoma" w:hAnsi="Tahoma" w:cs="Tahoma"/>
          <w:sz w:val="20"/>
          <w:szCs w:val="20"/>
          <w:lang w:eastAsia="ar-SA"/>
        </w:rPr>
        <w:tab/>
        <w:t>szt</w:t>
      </w:r>
      <w:r w:rsidRPr="00746C11">
        <w:rPr>
          <w:rFonts w:ascii="Tahoma" w:hAnsi="Tahoma" w:cs="Tahoma"/>
          <w:sz w:val="20"/>
          <w:szCs w:val="20"/>
          <w:lang w:eastAsia="ar-SA"/>
        </w:rPr>
        <w:tab/>
      </w:r>
    </w:p>
    <w:p w:rsidR="0034133C" w:rsidRPr="00746C11" w:rsidRDefault="0034133C" w:rsidP="004739E1">
      <w:pPr>
        <w:widowControl w:val="0"/>
        <w:numPr>
          <w:ilvl w:val="0"/>
          <w:numId w:val="93"/>
        </w:numPr>
        <w:shd w:val="clear" w:color="auto" w:fill="FFFFFF"/>
        <w:tabs>
          <w:tab w:val="left" w:pos="360"/>
          <w:tab w:val="left" w:leader="dot" w:pos="4181"/>
          <w:tab w:val="left" w:leader="dot" w:pos="7282"/>
          <w:tab w:val="left" w:leader="dot" w:pos="8165"/>
        </w:tabs>
        <w:autoSpaceDE w:val="0"/>
        <w:autoSpaceDN w:val="0"/>
        <w:adjustRightInd w:val="0"/>
        <w:spacing w:after="0" w:line="250" w:lineRule="exact"/>
        <w:ind w:left="360" w:hanging="360"/>
        <w:rPr>
          <w:rFonts w:ascii="Tahoma" w:hAnsi="Tahoma" w:cs="Tahoma"/>
          <w:sz w:val="20"/>
          <w:szCs w:val="20"/>
          <w:lang w:eastAsia="ar-SA"/>
        </w:rPr>
      </w:pPr>
      <w:r w:rsidRPr="00746C11">
        <w:rPr>
          <w:rFonts w:ascii="Tahoma" w:hAnsi="Tahoma" w:cs="Tahoma"/>
          <w:sz w:val="20"/>
          <w:szCs w:val="20"/>
          <w:lang w:eastAsia="ar-SA"/>
        </w:rPr>
        <w:t>Nazwa sprzętu</w:t>
      </w:r>
      <w:r w:rsidRPr="00746C11">
        <w:rPr>
          <w:rFonts w:ascii="Tahoma" w:hAnsi="Tahoma" w:cs="Tahoma"/>
          <w:sz w:val="20"/>
          <w:szCs w:val="20"/>
          <w:lang w:eastAsia="ar-SA"/>
        </w:rPr>
        <w:tab/>
        <w:t>nr fab</w:t>
      </w:r>
      <w:r w:rsidRPr="00746C11">
        <w:rPr>
          <w:rFonts w:ascii="Tahoma" w:hAnsi="Tahoma" w:cs="Tahoma"/>
          <w:sz w:val="20"/>
          <w:szCs w:val="20"/>
          <w:lang w:eastAsia="ar-SA"/>
        </w:rPr>
        <w:tab/>
        <w:t>szt</w:t>
      </w:r>
      <w:r w:rsidRPr="00746C11">
        <w:rPr>
          <w:rFonts w:ascii="Tahoma" w:hAnsi="Tahoma" w:cs="Tahoma"/>
          <w:sz w:val="20"/>
          <w:szCs w:val="20"/>
          <w:lang w:eastAsia="ar-SA"/>
        </w:rPr>
        <w:tab/>
      </w:r>
    </w:p>
    <w:p w:rsidR="0034133C" w:rsidRPr="00746C11" w:rsidRDefault="0034133C" w:rsidP="004739E1">
      <w:pPr>
        <w:widowControl w:val="0"/>
        <w:numPr>
          <w:ilvl w:val="0"/>
          <w:numId w:val="93"/>
        </w:numPr>
        <w:shd w:val="clear" w:color="auto" w:fill="FFFFFF"/>
        <w:tabs>
          <w:tab w:val="left" w:pos="360"/>
          <w:tab w:val="left" w:leader="dot" w:pos="4181"/>
          <w:tab w:val="left" w:leader="dot" w:pos="7282"/>
          <w:tab w:val="left" w:leader="dot" w:pos="8165"/>
        </w:tabs>
        <w:autoSpaceDE w:val="0"/>
        <w:autoSpaceDN w:val="0"/>
        <w:adjustRightInd w:val="0"/>
        <w:spacing w:after="0" w:line="250" w:lineRule="exact"/>
        <w:ind w:left="360" w:hanging="360"/>
        <w:rPr>
          <w:rFonts w:ascii="Tahoma" w:hAnsi="Tahoma" w:cs="Tahoma"/>
          <w:sz w:val="20"/>
          <w:szCs w:val="20"/>
          <w:lang w:eastAsia="ar-SA"/>
        </w:rPr>
      </w:pPr>
      <w:r w:rsidRPr="00746C11">
        <w:rPr>
          <w:rFonts w:ascii="Tahoma" w:hAnsi="Tahoma" w:cs="Tahoma"/>
          <w:sz w:val="20"/>
          <w:szCs w:val="20"/>
          <w:lang w:eastAsia="ar-SA"/>
        </w:rPr>
        <w:t>Nazwa sprzętu</w:t>
      </w:r>
      <w:r w:rsidRPr="00746C11">
        <w:rPr>
          <w:rFonts w:ascii="Tahoma" w:hAnsi="Tahoma" w:cs="Tahoma"/>
          <w:sz w:val="20"/>
          <w:szCs w:val="20"/>
          <w:lang w:eastAsia="ar-SA"/>
        </w:rPr>
        <w:tab/>
        <w:t>nr fab</w:t>
      </w:r>
      <w:r w:rsidRPr="00746C11">
        <w:rPr>
          <w:rFonts w:ascii="Tahoma" w:hAnsi="Tahoma" w:cs="Tahoma"/>
          <w:sz w:val="20"/>
          <w:szCs w:val="20"/>
          <w:lang w:eastAsia="ar-SA"/>
        </w:rPr>
        <w:tab/>
        <w:t>szt</w:t>
      </w:r>
      <w:r w:rsidRPr="00746C11">
        <w:rPr>
          <w:rFonts w:ascii="Tahoma" w:hAnsi="Tahoma" w:cs="Tahoma"/>
          <w:sz w:val="20"/>
          <w:szCs w:val="20"/>
          <w:lang w:eastAsia="ar-SA"/>
        </w:rPr>
        <w:tab/>
      </w:r>
    </w:p>
    <w:p w:rsidR="0034133C" w:rsidRPr="00746C11" w:rsidRDefault="0034133C" w:rsidP="004739E1">
      <w:pPr>
        <w:widowControl w:val="0"/>
        <w:numPr>
          <w:ilvl w:val="0"/>
          <w:numId w:val="93"/>
        </w:numPr>
        <w:shd w:val="clear" w:color="auto" w:fill="FFFFFF"/>
        <w:tabs>
          <w:tab w:val="left" w:pos="360"/>
        </w:tabs>
        <w:autoSpaceDE w:val="0"/>
        <w:autoSpaceDN w:val="0"/>
        <w:adjustRightInd w:val="0"/>
        <w:spacing w:after="0" w:line="250" w:lineRule="exact"/>
        <w:ind w:left="360" w:hanging="360"/>
        <w:rPr>
          <w:rFonts w:ascii="Tahoma" w:hAnsi="Tahoma" w:cs="Tahoma"/>
          <w:sz w:val="20"/>
          <w:szCs w:val="20"/>
          <w:lang w:eastAsia="ar-SA"/>
        </w:rPr>
      </w:pPr>
      <w:r w:rsidRPr="00746C11">
        <w:rPr>
          <w:rFonts w:ascii="Tahoma" w:hAnsi="Tahoma" w:cs="Tahoma"/>
          <w:sz w:val="20"/>
          <w:szCs w:val="20"/>
          <w:lang w:eastAsia="ar-SA"/>
        </w:rPr>
        <w:t>Oprogramowanie :</w:t>
      </w:r>
    </w:p>
    <w:p w:rsidR="0034133C" w:rsidRPr="00746C11" w:rsidRDefault="0034133C" w:rsidP="004A321E">
      <w:pPr>
        <w:shd w:val="clear" w:color="auto" w:fill="FFFFFF"/>
        <w:tabs>
          <w:tab w:val="left" w:pos="5664"/>
        </w:tabs>
        <w:spacing w:before="43" w:line="461" w:lineRule="exact"/>
        <w:ind w:left="710"/>
        <w:rPr>
          <w:rFonts w:ascii="Tahoma" w:hAnsi="Tahoma" w:cs="Tahoma"/>
          <w:sz w:val="20"/>
          <w:szCs w:val="20"/>
          <w:lang w:eastAsia="ar-SA"/>
        </w:rPr>
      </w:pPr>
      <w:r w:rsidRPr="00746C11">
        <w:rPr>
          <w:rFonts w:ascii="Tahoma" w:hAnsi="Tahoma" w:cs="Tahoma"/>
          <w:sz w:val="20"/>
          <w:szCs w:val="20"/>
          <w:lang w:eastAsia="ar-SA"/>
        </w:rPr>
        <w:t>/nazwa programu/</w:t>
      </w:r>
      <w:r w:rsidRPr="00746C11">
        <w:rPr>
          <w:rFonts w:ascii="Tahoma" w:hAnsi="Tahoma" w:cs="Tahoma"/>
          <w:sz w:val="20"/>
          <w:szCs w:val="20"/>
          <w:lang w:eastAsia="ar-SA"/>
        </w:rPr>
        <w:tab/>
        <w:t>/nr licencji/</w:t>
      </w:r>
    </w:p>
    <w:p w:rsidR="0034133C" w:rsidRPr="00746C11" w:rsidRDefault="0034133C" w:rsidP="004A321E">
      <w:pPr>
        <w:shd w:val="clear" w:color="auto" w:fill="FFFFFF"/>
        <w:tabs>
          <w:tab w:val="left" w:pos="5664"/>
        </w:tabs>
        <w:spacing w:line="461" w:lineRule="exact"/>
        <w:ind w:left="710"/>
        <w:rPr>
          <w:rFonts w:ascii="Tahoma" w:hAnsi="Tahoma" w:cs="Tahoma"/>
          <w:sz w:val="20"/>
          <w:szCs w:val="20"/>
          <w:lang w:eastAsia="ar-SA"/>
        </w:rPr>
      </w:pPr>
      <w:r w:rsidRPr="00746C11">
        <w:rPr>
          <w:rFonts w:ascii="Tahoma" w:hAnsi="Tahoma" w:cs="Tahoma"/>
          <w:sz w:val="20"/>
          <w:szCs w:val="20"/>
          <w:lang w:eastAsia="ar-SA"/>
        </w:rPr>
        <w:t>/nazwa programu/</w:t>
      </w:r>
      <w:r w:rsidRPr="00746C11">
        <w:rPr>
          <w:rFonts w:ascii="Tahoma" w:hAnsi="Tahoma" w:cs="Tahoma"/>
          <w:sz w:val="20"/>
          <w:szCs w:val="20"/>
          <w:lang w:eastAsia="ar-SA"/>
        </w:rPr>
        <w:tab/>
        <w:t>/nr licencji/</w:t>
      </w:r>
    </w:p>
    <w:p w:rsidR="0034133C" w:rsidRPr="00746C11" w:rsidRDefault="0034133C" w:rsidP="004A321E">
      <w:pPr>
        <w:shd w:val="clear" w:color="auto" w:fill="FFFFFF"/>
        <w:tabs>
          <w:tab w:val="left" w:pos="5664"/>
        </w:tabs>
        <w:spacing w:line="461" w:lineRule="exact"/>
        <w:ind w:left="710"/>
        <w:rPr>
          <w:rFonts w:ascii="Tahoma" w:hAnsi="Tahoma" w:cs="Tahoma"/>
          <w:sz w:val="20"/>
          <w:szCs w:val="20"/>
          <w:lang w:eastAsia="ar-SA"/>
        </w:rPr>
      </w:pPr>
      <w:r w:rsidRPr="00746C11">
        <w:rPr>
          <w:rFonts w:ascii="Tahoma" w:hAnsi="Tahoma" w:cs="Tahoma"/>
          <w:sz w:val="20"/>
          <w:szCs w:val="20"/>
          <w:lang w:eastAsia="ar-SA"/>
        </w:rPr>
        <w:t>/nazwa programu/</w:t>
      </w:r>
      <w:r w:rsidRPr="00746C11">
        <w:rPr>
          <w:rFonts w:ascii="Tahoma" w:hAnsi="Tahoma" w:cs="Tahoma"/>
          <w:sz w:val="20"/>
          <w:szCs w:val="20"/>
          <w:lang w:eastAsia="ar-SA"/>
        </w:rPr>
        <w:tab/>
        <w:t>/nr licencji/</w:t>
      </w:r>
    </w:p>
    <w:p w:rsidR="0034133C" w:rsidRPr="00746C11" w:rsidRDefault="0034133C" w:rsidP="004A321E">
      <w:pPr>
        <w:shd w:val="clear" w:color="auto" w:fill="FFFFFF"/>
        <w:spacing w:before="202" w:line="250" w:lineRule="exact"/>
        <w:ind w:left="14"/>
        <w:rPr>
          <w:rFonts w:ascii="Tahoma" w:hAnsi="Tahoma" w:cs="Tahoma"/>
          <w:sz w:val="20"/>
          <w:szCs w:val="20"/>
          <w:lang w:eastAsia="ar-SA"/>
        </w:rPr>
      </w:pPr>
      <w:r w:rsidRPr="00746C11">
        <w:rPr>
          <w:rFonts w:ascii="Tahoma" w:hAnsi="Tahoma" w:cs="Tahoma"/>
          <w:sz w:val="20"/>
          <w:szCs w:val="20"/>
          <w:lang w:eastAsia="ar-SA"/>
        </w:rPr>
        <w:t>Odbiorca otrzymał :</w:t>
      </w:r>
    </w:p>
    <w:p w:rsidR="0034133C" w:rsidRPr="00990740" w:rsidRDefault="0034133C" w:rsidP="004A321E">
      <w:pPr>
        <w:widowControl w:val="0"/>
        <w:numPr>
          <w:ilvl w:val="0"/>
          <w:numId w:val="94"/>
        </w:numPr>
        <w:shd w:val="clear" w:color="auto" w:fill="FFFFFF"/>
        <w:tabs>
          <w:tab w:val="left" w:pos="130"/>
        </w:tabs>
        <w:autoSpaceDE w:val="0"/>
        <w:autoSpaceDN w:val="0"/>
        <w:adjustRightInd w:val="0"/>
        <w:spacing w:after="0" w:line="250" w:lineRule="exact"/>
        <w:ind w:left="1080" w:hanging="360"/>
        <w:rPr>
          <w:rFonts w:ascii="Tahoma" w:hAnsi="Tahoma" w:cs="Tahoma"/>
          <w:sz w:val="20"/>
          <w:szCs w:val="20"/>
          <w:lang w:eastAsia="ar-SA"/>
        </w:rPr>
      </w:pPr>
      <w:r w:rsidRPr="00990740">
        <w:rPr>
          <w:rFonts w:ascii="Tahoma" w:hAnsi="Tahoma" w:cs="Tahoma"/>
          <w:sz w:val="20"/>
          <w:szCs w:val="20"/>
          <w:lang w:eastAsia="ar-SA"/>
        </w:rPr>
        <w:t>karty gwarancyjne sprzętu,</w:t>
      </w:r>
    </w:p>
    <w:p w:rsidR="0034133C" w:rsidRDefault="0034133C" w:rsidP="004A321E">
      <w:pPr>
        <w:widowControl w:val="0"/>
        <w:numPr>
          <w:ilvl w:val="0"/>
          <w:numId w:val="94"/>
        </w:numPr>
        <w:shd w:val="clear" w:color="auto" w:fill="FFFFFF"/>
        <w:tabs>
          <w:tab w:val="left" w:pos="130"/>
        </w:tabs>
        <w:autoSpaceDE w:val="0"/>
        <w:autoSpaceDN w:val="0"/>
        <w:adjustRightInd w:val="0"/>
        <w:spacing w:after="0" w:line="250" w:lineRule="exact"/>
        <w:ind w:left="1080" w:hanging="360"/>
        <w:rPr>
          <w:rFonts w:ascii="Tahoma" w:hAnsi="Tahoma" w:cs="Tahoma"/>
          <w:sz w:val="20"/>
          <w:szCs w:val="20"/>
          <w:lang w:eastAsia="ar-SA"/>
        </w:rPr>
      </w:pPr>
      <w:r w:rsidRPr="00990740">
        <w:rPr>
          <w:rFonts w:ascii="Tahoma" w:hAnsi="Tahoma" w:cs="Tahoma"/>
          <w:sz w:val="20"/>
          <w:szCs w:val="20"/>
          <w:lang w:eastAsia="ar-SA"/>
        </w:rPr>
        <w:t>instrukcję obsługi w języku polskim,</w:t>
      </w:r>
    </w:p>
    <w:p w:rsidR="0034133C" w:rsidRPr="009922BB" w:rsidRDefault="0034133C" w:rsidP="004A321E">
      <w:pPr>
        <w:widowControl w:val="0"/>
        <w:numPr>
          <w:ilvl w:val="0"/>
          <w:numId w:val="94"/>
        </w:numPr>
        <w:shd w:val="clear" w:color="auto" w:fill="FFFFFF"/>
        <w:tabs>
          <w:tab w:val="left" w:pos="130"/>
        </w:tabs>
        <w:autoSpaceDE w:val="0"/>
        <w:autoSpaceDN w:val="0"/>
        <w:adjustRightInd w:val="0"/>
        <w:spacing w:after="0" w:line="250" w:lineRule="exact"/>
        <w:ind w:left="1080" w:hanging="360"/>
        <w:rPr>
          <w:rFonts w:ascii="Tahoma" w:hAnsi="Tahoma" w:cs="Tahoma"/>
          <w:sz w:val="20"/>
          <w:szCs w:val="20"/>
          <w:lang w:eastAsia="ar-SA"/>
        </w:rPr>
      </w:pPr>
      <w:r w:rsidRPr="009922BB">
        <w:rPr>
          <w:rFonts w:ascii="Tahoma" w:hAnsi="Tahoma" w:cs="Tahoma"/>
          <w:sz w:val="20"/>
          <w:szCs w:val="20"/>
          <w:lang w:eastAsia="ar-SA"/>
        </w:rPr>
        <w:t>wymagane certyfikaty lub świadectwa</w:t>
      </w:r>
    </w:p>
    <w:p w:rsidR="0034133C" w:rsidRPr="00746C11" w:rsidRDefault="0034133C" w:rsidP="004A321E">
      <w:pPr>
        <w:shd w:val="clear" w:color="auto" w:fill="FFFFFF"/>
        <w:ind w:left="77"/>
        <w:rPr>
          <w:rFonts w:ascii="Tahoma" w:hAnsi="Tahoma" w:cs="Tahoma"/>
          <w:sz w:val="20"/>
          <w:szCs w:val="20"/>
          <w:lang w:eastAsia="ar-SA"/>
        </w:rPr>
      </w:pPr>
      <w:r>
        <w:rPr>
          <w:rFonts w:ascii="Tahoma" w:hAnsi="Tahoma" w:cs="Tahoma"/>
          <w:sz w:val="20"/>
          <w:szCs w:val="20"/>
          <w:lang w:eastAsia="ar-SA"/>
        </w:rPr>
        <w:t>.</w:t>
      </w:r>
    </w:p>
    <w:p w:rsidR="0034133C" w:rsidRPr="00746C11" w:rsidRDefault="0034133C" w:rsidP="004A321E">
      <w:pPr>
        <w:shd w:val="clear" w:color="auto" w:fill="FFFFFF"/>
        <w:ind w:left="77"/>
        <w:rPr>
          <w:rFonts w:ascii="Tahoma" w:hAnsi="Tahoma" w:cs="Tahoma"/>
          <w:sz w:val="20"/>
          <w:szCs w:val="20"/>
          <w:lang w:eastAsia="ar-SA"/>
        </w:rPr>
      </w:pPr>
    </w:p>
    <w:p w:rsidR="0034133C" w:rsidRPr="00746C11" w:rsidRDefault="0034133C" w:rsidP="004A321E">
      <w:pPr>
        <w:shd w:val="clear" w:color="auto" w:fill="FFFFFF"/>
        <w:spacing w:line="250" w:lineRule="exact"/>
        <w:rPr>
          <w:rFonts w:ascii="Tahoma" w:hAnsi="Tahoma" w:cs="Tahoma"/>
          <w:sz w:val="20"/>
          <w:szCs w:val="20"/>
          <w:lang w:eastAsia="ar-SA"/>
        </w:rPr>
      </w:pPr>
      <w:r w:rsidRPr="00746C11">
        <w:rPr>
          <w:rFonts w:ascii="Tahoma" w:hAnsi="Tahoma" w:cs="Tahoma"/>
          <w:sz w:val="20"/>
          <w:szCs w:val="20"/>
          <w:lang w:eastAsia="ar-SA"/>
        </w:rPr>
        <w:t>W ramach dostawy sprawdzono:</w:t>
      </w:r>
    </w:p>
    <w:p w:rsidR="0034133C" w:rsidRPr="00746C11" w:rsidRDefault="0034133C" w:rsidP="004A321E">
      <w:pPr>
        <w:widowControl w:val="0"/>
        <w:numPr>
          <w:ilvl w:val="0"/>
          <w:numId w:val="95"/>
        </w:numPr>
        <w:shd w:val="clear" w:color="auto" w:fill="FFFFFF"/>
        <w:tabs>
          <w:tab w:val="left" w:pos="125"/>
        </w:tabs>
        <w:autoSpaceDE w:val="0"/>
        <w:autoSpaceDN w:val="0"/>
        <w:adjustRightInd w:val="0"/>
        <w:spacing w:after="0" w:line="250" w:lineRule="exact"/>
        <w:ind w:left="360" w:hanging="360"/>
        <w:rPr>
          <w:rFonts w:ascii="Tahoma" w:hAnsi="Tahoma" w:cs="Tahoma"/>
          <w:sz w:val="20"/>
          <w:szCs w:val="20"/>
          <w:lang w:eastAsia="ar-SA"/>
        </w:rPr>
      </w:pPr>
      <w:r w:rsidRPr="00746C11">
        <w:rPr>
          <w:rFonts w:ascii="Tahoma" w:hAnsi="Tahoma" w:cs="Tahoma"/>
          <w:sz w:val="20"/>
          <w:szCs w:val="20"/>
          <w:lang w:eastAsia="ar-SA"/>
        </w:rPr>
        <w:t>zgodność dostawy z umową,</w:t>
      </w:r>
    </w:p>
    <w:p w:rsidR="0034133C" w:rsidRPr="00746C11" w:rsidRDefault="0034133C" w:rsidP="00CB072D">
      <w:pPr>
        <w:widowControl w:val="0"/>
        <w:numPr>
          <w:ilvl w:val="0"/>
          <w:numId w:val="95"/>
        </w:numPr>
        <w:shd w:val="clear" w:color="auto" w:fill="FFFFFF"/>
        <w:tabs>
          <w:tab w:val="left" w:pos="125"/>
        </w:tabs>
        <w:autoSpaceDE w:val="0"/>
        <w:autoSpaceDN w:val="0"/>
        <w:adjustRightInd w:val="0"/>
        <w:spacing w:after="0" w:line="240" w:lineRule="auto"/>
        <w:ind w:left="360" w:hanging="360"/>
        <w:rPr>
          <w:rFonts w:ascii="Tahoma" w:hAnsi="Tahoma" w:cs="Tahoma"/>
          <w:sz w:val="20"/>
          <w:szCs w:val="20"/>
          <w:lang w:eastAsia="ar-SA"/>
        </w:rPr>
      </w:pPr>
      <w:r w:rsidRPr="00746C11">
        <w:rPr>
          <w:rFonts w:ascii="Tahoma" w:hAnsi="Tahoma" w:cs="Tahoma"/>
          <w:sz w:val="20"/>
          <w:szCs w:val="20"/>
          <w:lang w:eastAsia="ar-SA"/>
        </w:rPr>
        <w:t>przeprowadzenie konfiguracji programowo-sprzętowej umożliwiającej prawidłowe</w:t>
      </w:r>
      <w:r>
        <w:rPr>
          <w:rFonts w:ascii="Tahoma" w:hAnsi="Tahoma" w:cs="Tahoma"/>
          <w:sz w:val="20"/>
          <w:szCs w:val="20"/>
          <w:lang w:eastAsia="ar-SA"/>
        </w:rPr>
        <w:t xml:space="preserve"> </w:t>
      </w:r>
      <w:r w:rsidRPr="00746C11">
        <w:rPr>
          <w:rFonts w:ascii="Tahoma" w:hAnsi="Tahoma" w:cs="Tahoma"/>
          <w:sz w:val="20"/>
          <w:szCs w:val="20"/>
          <w:lang w:eastAsia="ar-SA"/>
        </w:rPr>
        <w:t>współdziałanie dostarczonego sprzętu i oprogramowania,</w:t>
      </w:r>
    </w:p>
    <w:p w:rsidR="0034133C" w:rsidRPr="00746C11" w:rsidRDefault="0034133C" w:rsidP="004A321E">
      <w:pPr>
        <w:shd w:val="clear" w:color="auto" w:fill="FFFFFF"/>
        <w:tabs>
          <w:tab w:val="left" w:pos="125"/>
        </w:tabs>
        <w:spacing w:line="250" w:lineRule="exact"/>
        <w:ind w:left="10"/>
        <w:rPr>
          <w:rFonts w:ascii="Tahoma" w:hAnsi="Tahoma" w:cs="Tahoma"/>
          <w:sz w:val="20"/>
          <w:szCs w:val="20"/>
          <w:lang w:eastAsia="ar-SA"/>
        </w:rPr>
      </w:pPr>
      <w:r w:rsidRPr="00746C11">
        <w:rPr>
          <w:rFonts w:ascii="Tahoma" w:hAnsi="Tahoma" w:cs="Tahoma"/>
          <w:sz w:val="20"/>
          <w:szCs w:val="20"/>
          <w:lang w:eastAsia="ar-SA"/>
        </w:rPr>
        <w:t>-</w:t>
      </w:r>
      <w:r w:rsidRPr="00746C11">
        <w:rPr>
          <w:rFonts w:ascii="Tahoma" w:hAnsi="Tahoma" w:cs="Tahoma"/>
          <w:sz w:val="20"/>
          <w:szCs w:val="20"/>
          <w:lang w:eastAsia="ar-SA"/>
        </w:rPr>
        <w:tab/>
      </w:r>
      <w:r>
        <w:rPr>
          <w:rFonts w:ascii="Tahoma" w:hAnsi="Tahoma" w:cs="Tahoma"/>
          <w:sz w:val="20"/>
          <w:szCs w:val="20"/>
          <w:lang w:eastAsia="ar-SA"/>
        </w:rPr>
        <w:t xml:space="preserve">    </w:t>
      </w:r>
      <w:r w:rsidRPr="00746C11">
        <w:rPr>
          <w:rFonts w:ascii="Tahoma" w:hAnsi="Tahoma" w:cs="Tahoma"/>
          <w:sz w:val="20"/>
          <w:szCs w:val="20"/>
          <w:lang w:eastAsia="ar-SA"/>
        </w:rPr>
        <w:t>poprawność działania sprzętu.</w:t>
      </w:r>
    </w:p>
    <w:p w:rsidR="0034133C" w:rsidRPr="00746C11" w:rsidRDefault="0034133C" w:rsidP="004A321E">
      <w:pPr>
        <w:shd w:val="clear" w:color="auto" w:fill="FFFFFF"/>
        <w:spacing w:before="254" w:line="250" w:lineRule="exact"/>
        <w:ind w:left="10"/>
        <w:rPr>
          <w:rFonts w:ascii="Tahoma" w:hAnsi="Tahoma" w:cs="Tahoma"/>
          <w:sz w:val="20"/>
          <w:szCs w:val="20"/>
          <w:lang w:eastAsia="ar-SA"/>
        </w:rPr>
      </w:pPr>
      <w:r w:rsidRPr="00746C11">
        <w:rPr>
          <w:rFonts w:ascii="Tahoma" w:hAnsi="Tahoma" w:cs="Tahoma"/>
          <w:sz w:val="20"/>
          <w:szCs w:val="20"/>
          <w:lang w:eastAsia="ar-SA"/>
        </w:rPr>
        <w:t>Protokół sporządzono w dwóch jednobrzmiących egzemplarzach po jednym dla każdej ze stron.</w:t>
      </w:r>
    </w:p>
    <w:p w:rsidR="0034133C" w:rsidRPr="00746C11" w:rsidRDefault="0034133C" w:rsidP="004A321E">
      <w:pPr>
        <w:shd w:val="clear" w:color="auto" w:fill="FFFFFF"/>
        <w:spacing w:before="278"/>
        <w:ind w:left="5"/>
        <w:rPr>
          <w:rFonts w:ascii="Tahoma" w:hAnsi="Tahoma" w:cs="Tahoma"/>
          <w:sz w:val="20"/>
          <w:szCs w:val="20"/>
          <w:lang w:eastAsia="ar-SA"/>
        </w:rPr>
      </w:pPr>
      <w:r w:rsidRPr="00746C11">
        <w:rPr>
          <w:rFonts w:ascii="Tahoma" w:hAnsi="Tahoma" w:cs="Tahoma"/>
          <w:sz w:val="20"/>
          <w:szCs w:val="20"/>
          <w:lang w:eastAsia="ar-SA"/>
        </w:rPr>
        <w:t>Na tym protokół zakończono i podpisano bez uwag.</w:t>
      </w:r>
    </w:p>
    <w:p w:rsidR="0034133C" w:rsidRPr="00746C11" w:rsidRDefault="0034133C" w:rsidP="004A321E">
      <w:pPr>
        <w:shd w:val="clear" w:color="auto" w:fill="FFFFFF"/>
        <w:tabs>
          <w:tab w:val="left" w:pos="5669"/>
        </w:tabs>
        <w:spacing w:before="528"/>
        <w:ind w:left="5"/>
        <w:rPr>
          <w:rFonts w:ascii="Tahoma" w:hAnsi="Tahoma" w:cs="Tahoma"/>
          <w:sz w:val="20"/>
          <w:szCs w:val="20"/>
          <w:lang w:eastAsia="ar-SA"/>
        </w:rPr>
      </w:pPr>
      <w:r w:rsidRPr="00746C11">
        <w:rPr>
          <w:rFonts w:ascii="Tahoma" w:hAnsi="Tahoma" w:cs="Tahoma"/>
          <w:sz w:val="20"/>
          <w:szCs w:val="20"/>
          <w:lang w:eastAsia="ar-SA"/>
        </w:rPr>
        <w:t>Przedstawiciel Przekazującego</w:t>
      </w:r>
      <w:r w:rsidRPr="00746C11">
        <w:rPr>
          <w:rFonts w:ascii="Tahoma" w:hAnsi="Tahoma" w:cs="Tahoma"/>
          <w:sz w:val="20"/>
          <w:szCs w:val="20"/>
          <w:lang w:eastAsia="ar-SA"/>
        </w:rPr>
        <w:tab/>
        <w:t>Przedstawiciel Odbiorcy</w:t>
      </w:r>
    </w:p>
    <w:p w:rsidR="0034133C" w:rsidRPr="00746C11" w:rsidRDefault="0034133C" w:rsidP="004A321E">
      <w:pPr>
        <w:shd w:val="clear" w:color="auto" w:fill="FFFFFF"/>
        <w:spacing w:before="1118"/>
        <w:rPr>
          <w:rFonts w:ascii="Tahoma" w:hAnsi="Tahoma" w:cs="Tahoma"/>
          <w:sz w:val="20"/>
          <w:szCs w:val="20"/>
          <w:lang w:eastAsia="ar-SA"/>
        </w:rPr>
      </w:pPr>
      <w:r w:rsidRPr="00746C11">
        <w:rPr>
          <w:rFonts w:ascii="Tahoma" w:hAnsi="Tahoma" w:cs="Tahoma"/>
          <w:sz w:val="20"/>
          <w:szCs w:val="20"/>
          <w:lang w:eastAsia="ar-SA"/>
        </w:rPr>
        <w:t>1 Niepotrzebne skreślić</w:t>
      </w:r>
    </w:p>
    <w:p w:rsidR="0034133C" w:rsidRPr="00746C11" w:rsidRDefault="0034133C" w:rsidP="008564A6">
      <w:pPr>
        <w:pStyle w:val="Heading4"/>
        <w:spacing w:before="0" w:after="0" w:line="240" w:lineRule="auto"/>
        <w:jc w:val="both"/>
        <w:rPr>
          <w:rFonts w:ascii="Tahoma" w:hAnsi="Tahoma" w:cs="Tahoma"/>
          <w:b w:val="0"/>
          <w:bCs w:val="0"/>
          <w:sz w:val="20"/>
          <w:szCs w:val="20"/>
          <w:lang w:eastAsia="ar-SA"/>
        </w:rPr>
      </w:pPr>
    </w:p>
    <w:sectPr w:rsidR="0034133C" w:rsidRPr="00746C11" w:rsidSect="00821F4E">
      <w:footerReference w:type="default" r:id="rId9"/>
      <w:pgSz w:w="11906" w:h="16838"/>
      <w:pgMar w:top="16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33C" w:rsidRDefault="0034133C">
      <w:r>
        <w:separator/>
      </w:r>
    </w:p>
  </w:endnote>
  <w:endnote w:type="continuationSeparator" w:id="1">
    <w:p w:rsidR="0034133C" w:rsidRDefault="00341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Gill Sans MT">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3C" w:rsidRDefault="0034133C" w:rsidP="001C1C2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34133C" w:rsidRDefault="0034133C" w:rsidP="00D31C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3C" w:rsidRDefault="0034133C" w:rsidP="00821F4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34133C" w:rsidRPr="00CF7075" w:rsidRDefault="0034133C" w:rsidP="00ED4F29">
    <w:pPr>
      <w:suppressAutoHyphens/>
      <w:spacing w:after="0" w:line="240" w:lineRule="auto"/>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33C" w:rsidRDefault="0034133C">
      <w:r>
        <w:separator/>
      </w:r>
    </w:p>
  </w:footnote>
  <w:footnote w:type="continuationSeparator" w:id="1">
    <w:p w:rsidR="0034133C" w:rsidRDefault="00341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2E32E6"/>
    <w:lvl w:ilvl="0">
      <w:numFmt w:val="bullet"/>
      <w:lvlText w:val="*"/>
      <w:lvlJc w:val="left"/>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1004"/>
        </w:tabs>
        <w:ind w:left="1004" w:hanging="360"/>
      </w:pPr>
      <w:rPr>
        <w:rFonts w:ascii="Symbol" w:hAnsi="Symbol" w:cs="Symbol"/>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A"/>
    <w:multiLevelType w:val="singleLevel"/>
    <w:tmpl w:val="0000000A"/>
    <w:name w:val="WW8Num14"/>
    <w:lvl w:ilvl="0">
      <w:start w:val="1"/>
      <w:numFmt w:val="decimal"/>
      <w:lvlText w:val="%1."/>
      <w:lvlJc w:val="left"/>
      <w:pPr>
        <w:tabs>
          <w:tab w:val="num" w:pos="540"/>
        </w:tabs>
        <w:ind w:left="540" w:hanging="360"/>
      </w:pPr>
    </w:lvl>
  </w:abstractNum>
  <w:abstractNum w:abstractNumId="6">
    <w:nsid w:val="0000000C"/>
    <w:multiLevelType w:val="multilevel"/>
    <w:tmpl w:val="0000000C"/>
    <w:name w:val="WW8Num12"/>
    <w:lvl w:ilvl="0">
      <w:start w:val="1"/>
      <w:numFmt w:val="decimal"/>
      <w:lvlText w:val="%1."/>
      <w:lvlJc w:val="left"/>
      <w:pPr>
        <w:tabs>
          <w:tab w:val="num" w:pos="357"/>
        </w:tabs>
        <w:ind w:left="357" w:hanging="357"/>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FD15C7"/>
    <w:multiLevelType w:val="singleLevel"/>
    <w:tmpl w:val="B636BA20"/>
    <w:lvl w:ilvl="0">
      <w:start w:val="1"/>
      <w:numFmt w:val="bullet"/>
      <w:lvlText w:val=""/>
      <w:lvlJc w:val="left"/>
      <w:pPr>
        <w:ind w:left="360" w:hanging="360"/>
      </w:pPr>
      <w:rPr>
        <w:rFonts w:ascii="Wingdings" w:hAnsi="Wingdings" w:cs="Wingdings" w:hint="default"/>
      </w:rPr>
    </w:lvl>
  </w:abstractNum>
  <w:abstractNum w:abstractNumId="8">
    <w:nsid w:val="012B7410"/>
    <w:multiLevelType w:val="singleLevel"/>
    <w:tmpl w:val="D94851E6"/>
    <w:lvl w:ilvl="0">
      <w:start w:val="1"/>
      <w:numFmt w:val="decimal"/>
      <w:lvlText w:val="%1."/>
      <w:legacy w:legacy="1" w:legacySpace="0" w:legacyIndent="350"/>
      <w:lvlJc w:val="left"/>
      <w:rPr>
        <w:rFonts w:ascii="Times New Roman" w:hAnsi="Times New Roman" w:cs="Times New Roman" w:hint="default"/>
      </w:rPr>
    </w:lvl>
  </w:abstractNum>
  <w:abstractNum w:abstractNumId="9">
    <w:nsid w:val="035334E0"/>
    <w:multiLevelType w:val="multilevel"/>
    <w:tmpl w:val="F2A64D14"/>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B5057C"/>
    <w:multiLevelType w:val="singleLevel"/>
    <w:tmpl w:val="3252E8AE"/>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07C671F5"/>
    <w:multiLevelType w:val="singleLevel"/>
    <w:tmpl w:val="55E23386"/>
    <w:lvl w:ilvl="0">
      <w:start w:val="1"/>
      <w:numFmt w:val="decimal"/>
      <w:lvlText w:val="%1."/>
      <w:lvlJc w:val="left"/>
      <w:pPr>
        <w:tabs>
          <w:tab w:val="num" w:pos="360"/>
        </w:tabs>
        <w:ind w:left="360" w:hanging="360"/>
      </w:pPr>
    </w:lvl>
  </w:abstractNum>
  <w:abstractNum w:abstractNumId="12">
    <w:nsid w:val="09AC43F4"/>
    <w:multiLevelType w:val="singleLevel"/>
    <w:tmpl w:val="5C3CBEF2"/>
    <w:lvl w:ilvl="0">
      <w:start w:val="1"/>
      <w:numFmt w:val="decimal"/>
      <w:lvlText w:val="%1."/>
      <w:lvlJc w:val="left"/>
      <w:pPr>
        <w:tabs>
          <w:tab w:val="num" w:pos="360"/>
        </w:tabs>
        <w:ind w:left="360" w:hanging="360"/>
      </w:pPr>
      <w:rPr>
        <w:b w:val="0"/>
        <w:bCs w:val="0"/>
      </w:rPr>
    </w:lvl>
  </w:abstractNum>
  <w:abstractNum w:abstractNumId="13">
    <w:nsid w:val="0ABB6B45"/>
    <w:multiLevelType w:val="hybridMultilevel"/>
    <w:tmpl w:val="481CD004"/>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AEA51FF"/>
    <w:multiLevelType w:val="singleLevel"/>
    <w:tmpl w:val="D25E1420"/>
    <w:lvl w:ilvl="0">
      <w:start w:val="5"/>
      <w:numFmt w:val="decimal"/>
      <w:lvlText w:val="%1."/>
      <w:lvlJc w:val="left"/>
      <w:pPr>
        <w:tabs>
          <w:tab w:val="num" w:pos="360"/>
        </w:tabs>
        <w:ind w:left="360" w:hanging="360"/>
      </w:pPr>
    </w:lvl>
  </w:abstractNum>
  <w:abstractNum w:abstractNumId="15">
    <w:nsid w:val="0EC83304"/>
    <w:multiLevelType w:val="hybridMultilevel"/>
    <w:tmpl w:val="AE3E1C28"/>
    <w:lvl w:ilvl="0" w:tplc="2014F8AA">
      <w:numFmt w:val="bullet"/>
      <w:lvlText w:val=""/>
      <w:lvlJc w:val="left"/>
      <w:pPr>
        <w:tabs>
          <w:tab w:val="num" w:pos="1125"/>
        </w:tabs>
        <w:ind w:left="1125" w:hanging="405"/>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0E84A16"/>
    <w:multiLevelType w:val="singleLevel"/>
    <w:tmpl w:val="CE7E4302"/>
    <w:lvl w:ilvl="0">
      <w:start w:val="1"/>
      <w:numFmt w:val="decimal"/>
      <w:lvlText w:val="%1."/>
      <w:lvlJc w:val="left"/>
      <w:pPr>
        <w:tabs>
          <w:tab w:val="num" w:pos="360"/>
        </w:tabs>
        <w:ind w:left="360" w:hanging="360"/>
      </w:pPr>
    </w:lvl>
  </w:abstractNum>
  <w:abstractNum w:abstractNumId="17">
    <w:nsid w:val="131E1DD6"/>
    <w:multiLevelType w:val="singleLevel"/>
    <w:tmpl w:val="41828386"/>
    <w:lvl w:ilvl="0">
      <w:start w:val="1"/>
      <w:numFmt w:val="lowerLetter"/>
      <w:lvlText w:val="%1)"/>
      <w:lvlJc w:val="left"/>
      <w:pPr>
        <w:tabs>
          <w:tab w:val="num" w:pos="360"/>
        </w:tabs>
        <w:ind w:left="360" w:hanging="360"/>
      </w:pPr>
    </w:lvl>
  </w:abstractNum>
  <w:abstractNum w:abstractNumId="18">
    <w:nsid w:val="13BC4590"/>
    <w:multiLevelType w:val="singleLevel"/>
    <w:tmpl w:val="CE7CF4A0"/>
    <w:lvl w:ilvl="0">
      <w:start w:val="1"/>
      <w:numFmt w:val="decimal"/>
      <w:lvlText w:val="%1."/>
      <w:lvlJc w:val="left"/>
      <w:pPr>
        <w:tabs>
          <w:tab w:val="num" w:pos="360"/>
        </w:tabs>
        <w:ind w:left="360" w:hanging="360"/>
      </w:pPr>
    </w:lvl>
  </w:abstractNum>
  <w:abstractNum w:abstractNumId="19">
    <w:nsid w:val="170724E6"/>
    <w:multiLevelType w:val="singleLevel"/>
    <w:tmpl w:val="0AE66A08"/>
    <w:lvl w:ilvl="0">
      <w:start w:val="1"/>
      <w:numFmt w:val="decimal"/>
      <w:lvlText w:val="%1)"/>
      <w:lvlJc w:val="left"/>
      <w:pPr>
        <w:tabs>
          <w:tab w:val="num" w:pos="360"/>
        </w:tabs>
        <w:ind w:left="360" w:hanging="360"/>
      </w:pPr>
    </w:lvl>
  </w:abstractNum>
  <w:abstractNum w:abstractNumId="20">
    <w:nsid w:val="17263354"/>
    <w:multiLevelType w:val="hybridMultilevel"/>
    <w:tmpl w:val="904E8618"/>
    <w:lvl w:ilvl="0" w:tplc="99D06E96">
      <w:start w:val="1"/>
      <w:numFmt w:val="decimal"/>
      <w:lvlText w:val="%1."/>
      <w:legacy w:legacy="1" w:legacySpace="0" w:legacyIndent="331"/>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9726CA9"/>
    <w:multiLevelType w:val="singleLevel"/>
    <w:tmpl w:val="D94851E6"/>
    <w:lvl w:ilvl="0">
      <w:start w:val="1"/>
      <w:numFmt w:val="decimal"/>
      <w:lvlText w:val="%1."/>
      <w:legacy w:legacy="1" w:legacySpace="0" w:legacyIndent="350"/>
      <w:lvlJc w:val="left"/>
      <w:rPr>
        <w:rFonts w:ascii="Times New Roman" w:hAnsi="Times New Roman" w:cs="Times New Roman" w:hint="default"/>
      </w:rPr>
    </w:lvl>
  </w:abstractNum>
  <w:abstractNum w:abstractNumId="22">
    <w:nsid w:val="1BD26E1D"/>
    <w:multiLevelType w:val="hybridMultilevel"/>
    <w:tmpl w:val="251878FA"/>
    <w:lvl w:ilvl="0" w:tplc="D9F42582">
      <w:start w:val="1"/>
      <w:numFmt w:val="decimal"/>
      <w:lvlText w:val="%1."/>
      <w:lvlJc w:val="left"/>
      <w:pPr>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C1915F7"/>
    <w:multiLevelType w:val="singleLevel"/>
    <w:tmpl w:val="99D06E96"/>
    <w:lvl w:ilvl="0">
      <w:start w:val="1"/>
      <w:numFmt w:val="decimal"/>
      <w:lvlText w:val="%1."/>
      <w:legacy w:legacy="1" w:legacySpace="0" w:legacyIndent="331"/>
      <w:lvlJc w:val="left"/>
      <w:rPr>
        <w:rFonts w:ascii="Times New Roman" w:hAnsi="Times New Roman" w:cs="Times New Roman" w:hint="default"/>
      </w:rPr>
    </w:lvl>
  </w:abstractNum>
  <w:abstractNum w:abstractNumId="24">
    <w:nsid w:val="1CAE0398"/>
    <w:multiLevelType w:val="singleLevel"/>
    <w:tmpl w:val="396A1B3E"/>
    <w:lvl w:ilvl="0">
      <w:start w:val="3"/>
      <w:numFmt w:val="decimal"/>
      <w:lvlText w:val="%1."/>
      <w:legacy w:legacy="1" w:legacySpace="0" w:legacyIndent="355"/>
      <w:lvlJc w:val="left"/>
      <w:rPr>
        <w:rFonts w:ascii="Times New Roman" w:hAnsi="Times New Roman" w:cs="Times New Roman" w:hint="default"/>
      </w:rPr>
    </w:lvl>
  </w:abstractNum>
  <w:abstractNum w:abstractNumId="25">
    <w:nsid w:val="1D1020A7"/>
    <w:multiLevelType w:val="hybridMultilevel"/>
    <w:tmpl w:val="FE102EE0"/>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1417E1E"/>
    <w:multiLevelType w:val="singleLevel"/>
    <w:tmpl w:val="7ED06AFE"/>
    <w:lvl w:ilvl="0">
      <w:start w:val="5"/>
      <w:numFmt w:val="decimal"/>
      <w:lvlText w:val="%1."/>
      <w:lvlJc w:val="left"/>
      <w:pPr>
        <w:tabs>
          <w:tab w:val="num" w:pos="360"/>
        </w:tabs>
        <w:ind w:left="360" w:hanging="360"/>
      </w:pPr>
    </w:lvl>
  </w:abstractNum>
  <w:abstractNum w:abstractNumId="27">
    <w:nsid w:val="22DC7EA5"/>
    <w:multiLevelType w:val="hybridMultilevel"/>
    <w:tmpl w:val="C00AB90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23BD41FD"/>
    <w:multiLevelType w:val="singleLevel"/>
    <w:tmpl w:val="04150011"/>
    <w:lvl w:ilvl="0">
      <w:start w:val="1"/>
      <w:numFmt w:val="decimal"/>
      <w:lvlText w:val="%1)"/>
      <w:lvlJc w:val="left"/>
      <w:pPr>
        <w:ind w:left="360" w:hanging="360"/>
      </w:pPr>
    </w:lvl>
  </w:abstractNum>
  <w:abstractNum w:abstractNumId="29">
    <w:nsid w:val="23DF6373"/>
    <w:multiLevelType w:val="singleLevel"/>
    <w:tmpl w:val="534AD6A8"/>
    <w:lvl w:ilvl="0">
      <w:start w:val="1"/>
      <w:numFmt w:val="decimal"/>
      <w:lvlText w:val="%1)"/>
      <w:lvlJc w:val="left"/>
      <w:pPr>
        <w:tabs>
          <w:tab w:val="num" w:pos="360"/>
        </w:tabs>
        <w:ind w:left="360" w:hanging="360"/>
      </w:pPr>
    </w:lvl>
  </w:abstractNum>
  <w:abstractNum w:abstractNumId="30">
    <w:nsid w:val="252662BC"/>
    <w:multiLevelType w:val="hybridMultilevel"/>
    <w:tmpl w:val="796A6578"/>
    <w:lvl w:ilvl="0" w:tplc="08200FF0">
      <w:start w:val="1"/>
      <w:numFmt w:val="decimal"/>
      <w:lvlText w:val="%1)"/>
      <w:lvlJc w:val="left"/>
      <w:pPr>
        <w:tabs>
          <w:tab w:val="num" w:pos="360"/>
        </w:tabs>
        <w:ind w:left="360"/>
      </w:pPr>
      <w:rPr>
        <w:rFonts w:ascii="Times New Roman" w:hAnsi="Times New Roman" w:cs="Times New Roman" w:hint="default"/>
      </w:rPr>
    </w:lvl>
    <w:lvl w:ilvl="1" w:tplc="4AF62D0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58462F6"/>
    <w:multiLevelType w:val="singleLevel"/>
    <w:tmpl w:val="7B9A571C"/>
    <w:lvl w:ilvl="0">
      <w:start w:val="3"/>
      <w:numFmt w:val="decimal"/>
      <w:lvlText w:val="%1."/>
      <w:lvlJc w:val="left"/>
      <w:pPr>
        <w:tabs>
          <w:tab w:val="num" w:pos="360"/>
        </w:tabs>
        <w:ind w:left="360" w:hanging="360"/>
      </w:pPr>
    </w:lvl>
  </w:abstractNum>
  <w:abstractNum w:abstractNumId="32">
    <w:nsid w:val="25FA165B"/>
    <w:multiLevelType w:val="singleLevel"/>
    <w:tmpl w:val="964A06AC"/>
    <w:lvl w:ilvl="0">
      <w:start w:val="1"/>
      <w:numFmt w:val="decimal"/>
      <w:lvlText w:val="%1."/>
      <w:lvlJc w:val="left"/>
      <w:pPr>
        <w:tabs>
          <w:tab w:val="num" w:pos="360"/>
        </w:tabs>
        <w:ind w:left="360" w:hanging="360"/>
      </w:pPr>
    </w:lvl>
  </w:abstractNum>
  <w:abstractNum w:abstractNumId="33">
    <w:nsid w:val="265124EF"/>
    <w:multiLevelType w:val="singleLevel"/>
    <w:tmpl w:val="6B284EDC"/>
    <w:lvl w:ilvl="0">
      <w:start w:val="1"/>
      <w:numFmt w:val="decimal"/>
      <w:lvlText w:val="%1."/>
      <w:lvlJc w:val="left"/>
      <w:pPr>
        <w:tabs>
          <w:tab w:val="num" w:pos="360"/>
        </w:tabs>
        <w:ind w:left="360" w:hanging="360"/>
      </w:pPr>
    </w:lvl>
  </w:abstractNum>
  <w:abstractNum w:abstractNumId="34">
    <w:nsid w:val="26A839AB"/>
    <w:multiLevelType w:val="singleLevel"/>
    <w:tmpl w:val="859AFCF8"/>
    <w:lvl w:ilvl="0">
      <w:start w:val="5"/>
      <w:numFmt w:val="decimal"/>
      <w:lvlText w:val="%1."/>
      <w:lvlJc w:val="left"/>
      <w:pPr>
        <w:tabs>
          <w:tab w:val="num" w:pos="360"/>
        </w:tabs>
        <w:ind w:left="360" w:hanging="360"/>
      </w:pPr>
    </w:lvl>
  </w:abstractNum>
  <w:abstractNum w:abstractNumId="35">
    <w:nsid w:val="28463904"/>
    <w:multiLevelType w:val="singleLevel"/>
    <w:tmpl w:val="0415000F"/>
    <w:lvl w:ilvl="0">
      <w:start w:val="1"/>
      <w:numFmt w:val="decimal"/>
      <w:lvlText w:val="%1."/>
      <w:lvlJc w:val="left"/>
      <w:pPr>
        <w:tabs>
          <w:tab w:val="num" w:pos="720"/>
        </w:tabs>
        <w:ind w:left="720" w:hanging="360"/>
      </w:pPr>
    </w:lvl>
  </w:abstractNum>
  <w:abstractNum w:abstractNumId="36">
    <w:nsid w:val="287A0907"/>
    <w:multiLevelType w:val="hybridMultilevel"/>
    <w:tmpl w:val="5C06BDEA"/>
    <w:lvl w:ilvl="0" w:tplc="EDA8E3BC">
      <w:start w:val="1"/>
      <w:numFmt w:val="decimal"/>
      <w:lvlText w:val="%1)"/>
      <w:lvlJc w:val="left"/>
      <w:pPr>
        <w:tabs>
          <w:tab w:val="num" w:pos="720"/>
        </w:tabs>
        <w:ind w:left="720" w:hanging="360"/>
      </w:pPr>
    </w:lvl>
    <w:lvl w:ilvl="1" w:tplc="DA3E1D14">
      <w:start w:val="4"/>
      <w:numFmt w:val="lowerLetter"/>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95B3342"/>
    <w:multiLevelType w:val="singleLevel"/>
    <w:tmpl w:val="964A06AC"/>
    <w:lvl w:ilvl="0">
      <w:start w:val="1"/>
      <w:numFmt w:val="decimal"/>
      <w:lvlText w:val="%1."/>
      <w:lvlJc w:val="left"/>
      <w:pPr>
        <w:tabs>
          <w:tab w:val="num" w:pos="360"/>
        </w:tabs>
        <w:ind w:left="360" w:hanging="360"/>
      </w:pPr>
    </w:lvl>
  </w:abstractNum>
  <w:abstractNum w:abstractNumId="38">
    <w:nsid w:val="2A0F3D0D"/>
    <w:multiLevelType w:val="singleLevel"/>
    <w:tmpl w:val="005E8A9E"/>
    <w:lvl w:ilvl="0">
      <w:start w:val="2"/>
      <w:numFmt w:val="lowerLetter"/>
      <w:lvlText w:val="%1)"/>
      <w:lvlJc w:val="left"/>
      <w:pPr>
        <w:tabs>
          <w:tab w:val="num" w:pos="360"/>
        </w:tabs>
        <w:ind w:left="360" w:hanging="360"/>
      </w:pPr>
    </w:lvl>
  </w:abstractNum>
  <w:abstractNum w:abstractNumId="39">
    <w:nsid w:val="2E0C4325"/>
    <w:multiLevelType w:val="hybridMultilevel"/>
    <w:tmpl w:val="BE58AC44"/>
    <w:lvl w:ilvl="0" w:tplc="B78E68BC">
      <w:start w:val="6"/>
      <w:numFmt w:val="decimal"/>
      <w:lvlText w:val="%1."/>
      <w:lvlJc w:val="left"/>
      <w:pPr>
        <w:tabs>
          <w:tab w:val="num" w:pos="357"/>
        </w:tabs>
        <w:ind w:left="397" w:hanging="397"/>
      </w:pPr>
      <w:rPr>
        <w:rFonts w:hint="default"/>
      </w:rPr>
    </w:lvl>
    <w:lvl w:ilvl="1" w:tplc="3D6EF3A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2ED26C3E"/>
    <w:multiLevelType w:val="hybridMultilevel"/>
    <w:tmpl w:val="A2E842E4"/>
    <w:lvl w:ilvl="0" w:tplc="04150001">
      <w:start w:val="1"/>
      <w:numFmt w:val="bullet"/>
      <w:lvlText w:val=""/>
      <w:lvlJc w:val="left"/>
      <w:pPr>
        <w:tabs>
          <w:tab w:val="num" w:pos="1072"/>
        </w:tabs>
        <w:ind w:left="1072"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2EF76AA9"/>
    <w:multiLevelType w:val="singleLevel"/>
    <w:tmpl w:val="2DBE400C"/>
    <w:lvl w:ilvl="0">
      <w:start w:val="1"/>
      <w:numFmt w:val="decimal"/>
      <w:lvlText w:val="%1)"/>
      <w:lvlJc w:val="left"/>
      <w:pPr>
        <w:tabs>
          <w:tab w:val="num" w:pos="360"/>
        </w:tabs>
        <w:ind w:left="360" w:hanging="360"/>
      </w:pPr>
    </w:lvl>
  </w:abstractNum>
  <w:abstractNum w:abstractNumId="42">
    <w:nsid w:val="33EC2F7D"/>
    <w:multiLevelType w:val="singleLevel"/>
    <w:tmpl w:val="2BD0489E"/>
    <w:lvl w:ilvl="0">
      <w:start w:val="2"/>
      <w:numFmt w:val="decimal"/>
      <w:lvlText w:val="%1."/>
      <w:lvlJc w:val="left"/>
      <w:pPr>
        <w:tabs>
          <w:tab w:val="num" w:pos="360"/>
        </w:tabs>
        <w:ind w:left="360" w:hanging="360"/>
      </w:pPr>
    </w:lvl>
  </w:abstractNum>
  <w:abstractNum w:abstractNumId="43">
    <w:nsid w:val="344B64CC"/>
    <w:multiLevelType w:val="singleLevel"/>
    <w:tmpl w:val="2384DD58"/>
    <w:lvl w:ilvl="0">
      <w:start w:val="1"/>
      <w:numFmt w:val="decimal"/>
      <w:lvlText w:val="%1."/>
      <w:lvlJc w:val="left"/>
      <w:pPr>
        <w:ind w:left="720" w:hanging="360"/>
      </w:pPr>
    </w:lvl>
  </w:abstractNum>
  <w:abstractNum w:abstractNumId="44">
    <w:nsid w:val="34C768CB"/>
    <w:multiLevelType w:val="hybridMultilevel"/>
    <w:tmpl w:val="F306ECAE"/>
    <w:lvl w:ilvl="0" w:tplc="BAEC766C">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5301DB5"/>
    <w:multiLevelType w:val="hybridMultilevel"/>
    <w:tmpl w:val="C5D4EC70"/>
    <w:lvl w:ilvl="0" w:tplc="066469F4">
      <w:start w:val="1"/>
      <w:numFmt w:val="decimal"/>
      <w:lvlText w:val="%1."/>
      <w:legacy w:legacy="1" w:legacySpace="0" w:legacyIndent="355"/>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354F65A2"/>
    <w:multiLevelType w:val="singleLevel"/>
    <w:tmpl w:val="04150011"/>
    <w:lvl w:ilvl="0">
      <w:start w:val="1"/>
      <w:numFmt w:val="decimal"/>
      <w:lvlText w:val="%1)"/>
      <w:lvlJc w:val="left"/>
      <w:pPr>
        <w:ind w:left="720" w:hanging="360"/>
      </w:pPr>
    </w:lvl>
  </w:abstractNum>
  <w:abstractNum w:abstractNumId="47">
    <w:nsid w:val="370A2D40"/>
    <w:multiLevelType w:val="singleLevel"/>
    <w:tmpl w:val="15F6F482"/>
    <w:lvl w:ilvl="0">
      <w:start w:val="1"/>
      <w:numFmt w:val="decimal"/>
      <w:lvlText w:val="%1."/>
      <w:lvlJc w:val="left"/>
      <w:pPr>
        <w:ind w:left="720" w:hanging="360"/>
      </w:pPr>
    </w:lvl>
  </w:abstractNum>
  <w:abstractNum w:abstractNumId="48">
    <w:nsid w:val="370C7EF2"/>
    <w:multiLevelType w:val="singleLevel"/>
    <w:tmpl w:val="A414422E"/>
    <w:lvl w:ilvl="0">
      <w:start w:val="1"/>
      <w:numFmt w:val="decimal"/>
      <w:lvlText w:val="%1."/>
      <w:lvlJc w:val="left"/>
      <w:pPr>
        <w:ind w:left="720" w:hanging="360"/>
      </w:pPr>
    </w:lvl>
  </w:abstractNum>
  <w:abstractNum w:abstractNumId="49">
    <w:nsid w:val="37AC76EF"/>
    <w:multiLevelType w:val="hybridMultilevel"/>
    <w:tmpl w:val="0854FE90"/>
    <w:lvl w:ilvl="0" w:tplc="18F6DA18">
      <w:start w:val="8"/>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7E631E4"/>
    <w:multiLevelType w:val="hybridMultilevel"/>
    <w:tmpl w:val="8646950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80F64E0"/>
    <w:multiLevelType w:val="hybridMultilevel"/>
    <w:tmpl w:val="70B8A20A"/>
    <w:lvl w:ilvl="0" w:tplc="777A22A4">
      <w:start w:val="5"/>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97D3540"/>
    <w:multiLevelType w:val="singleLevel"/>
    <w:tmpl w:val="34AADCB4"/>
    <w:lvl w:ilvl="0">
      <w:start w:val="5"/>
      <w:numFmt w:val="decimal"/>
      <w:lvlText w:val="%1."/>
      <w:lvlJc w:val="left"/>
      <w:pPr>
        <w:tabs>
          <w:tab w:val="num" w:pos="360"/>
        </w:tabs>
        <w:ind w:left="360" w:hanging="360"/>
      </w:pPr>
    </w:lvl>
  </w:abstractNum>
  <w:abstractNum w:abstractNumId="53">
    <w:nsid w:val="3A0802E2"/>
    <w:multiLevelType w:val="hybridMultilevel"/>
    <w:tmpl w:val="9D56824A"/>
    <w:lvl w:ilvl="0" w:tplc="B3EAC558">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3BCE1875"/>
    <w:multiLevelType w:val="singleLevel"/>
    <w:tmpl w:val="F438B188"/>
    <w:lvl w:ilvl="0">
      <w:start w:val="1"/>
      <w:numFmt w:val="decimal"/>
      <w:lvlText w:val="%1)"/>
      <w:lvlJc w:val="left"/>
      <w:pPr>
        <w:tabs>
          <w:tab w:val="num" w:pos="360"/>
        </w:tabs>
        <w:ind w:left="360" w:hanging="360"/>
      </w:pPr>
    </w:lvl>
  </w:abstractNum>
  <w:abstractNum w:abstractNumId="55">
    <w:nsid w:val="3EDE7972"/>
    <w:multiLevelType w:val="singleLevel"/>
    <w:tmpl w:val="BBE02316"/>
    <w:lvl w:ilvl="0">
      <w:start w:val="1"/>
      <w:numFmt w:val="decimal"/>
      <w:lvlText w:val="%1)"/>
      <w:legacy w:legacy="1" w:legacySpace="0" w:legacyIndent="715"/>
      <w:lvlJc w:val="left"/>
      <w:rPr>
        <w:rFonts w:ascii="Times New Roman" w:hAnsi="Times New Roman" w:cs="Times New Roman" w:hint="default"/>
      </w:rPr>
    </w:lvl>
  </w:abstractNum>
  <w:abstractNum w:abstractNumId="56">
    <w:nsid w:val="3F3344E0"/>
    <w:multiLevelType w:val="multilevel"/>
    <w:tmpl w:val="BA98D7E0"/>
    <w:lvl w:ilvl="0">
      <w:start w:val="1"/>
      <w:numFmt w:val="decimal"/>
      <w:lvlText w:val="%1."/>
      <w:legacy w:legacy="1" w:legacySpace="0" w:legacyIndent="355"/>
      <w:lvlJc w:val="left"/>
      <w:rPr>
        <w:rFonts w:ascii="Times New Roman" w:hAnsi="Times New Roman" w:cs="Times New Roman" w:hint="default"/>
      </w:rPr>
    </w:lvl>
    <w:lvl w:ilvl="1">
      <w:start w:val="3"/>
      <w:numFmt w:val="decimal"/>
      <w:isLgl/>
      <w:lvlText w:val="%1.%2."/>
      <w:lvlJc w:val="left"/>
      <w:pPr>
        <w:tabs>
          <w:tab w:val="num" w:pos="725"/>
        </w:tabs>
        <w:ind w:left="725" w:hanging="720"/>
      </w:pPr>
      <w:rPr>
        <w:rFonts w:ascii="Arial" w:hAnsi="Arial" w:cs="Arial" w:hint="default"/>
      </w:rPr>
    </w:lvl>
    <w:lvl w:ilvl="2">
      <w:start w:val="1"/>
      <w:numFmt w:val="decimal"/>
      <w:isLgl/>
      <w:lvlText w:val="%1.%2.%3."/>
      <w:lvlJc w:val="left"/>
      <w:pPr>
        <w:tabs>
          <w:tab w:val="num" w:pos="730"/>
        </w:tabs>
        <w:ind w:left="730" w:hanging="720"/>
      </w:pPr>
      <w:rPr>
        <w:rFonts w:ascii="Arial" w:hAnsi="Arial" w:cs="Arial" w:hint="default"/>
      </w:rPr>
    </w:lvl>
    <w:lvl w:ilvl="3">
      <w:start w:val="1"/>
      <w:numFmt w:val="decimal"/>
      <w:isLgl/>
      <w:lvlText w:val="%1.%2.%3.%4."/>
      <w:lvlJc w:val="left"/>
      <w:pPr>
        <w:tabs>
          <w:tab w:val="num" w:pos="1095"/>
        </w:tabs>
        <w:ind w:left="1095" w:hanging="1080"/>
      </w:pPr>
      <w:rPr>
        <w:rFonts w:ascii="Arial" w:hAnsi="Arial" w:cs="Arial" w:hint="default"/>
      </w:rPr>
    </w:lvl>
    <w:lvl w:ilvl="4">
      <w:start w:val="1"/>
      <w:numFmt w:val="decimal"/>
      <w:isLgl/>
      <w:lvlText w:val="%1.%2.%3.%4.%5."/>
      <w:lvlJc w:val="left"/>
      <w:pPr>
        <w:tabs>
          <w:tab w:val="num" w:pos="1100"/>
        </w:tabs>
        <w:ind w:left="1100" w:hanging="1080"/>
      </w:pPr>
      <w:rPr>
        <w:rFonts w:ascii="Arial" w:hAnsi="Arial" w:cs="Arial" w:hint="default"/>
      </w:rPr>
    </w:lvl>
    <w:lvl w:ilvl="5">
      <w:start w:val="1"/>
      <w:numFmt w:val="decimal"/>
      <w:isLgl/>
      <w:lvlText w:val="%1.%2.%3.%4.%5.%6."/>
      <w:lvlJc w:val="left"/>
      <w:pPr>
        <w:tabs>
          <w:tab w:val="num" w:pos="1465"/>
        </w:tabs>
        <w:ind w:left="1465" w:hanging="1440"/>
      </w:pPr>
      <w:rPr>
        <w:rFonts w:ascii="Arial" w:hAnsi="Arial" w:cs="Arial" w:hint="default"/>
      </w:rPr>
    </w:lvl>
    <w:lvl w:ilvl="6">
      <w:start w:val="1"/>
      <w:numFmt w:val="decimal"/>
      <w:isLgl/>
      <w:lvlText w:val="%1.%2.%3.%4.%5.%6.%7."/>
      <w:lvlJc w:val="left"/>
      <w:pPr>
        <w:tabs>
          <w:tab w:val="num" w:pos="1830"/>
        </w:tabs>
        <w:ind w:left="1830" w:hanging="1800"/>
      </w:pPr>
      <w:rPr>
        <w:rFonts w:ascii="Arial" w:hAnsi="Arial" w:cs="Arial" w:hint="default"/>
      </w:rPr>
    </w:lvl>
    <w:lvl w:ilvl="7">
      <w:start w:val="1"/>
      <w:numFmt w:val="decimal"/>
      <w:isLgl/>
      <w:lvlText w:val="%1.%2.%3.%4.%5.%6.%7.%8."/>
      <w:lvlJc w:val="left"/>
      <w:pPr>
        <w:tabs>
          <w:tab w:val="num" w:pos="1835"/>
        </w:tabs>
        <w:ind w:left="1835" w:hanging="1800"/>
      </w:pPr>
      <w:rPr>
        <w:rFonts w:ascii="Arial" w:hAnsi="Arial" w:cs="Arial" w:hint="default"/>
      </w:rPr>
    </w:lvl>
    <w:lvl w:ilvl="8">
      <w:start w:val="1"/>
      <w:numFmt w:val="decimal"/>
      <w:isLgl/>
      <w:lvlText w:val="%1.%2.%3.%4.%5.%6.%7.%8.%9."/>
      <w:lvlJc w:val="left"/>
      <w:pPr>
        <w:tabs>
          <w:tab w:val="num" w:pos="2200"/>
        </w:tabs>
        <w:ind w:left="2200" w:hanging="2160"/>
      </w:pPr>
      <w:rPr>
        <w:rFonts w:ascii="Arial" w:hAnsi="Arial" w:cs="Arial" w:hint="default"/>
      </w:rPr>
    </w:lvl>
  </w:abstractNum>
  <w:abstractNum w:abstractNumId="57">
    <w:nsid w:val="3F6425E4"/>
    <w:multiLevelType w:val="hybridMultilevel"/>
    <w:tmpl w:val="C4882592"/>
    <w:lvl w:ilvl="0" w:tplc="3252E8AE">
      <w:start w:val="1"/>
      <w:numFmt w:val="lowerLetter"/>
      <w:lvlText w:val="%1)"/>
      <w:legacy w:legacy="1" w:legacySpace="0" w:legacyIndent="360"/>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3F9213E7"/>
    <w:multiLevelType w:val="hybridMultilevel"/>
    <w:tmpl w:val="8B5CE4E4"/>
    <w:lvl w:ilvl="0" w:tplc="FE968AA4">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414955D9"/>
    <w:multiLevelType w:val="hybridMultilevel"/>
    <w:tmpl w:val="6AC09E90"/>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0">
    <w:nsid w:val="41FC301A"/>
    <w:multiLevelType w:val="hybridMultilevel"/>
    <w:tmpl w:val="D032C602"/>
    <w:lvl w:ilvl="0" w:tplc="82FC89DE">
      <w:start w:val="1"/>
      <w:numFmt w:val="lowerLetter"/>
      <w:lvlText w:val="%1)"/>
      <w:lvlJc w:val="left"/>
      <w:pPr>
        <w:tabs>
          <w:tab w:val="num" w:pos="1069"/>
        </w:tabs>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4499654F"/>
    <w:multiLevelType w:val="hybridMultilevel"/>
    <w:tmpl w:val="4E04751E"/>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4842585E"/>
    <w:multiLevelType w:val="singleLevel"/>
    <w:tmpl w:val="534AD6A8"/>
    <w:lvl w:ilvl="0">
      <w:start w:val="1"/>
      <w:numFmt w:val="decimal"/>
      <w:lvlText w:val="%1)"/>
      <w:lvlJc w:val="left"/>
      <w:pPr>
        <w:tabs>
          <w:tab w:val="num" w:pos="360"/>
        </w:tabs>
        <w:ind w:left="360" w:hanging="360"/>
      </w:pPr>
    </w:lvl>
  </w:abstractNum>
  <w:abstractNum w:abstractNumId="63">
    <w:nsid w:val="49185E4B"/>
    <w:multiLevelType w:val="hybridMultilevel"/>
    <w:tmpl w:val="82B60C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49633037"/>
    <w:multiLevelType w:val="multilevel"/>
    <w:tmpl w:val="A15E1606"/>
    <w:lvl w:ilvl="0">
      <w:start w:val="1"/>
      <w:numFmt w:val="decimal"/>
      <w:lvlText w:val="%1)"/>
      <w:lvlJc w:val="left"/>
      <w:pPr>
        <w:tabs>
          <w:tab w:val="num" w:pos="360"/>
        </w:tabs>
        <w:ind w:left="360" w:hanging="360"/>
      </w:pPr>
    </w:lvl>
    <w:lvl w:ilvl="1">
      <w:start w:val="1"/>
      <w:numFmt w:val="decimal"/>
      <w:lvlText w:val="%2)"/>
      <w:lvlJc w:val="left"/>
      <w:pPr>
        <w:tabs>
          <w:tab w:val="num" w:pos="720"/>
        </w:tabs>
        <w:ind w:left="360"/>
      </w:pPr>
      <w:rPr>
        <w:b w:val="0"/>
        <w:bCs w:val="0"/>
        <w:i w:val="0"/>
        <w:iCs w:val="0"/>
        <w:sz w:val="20"/>
        <w:szCs w:val="2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96C01E2"/>
    <w:multiLevelType w:val="hybridMultilevel"/>
    <w:tmpl w:val="E1A8ADB0"/>
    <w:lvl w:ilvl="0" w:tplc="87F06C92">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CD30025"/>
    <w:multiLevelType w:val="singleLevel"/>
    <w:tmpl w:val="959ACA2A"/>
    <w:lvl w:ilvl="0">
      <w:start w:val="1"/>
      <w:numFmt w:val="bullet"/>
      <w:lvlText w:val=""/>
      <w:lvlJc w:val="left"/>
      <w:pPr>
        <w:tabs>
          <w:tab w:val="num" w:pos="360"/>
        </w:tabs>
        <w:ind w:left="360" w:hanging="360"/>
      </w:pPr>
      <w:rPr>
        <w:rFonts w:ascii="Symbol" w:hAnsi="Symbol" w:cs="Symbol" w:hint="default"/>
      </w:rPr>
    </w:lvl>
  </w:abstractNum>
  <w:abstractNum w:abstractNumId="67">
    <w:nsid w:val="4CED6EE5"/>
    <w:multiLevelType w:val="singleLevel"/>
    <w:tmpl w:val="721C2E96"/>
    <w:lvl w:ilvl="0">
      <w:start w:val="7"/>
      <w:numFmt w:val="decimal"/>
      <w:lvlText w:val="%1."/>
      <w:lvlJc w:val="left"/>
      <w:pPr>
        <w:tabs>
          <w:tab w:val="num" w:pos="360"/>
        </w:tabs>
        <w:ind w:left="360" w:hanging="360"/>
      </w:pPr>
    </w:lvl>
  </w:abstractNum>
  <w:abstractNum w:abstractNumId="68">
    <w:nsid w:val="4D742568"/>
    <w:multiLevelType w:val="hybridMultilevel"/>
    <w:tmpl w:val="DDD23ECC"/>
    <w:lvl w:ilvl="0" w:tplc="7C60EE8A">
      <w:start w:val="3"/>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4D980136"/>
    <w:multiLevelType w:val="hybridMultilevel"/>
    <w:tmpl w:val="D680819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4EA01755"/>
    <w:multiLevelType w:val="singleLevel"/>
    <w:tmpl w:val="79F05C9A"/>
    <w:lvl w:ilvl="0">
      <w:start w:val="1"/>
      <w:numFmt w:val="decimal"/>
      <w:lvlText w:val="%1."/>
      <w:legacy w:legacy="1" w:legacySpace="0" w:legacyIndent="538"/>
      <w:lvlJc w:val="left"/>
      <w:rPr>
        <w:rFonts w:ascii="Times New Roman" w:hAnsi="Times New Roman" w:cs="Times New Roman" w:hint="default"/>
      </w:rPr>
    </w:lvl>
  </w:abstractNum>
  <w:abstractNum w:abstractNumId="71">
    <w:nsid w:val="4EC350C3"/>
    <w:multiLevelType w:val="hybridMultilevel"/>
    <w:tmpl w:val="3E62821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2">
    <w:nsid w:val="4FAF27A2"/>
    <w:multiLevelType w:val="singleLevel"/>
    <w:tmpl w:val="66925F54"/>
    <w:lvl w:ilvl="0">
      <w:start w:val="1"/>
      <w:numFmt w:val="lowerLetter"/>
      <w:lvlText w:val="%1)"/>
      <w:lvlJc w:val="left"/>
      <w:pPr>
        <w:tabs>
          <w:tab w:val="num" w:pos="360"/>
        </w:tabs>
        <w:ind w:left="360" w:hanging="360"/>
      </w:pPr>
    </w:lvl>
  </w:abstractNum>
  <w:abstractNum w:abstractNumId="73">
    <w:nsid w:val="522D55D9"/>
    <w:multiLevelType w:val="hybridMultilevel"/>
    <w:tmpl w:val="0D9C5D7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2956C60"/>
    <w:multiLevelType w:val="hybridMultilevel"/>
    <w:tmpl w:val="D46AA6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52CA4D8E"/>
    <w:multiLevelType w:val="singleLevel"/>
    <w:tmpl w:val="534AD6A8"/>
    <w:lvl w:ilvl="0">
      <w:start w:val="1"/>
      <w:numFmt w:val="decimal"/>
      <w:lvlText w:val="%1)"/>
      <w:lvlJc w:val="left"/>
      <w:pPr>
        <w:tabs>
          <w:tab w:val="num" w:pos="360"/>
        </w:tabs>
        <w:ind w:left="360" w:hanging="360"/>
      </w:pPr>
    </w:lvl>
  </w:abstractNum>
  <w:abstractNum w:abstractNumId="76">
    <w:nsid w:val="542F5793"/>
    <w:multiLevelType w:val="hybridMultilevel"/>
    <w:tmpl w:val="97D2EF62"/>
    <w:lvl w:ilvl="0" w:tplc="0D36316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54424116"/>
    <w:multiLevelType w:val="hybridMultilevel"/>
    <w:tmpl w:val="25324F2C"/>
    <w:lvl w:ilvl="0" w:tplc="B636BA20">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8">
    <w:nsid w:val="556849A3"/>
    <w:multiLevelType w:val="hybridMultilevel"/>
    <w:tmpl w:val="87487C34"/>
    <w:lvl w:ilvl="0" w:tplc="D94851E6">
      <w:start w:val="1"/>
      <w:numFmt w:val="decimal"/>
      <w:lvlText w:val="%1."/>
      <w:legacy w:legacy="1" w:legacySpace="0" w:legacyIndent="350"/>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56F40688"/>
    <w:multiLevelType w:val="hybridMultilevel"/>
    <w:tmpl w:val="A464FA52"/>
    <w:lvl w:ilvl="0" w:tplc="C1AA2E82">
      <w:start w:val="1"/>
      <w:numFmt w:val="decimal"/>
      <w:lvlText w:val="%1)"/>
      <w:lvlJc w:val="left"/>
      <w:pPr>
        <w:ind w:left="1080" w:hanging="360"/>
      </w:pPr>
    </w:lvl>
    <w:lvl w:ilvl="1" w:tplc="BCACCD1A">
      <w:start w:val="1"/>
      <w:numFmt w:val="lowerLetter"/>
      <w:lvlText w:val="%2."/>
      <w:lvlJc w:val="left"/>
      <w:pPr>
        <w:ind w:left="1800" w:hanging="360"/>
      </w:pPr>
    </w:lvl>
    <w:lvl w:ilvl="2" w:tplc="19924238">
      <w:start w:val="1"/>
      <w:numFmt w:val="decimal"/>
      <w:lvlText w:val="%3."/>
      <w:lvlJc w:val="left"/>
      <w:pPr>
        <w:tabs>
          <w:tab w:val="num" w:pos="2160"/>
        </w:tabs>
        <w:ind w:left="2160" w:hanging="360"/>
      </w:pPr>
    </w:lvl>
    <w:lvl w:ilvl="3" w:tplc="F1F28182">
      <w:start w:val="1"/>
      <w:numFmt w:val="decimal"/>
      <w:lvlText w:val="%4."/>
      <w:lvlJc w:val="left"/>
      <w:pPr>
        <w:tabs>
          <w:tab w:val="num" w:pos="2880"/>
        </w:tabs>
        <w:ind w:left="2880" w:hanging="360"/>
      </w:pPr>
    </w:lvl>
    <w:lvl w:ilvl="4" w:tplc="B63E0504">
      <w:start w:val="1"/>
      <w:numFmt w:val="decimal"/>
      <w:lvlText w:val="%5."/>
      <w:lvlJc w:val="left"/>
      <w:pPr>
        <w:tabs>
          <w:tab w:val="num" w:pos="3600"/>
        </w:tabs>
        <w:ind w:left="3600" w:hanging="360"/>
      </w:pPr>
    </w:lvl>
    <w:lvl w:ilvl="5" w:tplc="AFDAC0F0">
      <w:start w:val="1"/>
      <w:numFmt w:val="decimal"/>
      <w:lvlText w:val="%6."/>
      <w:lvlJc w:val="left"/>
      <w:pPr>
        <w:tabs>
          <w:tab w:val="num" w:pos="4320"/>
        </w:tabs>
        <w:ind w:left="4320" w:hanging="360"/>
      </w:pPr>
    </w:lvl>
    <w:lvl w:ilvl="6" w:tplc="44BC6A84">
      <w:start w:val="1"/>
      <w:numFmt w:val="decimal"/>
      <w:lvlText w:val="%7."/>
      <w:lvlJc w:val="left"/>
      <w:pPr>
        <w:tabs>
          <w:tab w:val="num" w:pos="5040"/>
        </w:tabs>
        <w:ind w:left="5040" w:hanging="360"/>
      </w:pPr>
    </w:lvl>
    <w:lvl w:ilvl="7" w:tplc="BBE28790">
      <w:start w:val="1"/>
      <w:numFmt w:val="decimal"/>
      <w:lvlText w:val="%8."/>
      <w:lvlJc w:val="left"/>
      <w:pPr>
        <w:tabs>
          <w:tab w:val="num" w:pos="5760"/>
        </w:tabs>
        <w:ind w:left="5760" w:hanging="360"/>
      </w:pPr>
    </w:lvl>
    <w:lvl w:ilvl="8" w:tplc="15B88512">
      <w:start w:val="1"/>
      <w:numFmt w:val="decimal"/>
      <w:lvlText w:val="%9."/>
      <w:lvlJc w:val="left"/>
      <w:pPr>
        <w:tabs>
          <w:tab w:val="num" w:pos="6480"/>
        </w:tabs>
        <w:ind w:left="6480" w:hanging="360"/>
      </w:pPr>
    </w:lvl>
  </w:abstractNum>
  <w:abstractNum w:abstractNumId="80">
    <w:nsid w:val="5A5B12F7"/>
    <w:multiLevelType w:val="singleLevel"/>
    <w:tmpl w:val="066469F4"/>
    <w:lvl w:ilvl="0">
      <w:start w:val="1"/>
      <w:numFmt w:val="decimal"/>
      <w:lvlText w:val="%1."/>
      <w:legacy w:legacy="1" w:legacySpace="0" w:legacyIndent="355"/>
      <w:lvlJc w:val="left"/>
      <w:rPr>
        <w:rFonts w:ascii="Times New Roman" w:hAnsi="Times New Roman" w:cs="Times New Roman" w:hint="default"/>
      </w:rPr>
    </w:lvl>
  </w:abstractNum>
  <w:abstractNum w:abstractNumId="81">
    <w:nsid w:val="5B2B5A05"/>
    <w:multiLevelType w:val="hybridMultilevel"/>
    <w:tmpl w:val="61F68C06"/>
    <w:lvl w:ilvl="0" w:tplc="04150011">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5CE0368A"/>
    <w:multiLevelType w:val="hybridMultilevel"/>
    <w:tmpl w:val="0884347E"/>
    <w:lvl w:ilvl="0" w:tplc="79B21CAC">
      <w:start w:val="1"/>
      <w:numFmt w:val="decimal"/>
      <w:lvlText w:val="%1)"/>
      <w:lvlJc w:val="left"/>
      <w:pPr>
        <w:ind w:left="720" w:hanging="360"/>
      </w:pPr>
    </w:lvl>
    <w:lvl w:ilvl="1" w:tplc="64CC7A8A">
      <w:start w:val="5"/>
      <w:numFmt w:val="decimal"/>
      <w:lvlText w:val="%2)"/>
      <w:lvlJc w:val="left"/>
      <w:pPr>
        <w:tabs>
          <w:tab w:val="num" w:pos="1800"/>
        </w:tabs>
        <w:ind w:left="1800" w:hanging="360"/>
      </w:pPr>
    </w:lvl>
    <w:lvl w:ilvl="2" w:tplc="8C261198">
      <w:start w:val="1"/>
      <w:numFmt w:val="decimal"/>
      <w:lvlText w:val="%3."/>
      <w:lvlJc w:val="left"/>
      <w:pPr>
        <w:tabs>
          <w:tab w:val="num" w:pos="2160"/>
        </w:tabs>
        <w:ind w:left="2160" w:hanging="360"/>
      </w:pPr>
    </w:lvl>
    <w:lvl w:ilvl="3" w:tplc="618813AC">
      <w:start w:val="1"/>
      <w:numFmt w:val="decimal"/>
      <w:lvlText w:val="%4."/>
      <w:lvlJc w:val="left"/>
      <w:pPr>
        <w:tabs>
          <w:tab w:val="num" w:pos="2880"/>
        </w:tabs>
        <w:ind w:left="2880" w:hanging="360"/>
      </w:pPr>
    </w:lvl>
    <w:lvl w:ilvl="4" w:tplc="2D14CAC6">
      <w:start w:val="1"/>
      <w:numFmt w:val="decimal"/>
      <w:lvlText w:val="%5."/>
      <w:lvlJc w:val="left"/>
      <w:pPr>
        <w:tabs>
          <w:tab w:val="num" w:pos="3600"/>
        </w:tabs>
        <w:ind w:left="3600" w:hanging="360"/>
      </w:pPr>
    </w:lvl>
    <w:lvl w:ilvl="5" w:tplc="8C38B720">
      <w:start w:val="1"/>
      <w:numFmt w:val="decimal"/>
      <w:lvlText w:val="%6."/>
      <w:lvlJc w:val="left"/>
      <w:pPr>
        <w:tabs>
          <w:tab w:val="num" w:pos="4320"/>
        </w:tabs>
        <w:ind w:left="4320" w:hanging="360"/>
      </w:pPr>
    </w:lvl>
    <w:lvl w:ilvl="6" w:tplc="BCDCF8F8">
      <w:start w:val="1"/>
      <w:numFmt w:val="decimal"/>
      <w:lvlText w:val="%7."/>
      <w:lvlJc w:val="left"/>
      <w:pPr>
        <w:tabs>
          <w:tab w:val="num" w:pos="5040"/>
        </w:tabs>
        <w:ind w:left="5040" w:hanging="360"/>
      </w:pPr>
    </w:lvl>
    <w:lvl w:ilvl="7" w:tplc="F99212BE">
      <w:start w:val="1"/>
      <w:numFmt w:val="decimal"/>
      <w:lvlText w:val="%8."/>
      <w:lvlJc w:val="left"/>
      <w:pPr>
        <w:tabs>
          <w:tab w:val="num" w:pos="5760"/>
        </w:tabs>
        <w:ind w:left="5760" w:hanging="360"/>
      </w:pPr>
    </w:lvl>
    <w:lvl w:ilvl="8" w:tplc="5DC01A76">
      <w:start w:val="1"/>
      <w:numFmt w:val="decimal"/>
      <w:lvlText w:val="%9."/>
      <w:lvlJc w:val="left"/>
      <w:pPr>
        <w:tabs>
          <w:tab w:val="num" w:pos="6480"/>
        </w:tabs>
        <w:ind w:left="6480" w:hanging="360"/>
      </w:pPr>
    </w:lvl>
  </w:abstractNum>
  <w:abstractNum w:abstractNumId="83">
    <w:nsid w:val="5D1F4867"/>
    <w:multiLevelType w:val="hybridMultilevel"/>
    <w:tmpl w:val="5FDA95FA"/>
    <w:lvl w:ilvl="0" w:tplc="FFFFFFFF">
      <w:start w:val="1"/>
      <w:numFmt w:val="bullet"/>
      <w:lvlText w:val=""/>
      <w:lvlJc w:val="left"/>
      <w:pPr>
        <w:ind w:left="720" w:hanging="360"/>
      </w:pPr>
      <w:rPr>
        <w:rFonts w:ascii="Wingdings" w:hAnsi="Wingdings" w:cs="Wingdings" w:hint="default"/>
      </w:rPr>
    </w:lvl>
    <w:lvl w:ilvl="1" w:tplc="AC583D0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4">
    <w:nsid w:val="5DA665D0"/>
    <w:multiLevelType w:val="singleLevel"/>
    <w:tmpl w:val="64BAB354"/>
    <w:lvl w:ilvl="0">
      <w:start w:val="1"/>
      <w:numFmt w:val="decimal"/>
      <w:lvlText w:val="%1."/>
      <w:legacy w:legacy="1" w:legacySpace="0" w:legacyIndent="538"/>
      <w:lvlJc w:val="left"/>
      <w:rPr>
        <w:rFonts w:ascii="Arial" w:hAnsi="Arial" w:cs="Arial" w:hint="default"/>
      </w:rPr>
    </w:lvl>
  </w:abstractNum>
  <w:abstractNum w:abstractNumId="85">
    <w:nsid w:val="5E5F3A74"/>
    <w:multiLevelType w:val="hybridMultilevel"/>
    <w:tmpl w:val="1288702E"/>
    <w:lvl w:ilvl="0" w:tplc="B636BA20">
      <w:start w:val="2"/>
      <w:numFmt w:val="decimal"/>
      <w:lvlText w:val="%1."/>
      <w:lvlJc w:val="left"/>
      <w:pPr>
        <w:tabs>
          <w:tab w:val="num" w:pos="-360"/>
        </w:tabs>
        <w:ind w:left="360" w:hanging="360"/>
      </w:p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nsid w:val="5FAA433C"/>
    <w:multiLevelType w:val="singleLevel"/>
    <w:tmpl w:val="80782206"/>
    <w:lvl w:ilvl="0">
      <w:start w:val="1"/>
      <w:numFmt w:val="decimal"/>
      <w:lvlText w:val="%1."/>
      <w:lvlJc w:val="left"/>
      <w:pPr>
        <w:tabs>
          <w:tab w:val="num" w:pos="360"/>
        </w:tabs>
        <w:ind w:left="360" w:hanging="360"/>
      </w:pPr>
    </w:lvl>
  </w:abstractNum>
  <w:abstractNum w:abstractNumId="87">
    <w:nsid w:val="617D3702"/>
    <w:multiLevelType w:val="hybridMultilevel"/>
    <w:tmpl w:val="FC086E0C"/>
    <w:lvl w:ilvl="0" w:tplc="04150011">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61DB4C1B"/>
    <w:multiLevelType w:val="hybridMultilevel"/>
    <w:tmpl w:val="82A8F3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62180EFF"/>
    <w:multiLevelType w:val="hybridMultilevel"/>
    <w:tmpl w:val="1D3008E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65732656"/>
    <w:multiLevelType w:val="singleLevel"/>
    <w:tmpl w:val="534AD6A8"/>
    <w:lvl w:ilvl="0">
      <w:start w:val="1"/>
      <w:numFmt w:val="decimal"/>
      <w:lvlText w:val="%1)"/>
      <w:lvlJc w:val="left"/>
      <w:pPr>
        <w:tabs>
          <w:tab w:val="num" w:pos="360"/>
        </w:tabs>
        <w:ind w:left="360" w:hanging="360"/>
      </w:pPr>
    </w:lvl>
  </w:abstractNum>
  <w:abstractNum w:abstractNumId="91">
    <w:nsid w:val="67A864A5"/>
    <w:multiLevelType w:val="hybridMultilevel"/>
    <w:tmpl w:val="B68A70AE"/>
    <w:lvl w:ilvl="0" w:tplc="FFFFFFFF">
      <w:start w:val="3"/>
      <w:numFmt w:val="decimal"/>
      <w:lvlText w:val="%1. "/>
      <w:lvlJc w:val="left"/>
      <w:pPr>
        <w:tabs>
          <w:tab w:val="num" w:pos="2340"/>
        </w:tabs>
        <w:ind w:left="2263" w:hanging="283"/>
      </w:pPr>
      <w:rPr>
        <w:b w:val="0"/>
        <w:bCs w:val="0"/>
        <w:i w:val="0"/>
        <w:iCs w:val="0"/>
        <w:sz w:val="20"/>
        <w:szCs w:val="20"/>
      </w:rPr>
    </w:lvl>
    <w:lvl w:ilvl="1" w:tplc="FFFFFFFF">
      <w:start w:val="1"/>
      <w:numFmt w:val="decimal"/>
      <w:lvlText w:val="%2)"/>
      <w:lvlJc w:val="left"/>
      <w:pPr>
        <w:tabs>
          <w:tab w:val="num" w:pos="720"/>
        </w:tabs>
        <w:ind w:left="360"/>
      </w:pPr>
      <w:rPr>
        <w:b w:val="0"/>
        <w:bCs w:val="0"/>
        <w:i w:val="0"/>
        <w:iCs w:val="0"/>
        <w:sz w:val="20"/>
        <w:szCs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nsid w:val="68E32066"/>
    <w:multiLevelType w:val="hybridMultilevel"/>
    <w:tmpl w:val="F8A2E80A"/>
    <w:lvl w:ilvl="0" w:tplc="FE3ABD64">
      <w:start w:val="1"/>
      <w:numFmt w:val="decimal"/>
      <w:lvlText w:val="%1."/>
      <w:lvlJc w:val="left"/>
      <w:pPr>
        <w:tabs>
          <w:tab w:val="num" w:pos="360"/>
        </w:tabs>
        <w:ind w:left="360" w:hanging="360"/>
      </w:pPr>
    </w:lvl>
    <w:lvl w:ilvl="1" w:tplc="1828094A">
      <w:start w:val="1"/>
      <w:numFmt w:val="decimal"/>
      <w:lvlText w:val="%2."/>
      <w:lvlJc w:val="left"/>
      <w:pPr>
        <w:tabs>
          <w:tab w:val="num" w:pos="1440"/>
        </w:tabs>
        <w:ind w:left="1440" w:hanging="360"/>
      </w:pPr>
    </w:lvl>
    <w:lvl w:ilvl="2" w:tplc="A9802A1C">
      <w:start w:val="1"/>
      <w:numFmt w:val="decimal"/>
      <w:lvlText w:val="%3."/>
      <w:lvlJc w:val="left"/>
      <w:pPr>
        <w:tabs>
          <w:tab w:val="num" w:pos="2160"/>
        </w:tabs>
        <w:ind w:left="2160" w:hanging="360"/>
      </w:pPr>
    </w:lvl>
    <w:lvl w:ilvl="3" w:tplc="CC7A0D5C">
      <w:start w:val="1"/>
      <w:numFmt w:val="decimal"/>
      <w:lvlText w:val="%4."/>
      <w:lvlJc w:val="left"/>
      <w:pPr>
        <w:tabs>
          <w:tab w:val="num" w:pos="2880"/>
        </w:tabs>
        <w:ind w:left="2880" w:hanging="360"/>
      </w:pPr>
    </w:lvl>
    <w:lvl w:ilvl="4" w:tplc="E8104996">
      <w:start w:val="1"/>
      <w:numFmt w:val="decimal"/>
      <w:lvlText w:val="%5."/>
      <w:lvlJc w:val="left"/>
      <w:pPr>
        <w:tabs>
          <w:tab w:val="num" w:pos="3600"/>
        </w:tabs>
        <w:ind w:left="3600" w:hanging="360"/>
      </w:pPr>
    </w:lvl>
    <w:lvl w:ilvl="5" w:tplc="53D47E86">
      <w:start w:val="1"/>
      <w:numFmt w:val="decimal"/>
      <w:lvlText w:val="%6."/>
      <w:lvlJc w:val="left"/>
      <w:pPr>
        <w:tabs>
          <w:tab w:val="num" w:pos="4320"/>
        </w:tabs>
        <w:ind w:left="4320" w:hanging="360"/>
      </w:pPr>
    </w:lvl>
    <w:lvl w:ilvl="6" w:tplc="7EA637FA">
      <w:start w:val="1"/>
      <w:numFmt w:val="decimal"/>
      <w:lvlText w:val="%7."/>
      <w:lvlJc w:val="left"/>
      <w:pPr>
        <w:tabs>
          <w:tab w:val="num" w:pos="5040"/>
        </w:tabs>
        <w:ind w:left="5040" w:hanging="360"/>
      </w:pPr>
    </w:lvl>
    <w:lvl w:ilvl="7" w:tplc="FEAA4DBA">
      <w:start w:val="1"/>
      <w:numFmt w:val="decimal"/>
      <w:lvlText w:val="%8."/>
      <w:lvlJc w:val="left"/>
      <w:pPr>
        <w:tabs>
          <w:tab w:val="num" w:pos="5760"/>
        </w:tabs>
        <w:ind w:left="5760" w:hanging="360"/>
      </w:pPr>
    </w:lvl>
    <w:lvl w:ilvl="8" w:tplc="54800728">
      <w:start w:val="1"/>
      <w:numFmt w:val="decimal"/>
      <w:lvlText w:val="%9."/>
      <w:lvlJc w:val="left"/>
      <w:pPr>
        <w:tabs>
          <w:tab w:val="num" w:pos="6480"/>
        </w:tabs>
        <w:ind w:left="6480" w:hanging="360"/>
      </w:pPr>
    </w:lvl>
  </w:abstractNum>
  <w:abstractNum w:abstractNumId="93">
    <w:nsid w:val="6924512F"/>
    <w:multiLevelType w:val="singleLevel"/>
    <w:tmpl w:val="79F05C9A"/>
    <w:lvl w:ilvl="0">
      <w:start w:val="1"/>
      <w:numFmt w:val="decimal"/>
      <w:lvlText w:val="%1."/>
      <w:legacy w:legacy="1" w:legacySpace="0" w:legacyIndent="538"/>
      <w:lvlJc w:val="left"/>
      <w:rPr>
        <w:rFonts w:ascii="Times New Roman" w:hAnsi="Times New Roman" w:cs="Times New Roman" w:hint="default"/>
      </w:rPr>
    </w:lvl>
  </w:abstractNum>
  <w:abstractNum w:abstractNumId="94">
    <w:nsid w:val="6BD77454"/>
    <w:multiLevelType w:val="hybridMultilevel"/>
    <w:tmpl w:val="08700230"/>
    <w:lvl w:ilvl="0" w:tplc="89D41A24">
      <w:start w:val="1"/>
      <w:numFmt w:val="lowerLetter"/>
      <w:lvlText w:val="%1)"/>
      <w:lvlJc w:val="left"/>
      <w:pPr>
        <w:tabs>
          <w:tab w:val="num" w:pos="720"/>
        </w:tabs>
        <w:ind w:left="720" w:hanging="360"/>
      </w:pPr>
      <w:rPr>
        <w:rFonts w:hint="default"/>
        <w:b w:val="0"/>
        <w:bCs w:val="0"/>
        <w:sz w:val="20"/>
        <w:szCs w:val="20"/>
      </w:rPr>
    </w:lvl>
    <w:lvl w:ilvl="1" w:tplc="2C2AC266">
      <w:start w:val="13"/>
      <w:numFmt w:val="lowerLetter"/>
      <w:lvlText w:val="%2)"/>
      <w:lvlJc w:val="left"/>
      <w:pPr>
        <w:tabs>
          <w:tab w:val="num" w:pos="1440"/>
        </w:tabs>
        <w:ind w:left="1440" w:hanging="360"/>
      </w:pPr>
      <w:rPr>
        <w:rFonts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6D772E3F"/>
    <w:multiLevelType w:val="hybridMultilevel"/>
    <w:tmpl w:val="A4888474"/>
    <w:lvl w:ilvl="0" w:tplc="FFFFFFFF">
      <w:start w:val="1"/>
      <w:numFmt w:val="lowerLetter"/>
      <w:lvlText w:val="%1)"/>
      <w:lvlJc w:val="left"/>
      <w:pPr>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nsid w:val="6F573128"/>
    <w:multiLevelType w:val="singleLevel"/>
    <w:tmpl w:val="66925F54"/>
    <w:lvl w:ilvl="0">
      <w:start w:val="1"/>
      <w:numFmt w:val="lowerLetter"/>
      <w:lvlText w:val="%1)"/>
      <w:lvlJc w:val="left"/>
      <w:pPr>
        <w:tabs>
          <w:tab w:val="num" w:pos="360"/>
        </w:tabs>
        <w:ind w:left="360" w:hanging="360"/>
      </w:pPr>
    </w:lvl>
  </w:abstractNum>
  <w:abstractNum w:abstractNumId="97">
    <w:nsid w:val="702C1853"/>
    <w:multiLevelType w:val="singleLevel"/>
    <w:tmpl w:val="F438B188"/>
    <w:lvl w:ilvl="0">
      <w:start w:val="1"/>
      <w:numFmt w:val="decimal"/>
      <w:lvlText w:val="%1)"/>
      <w:lvlJc w:val="left"/>
      <w:pPr>
        <w:tabs>
          <w:tab w:val="num" w:pos="360"/>
        </w:tabs>
        <w:ind w:left="360" w:hanging="360"/>
      </w:pPr>
    </w:lvl>
  </w:abstractNum>
  <w:abstractNum w:abstractNumId="98">
    <w:nsid w:val="71424F12"/>
    <w:multiLevelType w:val="hybridMultilevel"/>
    <w:tmpl w:val="FF203C8C"/>
    <w:lvl w:ilvl="0" w:tplc="E5C4351A">
      <w:start w:val="3"/>
      <w:numFmt w:val="decimal"/>
      <w:lvlText w:val="%1)"/>
      <w:lvlJc w:val="left"/>
      <w:pPr>
        <w:ind w:left="1080" w:hanging="360"/>
      </w:pPr>
    </w:lvl>
    <w:lvl w:ilvl="1" w:tplc="B32AF968">
      <w:start w:val="1"/>
      <w:numFmt w:val="lowerLetter"/>
      <w:lvlText w:val="%2."/>
      <w:lvlJc w:val="left"/>
      <w:pPr>
        <w:ind w:left="1800" w:hanging="360"/>
      </w:pPr>
    </w:lvl>
    <w:lvl w:ilvl="2" w:tplc="D736EB6C">
      <w:start w:val="1"/>
      <w:numFmt w:val="decimal"/>
      <w:lvlText w:val="%3."/>
      <w:lvlJc w:val="left"/>
      <w:pPr>
        <w:tabs>
          <w:tab w:val="num" w:pos="2160"/>
        </w:tabs>
        <w:ind w:left="2160" w:hanging="360"/>
      </w:pPr>
    </w:lvl>
    <w:lvl w:ilvl="3" w:tplc="5008B7D4">
      <w:start w:val="1"/>
      <w:numFmt w:val="decimal"/>
      <w:lvlText w:val="%4."/>
      <w:lvlJc w:val="left"/>
      <w:pPr>
        <w:tabs>
          <w:tab w:val="num" w:pos="2880"/>
        </w:tabs>
        <w:ind w:left="2880" w:hanging="360"/>
      </w:pPr>
    </w:lvl>
    <w:lvl w:ilvl="4" w:tplc="E3A27422">
      <w:start w:val="1"/>
      <w:numFmt w:val="decimal"/>
      <w:lvlText w:val="%5."/>
      <w:lvlJc w:val="left"/>
      <w:pPr>
        <w:tabs>
          <w:tab w:val="num" w:pos="3600"/>
        </w:tabs>
        <w:ind w:left="3600" w:hanging="360"/>
      </w:pPr>
    </w:lvl>
    <w:lvl w:ilvl="5" w:tplc="A0A2F6A2">
      <w:start w:val="1"/>
      <w:numFmt w:val="decimal"/>
      <w:lvlText w:val="%6."/>
      <w:lvlJc w:val="left"/>
      <w:pPr>
        <w:tabs>
          <w:tab w:val="num" w:pos="4320"/>
        </w:tabs>
        <w:ind w:left="4320" w:hanging="360"/>
      </w:pPr>
    </w:lvl>
    <w:lvl w:ilvl="6" w:tplc="60367D7E">
      <w:start w:val="1"/>
      <w:numFmt w:val="decimal"/>
      <w:lvlText w:val="%7."/>
      <w:lvlJc w:val="left"/>
      <w:pPr>
        <w:tabs>
          <w:tab w:val="num" w:pos="5040"/>
        </w:tabs>
        <w:ind w:left="5040" w:hanging="360"/>
      </w:pPr>
    </w:lvl>
    <w:lvl w:ilvl="7" w:tplc="BBAC30C8">
      <w:start w:val="1"/>
      <w:numFmt w:val="decimal"/>
      <w:lvlText w:val="%8."/>
      <w:lvlJc w:val="left"/>
      <w:pPr>
        <w:tabs>
          <w:tab w:val="num" w:pos="5760"/>
        </w:tabs>
        <w:ind w:left="5760" w:hanging="360"/>
      </w:pPr>
    </w:lvl>
    <w:lvl w:ilvl="8" w:tplc="CC0EB452">
      <w:start w:val="1"/>
      <w:numFmt w:val="decimal"/>
      <w:lvlText w:val="%9."/>
      <w:lvlJc w:val="left"/>
      <w:pPr>
        <w:tabs>
          <w:tab w:val="num" w:pos="6480"/>
        </w:tabs>
        <w:ind w:left="6480" w:hanging="360"/>
      </w:pPr>
    </w:lvl>
  </w:abstractNum>
  <w:abstractNum w:abstractNumId="99">
    <w:nsid w:val="75336714"/>
    <w:multiLevelType w:val="hybridMultilevel"/>
    <w:tmpl w:val="91F260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78D83AAE"/>
    <w:multiLevelType w:val="hybridMultilevel"/>
    <w:tmpl w:val="C638CA4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792D784D"/>
    <w:multiLevelType w:val="singleLevel"/>
    <w:tmpl w:val="E3642AAC"/>
    <w:lvl w:ilvl="0">
      <w:start w:val="1"/>
      <w:numFmt w:val="lowerLetter"/>
      <w:lvlText w:val="%1)"/>
      <w:lvlJc w:val="left"/>
      <w:pPr>
        <w:tabs>
          <w:tab w:val="num" w:pos="360"/>
        </w:tabs>
        <w:ind w:left="360" w:hanging="360"/>
      </w:pPr>
    </w:lvl>
  </w:abstractNum>
  <w:abstractNum w:abstractNumId="102">
    <w:nsid w:val="7ACE0880"/>
    <w:multiLevelType w:val="hybridMultilevel"/>
    <w:tmpl w:val="78061402"/>
    <w:lvl w:ilvl="0" w:tplc="79F05C9A">
      <w:start w:val="1"/>
      <w:numFmt w:val="decimal"/>
      <w:lvlText w:val="%1."/>
      <w:legacy w:legacy="1" w:legacySpace="0" w:legacyIndent="538"/>
      <w:lvlJc w:val="left"/>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7BB82554"/>
    <w:multiLevelType w:val="hybridMultilevel"/>
    <w:tmpl w:val="64F805C6"/>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7DCA0BFA"/>
    <w:multiLevelType w:val="hybridMultilevel"/>
    <w:tmpl w:val="45820BC8"/>
    <w:lvl w:ilvl="0" w:tplc="A24E042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7F692846"/>
    <w:multiLevelType w:val="hybridMultilevel"/>
    <w:tmpl w:val="706E8E7E"/>
    <w:lvl w:ilvl="0" w:tplc="7C322100">
      <w:start w:val="1"/>
      <w:numFmt w:val="decimal"/>
      <w:lvlText w:val="%1)"/>
      <w:lvlJc w:val="left"/>
      <w:pPr>
        <w:ind w:left="1080" w:hanging="360"/>
      </w:pPr>
    </w:lvl>
    <w:lvl w:ilvl="1" w:tplc="671633A0">
      <w:start w:val="1"/>
      <w:numFmt w:val="decimal"/>
      <w:lvlText w:val="%2."/>
      <w:lvlJc w:val="left"/>
      <w:pPr>
        <w:tabs>
          <w:tab w:val="num" w:pos="1440"/>
        </w:tabs>
        <w:ind w:left="1440" w:hanging="360"/>
      </w:pPr>
    </w:lvl>
    <w:lvl w:ilvl="2" w:tplc="E76CD60A">
      <w:start w:val="1"/>
      <w:numFmt w:val="decimal"/>
      <w:lvlText w:val="%3."/>
      <w:lvlJc w:val="left"/>
      <w:pPr>
        <w:tabs>
          <w:tab w:val="num" w:pos="2160"/>
        </w:tabs>
        <w:ind w:left="2160" w:hanging="360"/>
      </w:pPr>
    </w:lvl>
    <w:lvl w:ilvl="3" w:tplc="C56EA9F8">
      <w:start w:val="1"/>
      <w:numFmt w:val="decimal"/>
      <w:lvlText w:val="%4."/>
      <w:lvlJc w:val="left"/>
      <w:pPr>
        <w:tabs>
          <w:tab w:val="num" w:pos="2880"/>
        </w:tabs>
        <w:ind w:left="2880" w:hanging="360"/>
      </w:pPr>
    </w:lvl>
    <w:lvl w:ilvl="4" w:tplc="2A160028">
      <w:start w:val="1"/>
      <w:numFmt w:val="decimal"/>
      <w:lvlText w:val="%5."/>
      <w:lvlJc w:val="left"/>
      <w:pPr>
        <w:tabs>
          <w:tab w:val="num" w:pos="3600"/>
        </w:tabs>
        <w:ind w:left="3600" w:hanging="360"/>
      </w:pPr>
    </w:lvl>
    <w:lvl w:ilvl="5" w:tplc="653403F0">
      <w:start w:val="1"/>
      <w:numFmt w:val="decimal"/>
      <w:lvlText w:val="%6."/>
      <w:lvlJc w:val="left"/>
      <w:pPr>
        <w:tabs>
          <w:tab w:val="num" w:pos="4320"/>
        </w:tabs>
        <w:ind w:left="4320" w:hanging="360"/>
      </w:pPr>
    </w:lvl>
    <w:lvl w:ilvl="6" w:tplc="87EA9972">
      <w:start w:val="1"/>
      <w:numFmt w:val="decimal"/>
      <w:lvlText w:val="%7."/>
      <w:lvlJc w:val="left"/>
      <w:pPr>
        <w:tabs>
          <w:tab w:val="num" w:pos="5040"/>
        </w:tabs>
        <w:ind w:left="5040" w:hanging="360"/>
      </w:pPr>
    </w:lvl>
    <w:lvl w:ilvl="7" w:tplc="4D44A826">
      <w:start w:val="1"/>
      <w:numFmt w:val="decimal"/>
      <w:lvlText w:val="%8."/>
      <w:lvlJc w:val="left"/>
      <w:pPr>
        <w:tabs>
          <w:tab w:val="num" w:pos="5760"/>
        </w:tabs>
        <w:ind w:left="5760" w:hanging="360"/>
      </w:pPr>
    </w:lvl>
    <w:lvl w:ilvl="8" w:tplc="46A46368">
      <w:start w:val="1"/>
      <w:numFmt w:val="decimal"/>
      <w:lvlText w:val="%9."/>
      <w:lvlJc w:val="left"/>
      <w:pPr>
        <w:tabs>
          <w:tab w:val="num" w:pos="6480"/>
        </w:tabs>
        <w:ind w:left="6480" w:hanging="360"/>
      </w:pPr>
    </w:lvl>
  </w:abstractNum>
  <w:abstractNum w:abstractNumId="106">
    <w:nsid w:val="7FF2484B"/>
    <w:multiLevelType w:val="hybridMultilevel"/>
    <w:tmpl w:val="AB30BA5A"/>
    <w:lvl w:ilvl="0" w:tplc="79F05C9A">
      <w:start w:val="1"/>
      <w:numFmt w:val="decimal"/>
      <w:lvlText w:val="%1."/>
      <w:legacy w:legacy="1" w:legacySpace="0" w:legacyIndent="538"/>
      <w:lvlJc w:val="left"/>
      <w:rPr>
        <w:rFonts w:ascii="Times New Roman" w:hAnsi="Times New Roman" w:cs="Times New Roman" w:hint="default"/>
      </w:rPr>
    </w:lvl>
    <w:lvl w:ilvl="1" w:tplc="887A3FC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8"/>
    <w:lvlOverride w:ilvl="0">
      <w:startOverride w:val="1"/>
    </w:lvlOverride>
  </w:num>
  <w:num w:numId="2">
    <w:abstractNumId w:val="47"/>
    <w:lvlOverride w:ilvl="0">
      <w:startOverride w:val="1"/>
    </w:lvlOverride>
  </w:num>
  <w:num w:numId="3">
    <w:abstractNumId w:val="7"/>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num>
  <w:num w:numId="6">
    <w:abstractNumId w:val="14"/>
    <w:lvlOverride w:ilvl="0">
      <w:startOverride w:val="5"/>
    </w:lvlOverride>
  </w:num>
  <w:num w:numId="7">
    <w:abstractNumId w:val="16"/>
    <w:lvlOverride w:ilvl="0">
      <w:startOverride w:val="1"/>
    </w:lvlOverride>
  </w:num>
  <w:num w:numId="8">
    <w:abstractNumId w:val="77"/>
  </w:num>
  <w:num w:numId="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num>
  <w:num w:numId="16">
    <w:abstractNumId w:val="43"/>
    <w:lvlOverride w:ilvl="0">
      <w:startOverride w:val="1"/>
    </w:lvlOverride>
  </w:num>
  <w:num w:numId="17">
    <w:abstractNumId w:val="42"/>
    <w:lvlOverride w:ilvl="0">
      <w:startOverride w:val="2"/>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5"/>
    </w:lvlOverride>
  </w:num>
  <w:num w:numId="22">
    <w:abstractNumId w:val="86"/>
    <w:lvlOverride w:ilvl="0">
      <w:startOverride w:val="1"/>
    </w:lvlOverride>
  </w:num>
  <w:num w:numId="23">
    <w:abstractNumId w:val="28"/>
    <w:lvlOverride w:ilvl="0">
      <w:startOverride w:val="1"/>
    </w:lvlOverride>
  </w:num>
  <w:num w:numId="24">
    <w:abstractNumId w:val="54"/>
    <w:lvlOverride w:ilvl="0">
      <w:startOverride w:val="1"/>
    </w:lvlOverride>
  </w:num>
  <w:num w:numId="25">
    <w:abstractNumId w:val="97"/>
    <w:lvlOverride w:ilvl="0">
      <w:startOverride w:val="1"/>
    </w:lvlOverride>
  </w:num>
  <w:num w:numId="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9"/>
    <w:lvlOverride w:ilvl="0">
      <w:startOverride w:val="1"/>
    </w:lvlOverride>
  </w:num>
  <w:num w:numId="33">
    <w:abstractNumId w:val="32"/>
    <w:lvlOverride w:ilvl="0">
      <w:startOverride w:val="1"/>
    </w:lvlOverride>
  </w:num>
  <w:num w:numId="34">
    <w:abstractNumId w:val="37"/>
    <w:lvlOverride w:ilvl="0">
      <w:startOverride w:val="1"/>
    </w:lvlOverride>
  </w:num>
  <w:num w:numId="35">
    <w:abstractNumId w:val="11"/>
    <w:lvlOverride w:ilvl="0">
      <w:startOverride w:val="1"/>
    </w:lvlOverride>
  </w:num>
  <w:num w:numId="36">
    <w:abstractNumId w:val="41"/>
    <w:lvlOverride w:ilvl="0">
      <w:startOverride w:val="1"/>
    </w:lvlOverride>
  </w:num>
  <w:num w:numId="37">
    <w:abstractNumId w:val="17"/>
    <w:lvlOverride w:ilvl="0">
      <w:startOverride w:val="1"/>
    </w:lvlOverride>
  </w:num>
  <w:num w:numId="38">
    <w:abstractNumId w:val="38"/>
    <w:lvlOverride w:ilvl="0">
      <w:startOverride w:val="2"/>
    </w:lvlOverride>
  </w:num>
  <w:num w:numId="39">
    <w:abstractNumId w:val="6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num>
  <w:num w:numId="41">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num>
  <w:num w:numId="43">
    <w:abstractNumId w:val="33"/>
    <w:lvlOverride w:ilvl="0">
      <w:startOverride w:val="1"/>
    </w:lvlOverride>
  </w:num>
  <w:num w:numId="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3"/>
    </w:lvlOverride>
  </w:num>
  <w:num w:numId="52">
    <w:abstractNumId w:val="62"/>
    <w:lvlOverride w:ilvl="0">
      <w:startOverride w:val="1"/>
    </w:lvlOverride>
  </w:num>
  <w:num w:numId="53">
    <w:abstractNumId w:val="72"/>
    <w:lvlOverride w:ilvl="0">
      <w:startOverride w:val="1"/>
    </w:lvlOverride>
  </w:num>
  <w:num w:numId="54">
    <w:abstractNumId w:val="75"/>
    <w:lvlOverride w:ilvl="0">
      <w:startOverride w:val="1"/>
    </w:lvlOverride>
  </w:num>
  <w:num w:numId="55">
    <w:abstractNumId w:val="26"/>
    <w:lvlOverride w:ilvl="0">
      <w:startOverride w:val="5"/>
    </w:lvlOverride>
  </w:num>
  <w:num w:numId="56">
    <w:abstractNumId w:val="90"/>
    <w:lvlOverride w:ilvl="0">
      <w:startOverride w:val="1"/>
    </w:lvlOverride>
  </w:num>
  <w:num w:numId="57">
    <w:abstractNumId w:val="67"/>
    <w:lvlOverride w:ilvl="0">
      <w:startOverride w:val="7"/>
    </w:lvlOverride>
  </w:num>
  <w:num w:numId="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num>
  <w:num w:numId="63">
    <w:abstractNumId w:val="96"/>
    <w:lvlOverride w:ilvl="0">
      <w:startOverride w:val="1"/>
    </w:lvlOverride>
  </w:num>
  <w:num w:numId="64">
    <w:abstractNumId w:val="64"/>
    <w:lvlOverride w:ilvl="0">
      <w:startOverride w:val="1"/>
    </w:lvlOverride>
  </w:num>
  <w:num w:numId="65">
    <w:abstractNumId w:val="101"/>
    <w:lvlOverride w:ilvl="0">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num>
  <w:num w:numId="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5"/>
    </w:lvlOverride>
  </w:num>
  <w:num w:numId="77">
    <w:abstractNumId w:val="76"/>
  </w:num>
  <w:num w:numId="7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 w:numId="81">
    <w:abstractNumId w:val="69"/>
  </w:num>
  <w:num w:numId="82">
    <w:abstractNumId w:val="94"/>
  </w:num>
  <w:num w:numId="83">
    <w:abstractNumId w:val="39"/>
  </w:num>
  <w:num w:numId="84">
    <w:abstractNumId w:val="56"/>
  </w:num>
  <w:num w:numId="85">
    <w:abstractNumId w:val="55"/>
  </w:num>
  <w:num w:numId="86">
    <w:abstractNumId w:val="10"/>
  </w:num>
  <w:num w:numId="87">
    <w:abstractNumId w:val="24"/>
  </w:num>
  <w:num w:numId="88">
    <w:abstractNumId w:val="70"/>
  </w:num>
  <w:num w:numId="89">
    <w:abstractNumId w:val="93"/>
  </w:num>
  <w:num w:numId="90">
    <w:abstractNumId w:val="23"/>
  </w:num>
  <w:num w:numId="91">
    <w:abstractNumId w:val="8"/>
  </w:num>
  <w:num w:numId="92">
    <w:abstractNumId w:val="80"/>
  </w:num>
  <w:num w:numId="93">
    <w:abstractNumId w:val="21"/>
  </w:num>
  <w:num w:numId="94">
    <w:abstractNumId w:val="0"/>
    <w:lvlOverride w:ilvl="0">
      <w:lvl w:ilvl="0">
        <w:numFmt w:val="bullet"/>
        <w:lvlText w:val="-"/>
        <w:legacy w:legacy="1" w:legacySpace="0" w:legacyIndent="116"/>
        <w:lvlJc w:val="left"/>
        <w:rPr>
          <w:rFonts w:ascii="Times New Roman" w:hAnsi="Times New Roman" w:cs="Times New Roman" w:hint="default"/>
        </w:rPr>
      </w:lvl>
    </w:lvlOverride>
  </w:num>
  <w:num w:numId="95">
    <w:abstractNumId w:val="0"/>
    <w:lvlOverride w:ilvl="0">
      <w:lvl w:ilvl="0">
        <w:numFmt w:val="bullet"/>
        <w:lvlText w:val="-"/>
        <w:legacy w:legacy="1" w:legacySpace="0" w:legacyIndent="115"/>
        <w:lvlJc w:val="left"/>
        <w:rPr>
          <w:rFonts w:ascii="Times New Roman" w:hAnsi="Times New Roman" w:cs="Times New Roman" w:hint="default"/>
        </w:rPr>
      </w:lvl>
    </w:lvlOverride>
  </w:num>
  <w:num w:numId="96">
    <w:abstractNumId w:val="1"/>
  </w:num>
  <w:num w:numId="97">
    <w:abstractNumId w:val="84"/>
  </w:num>
  <w:num w:numId="98">
    <w:abstractNumId w:val="102"/>
  </w:num>
  <w:num w:numId="99">
    <w:abstractNumId w:val="106"/>
  </w:num>
  <w:num w:numId="100">
    <w:abstractNumId w:val="20"/>
  </w:num>
  <w:num w:numId="101">
    <w:abstractNumId w:val="78"/>
  </w:num>
  <w:num w:numId="102">
    <w:abstractNumId w:val="45"/>
  </w:num>
  <w:num w:numId="103">
    <w:abstractNumId w:val="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68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4F3"/>
    <w:rsid w:val="0000237D"/>
    <w:rsid w:val="00003751"/>
    <w:rsid w:val="0000483B"/>
    <w:rsid w:val="00004A68"/>
    <w:rsid w:val="00010DFB"/>
    <w:rsid w:val="0002029C"/>
    <w:rsid w:val="00031BBD"/>
    <w:rsid w:val="000364F3"/>
    <w:rsid w:val="00043B7D"/>
    <w:rsid w:val="000463B9"/>
    <w:rsid w:val="000529F4"/>
    <w:rsid w:val="00061631"/>
    <w:rsid w:val="000620D0"/>
    <w:rsid w:val="000638B9"/>
    <w:rsid w:val="00066421"/>
    <w:rsid w:val="0007172A"/>
    <w:rsid w:val="00073476"/>
    <w:rsid w:val="00083BCA"/>
    <w:rsid w:val="00084EF9"/>
    <w:rsid w:val="0009011B"/>
    <w:rsid w:val="0009081A"/>
    <w:rsid w:val="00092342"/>
    <w:rsid w:val="00094BE2"/>
    <w:rsid w:val="000A419D"/>
    <w:rsid w:val="000A6013"/>
    <w:rsid w:val="000B4C1A"/>
    <w:rsid w:val="000C00D0"/>
    <w:rsid w:val="000C2C59"/>
    <w:rsid w:val="000C6BE4"/>
    <w:rsid w:val="000E123C"/>
    <w:rsid w:val="000E2992"/>
    <w:rsid w:val="000E3537"/>
    <w:rsid w:val="000E4581"/>
    <w:rsid w:val="000F7535"/>
    <w:rsid w:val="00104F12"/>
    <w:rsid w:val="00105056"/>
    <w:rsid w:val="001063D2"/>
    <w:rsid w:val="0011357E"/>
    <w:rsid w:val="00114041"/>
    <w:rsid w:val="00120417"/>
    <w:rsid w:val="001234B3"/>
    <w:rsid w:val="00142358"/>
    <w:rsid w:val="00150C89"/>
    <w:rsid w:val="00153425"/>
    <w:rsid w:val="00153EF9"/>
    <w:rsid w:val="00154BD6"/>
    <w:rsid w:val="00157A40"/>
    <w:rsid w:val="001616DC"/>
    <w:rsid w:val="00161E13"/>
    <w:rsid w:val="0018024F"/>
    <w:rsid w:val="00182E0D"/>
    <w:rsid w:val="00197417"/>
    <w:rsid w:val="001A3B1B"/>
    <w:rsid w:val="001A59D4"/>
    <w:rsid w:val="001B20EF"/>
    <w:rsid w:val="001C1C2F"/>
    <w:rsid w:val="001C43AB"/>
    <w:rsid w:val="001C5190"/>
    <w:rsid w:val="001D1B2A"/>
    <w:rsid w:val="001D38DE"/>
    <w:rsid w:val="001D4291"/>
    <w:rsid w:val="001D5DF0"/>
    <w:rsid w:val="001D7574"/>
    <w:rsid w:val="001D7C0C"/>
    <w:rsid w:val="001E01BB"/>
    <w:rsid w:val="001E1867"/>
    <w:rsid w:val="001F0310"/>
    <w:rsid w:val="001F36EB"/>
    <w:rsid w:val="001F77E3"/>
    <w:rsid w:val="002060EE"/>
    <w:rsid w:val="00206A9D"/>
    <w:rsid w:val="00212A7A"/>
    <w:rsid w:val="00215E55"/>
    <w:rsid w:val="00226E81"/>
    <w:rsid w:val="0024684A"/>
    <w:rsid w:val="00255F04"/>
    <w:rsid w:val="002573CD"/>
    <w:rsid w:val="002605B7"/>
    <w:rsid w:val="0026366A"/>
    <w:rsid w:val="00264BCC"/>
    <w:rsid w:val="00265056"/>
    <w:rsid w:val="00265C89"/>
    <w:rsid w:val="00276BFD"/>
    <w:rsid w:val="002775F4"/>
    <w:rsid w:val="00277880"/>
    <w:rsid w:val="00280543"/>
    <w:rsid w:val="00290348"/>
    <w:rsid w:val="00296DF8"/>
    <w:rsid w:val="002A792A"/>
    <w:rsid w:val="002B03D0"/>
    <w:rsid w:val="002B3893"/>
    <w:rsid w:val="002B398D"/>
    <w:rsid w:val="002C0C26"/>
    <w:rsid w:val="002C13F7"/>
    <w:rsid w:val="002C1D9C"/>
    <w:rsid w:val="002D1F59"/>
    <w:rsid w:val="002D23B0"/>
    <w:rsid w:val="002D4098"/>
    <w:rsid w:val="002D67C5"/>
    <w:rsid w:val="002D697B"/>
    <w:rsid w:val="002D71AD"/>
    <w:rsid w:val="002F5897"/>
    <w:rsid w:val="00302B8C"/>
    <w:rsid w:val="0030668B"/>
    <w:rsid w:val="00311B3A"/>
    <w:rsid w:val="003134AA"/>
    <w:rsid w:val="00327D2A"/>
    <w:rsid w:val="00335002"/>
    <w:rsid w:val="00336121"/>
    <w:rsid w:val="003401C2"/>
    <w:rsid w:val="0034133C"/>
    <w:rsid w:val="003421CB"/>
    <w:rsid w:val="00343862"/>
    <w:rsid w:val="00344C01"/>
    <w:rsid w:val="00344D6A"/>
    <w:rsid w:val="00344E51"/>
    <w:rsid w:val="00347324"/>
    <w:rsid w:val="003554AB"/>
    <w:rsid w:val="0036210E"/>
    <w:rsid w:val="00364C11"/>
    <w:rsid w:val="003663D7"/>
    <w:rsid w:val="003700D8"/>
    <w:rsid w:val="003770C5"/>
    <w:rsid w:val="003829FC"/>
    <w:rsid w:val="003A5853"/>
    <w:rsid w:val="003A6869"/>
    <w:rsid w:val="003A7524"/>
    <w:rsid w:val="003B032D"/>
    <w:rsid w:val="003B4B5E"/>
    <w:rsid w:val="003B56DA"/>
    <w:rsid w:val="003C16A0"/>
    <w:rsid w:val="003E0BA7"/>
    <w:rsid w:val="003E2210"/>
    <w:rsid w:val="003E30BF"/>
    <w:rsid w:val="003F03B0"/>
    <w:rsid w:val="003F432C"/>
    <w:rsid w:val="003F571B"/>
    <w:rsid w:val="003F7390"/>
    <w:rsid w:val="0040186A"/>
    <w:rsid w:val="00405340"/>
    <w:rsid w:val="00410AC8"/>
    <w:rsid w:val="004212C4"/>
    <w:rsid w:val="004266D7"/>
    <w:rsid w:val="004422F1"/>
    <w:rsid w:val="00443419"/>
    <w:rsid w:val="004442FD"/>
    <w:rsid w:val="0045090A"/>
    <w:rsid w:val="004533BD"/>
    <w:rsid w:val="004574F6"/>
    <w:rsid w:val="00457F8E"/>
    <w:rsid w:val="00465814"/>
    <w:rsid w:val="00465882"/>
    <w:rsid w:val="00467A21"/>
    <w:rsid w:val="004713B8"/>
    <w:rsid w:val="004739E1"/>
    <w:rsid w:val="00483A8F"/>
    <w:rsid w:val="00486E1A"/>
    <w:rsid w:val="004A0B0D"/>
    <w:rsid w:val="004A321E"/>
    <w:rsid w:val="004B7CA1"/>
    <w:rsid w:val="004C0C65"/>
    <w:rsid w:val="004C4D35"/>
    <w:rsid w:val="004C51C7"/>
    <w:rsid w:val="004C6EC7"/>
    <w:rsid w:val="004C774E"/>
    <w:rsid w:val="004D1474"/>
    <w:rsid w:val="004E12A5"/>
    <w:rsid w:val="004E4F97"/>
    <w:rsid w:val="004F0126"/>
    <w:rsid w:val="004F29E2"/>
    <w:rsid w:val="004F6B36"/>
    <w:rsid w:val="00505FCE"/>
    <w:rsid w:val="00523E4F"/>
    <w:rsid w:val="005346A1"/>
    <w:rsid w:val="00543C8B"/>
    <w:rsid w:val="005453BB"/>
    <w:rsid w:val="00546DC2"/>
    <w:rsid w:val="00552763"/>
    <w:rsid w:val="00552F51"/>
    <w:rsid w:val="00554ABC"/>
    <w:rsid w:val="00556D10"/>
    <w:rsid w:val="00566744"/>
    <w:rsid w:val="00567767"/>
    <w:rsid w:val="005768CF"/>
    <w:rsid w:val="005804EA"/>
    <w:rsid w:val="00583010"/>
    <w:rsid w:val="0059133A"/>
    <w:rsid w:val="00591CE1"/>
    <w:rsid w:val="00592972"/>
    <w:rsid w:val="00593E82"/>
    <w:rsid w:val="00597F5A"/>
    <w:rsid w:val="005A141F"/>
    <w:rsid w:val="005A1F16"/>
    <w:rsid w:val="005A6DEC"/>
    <w:rsid w:val="005B28D3"/>
    <w:rsid w:val="005B470A"/>
    <w:rsid w:val="005B5336"/>
    <w:rsid w:val="005C578D"/>
    <w:rsid w:val="005C5CF9"/>
    <w:rsid w:val="005D054F"/>
    <w:rsid w:val="005D240B"/>
    <w:rsid w:val="005D3DEA"/>
    <w:rsid w:val="005D47E4"/>
    <w:rsid w:val="005D51A4"/>
    <w:rsid w:val="005E2C63"/>
    <w:rsid w:val="005E3E5E"/>
    <w:rsid w:val="005E48CE"/>
    <w:rsid w:val="005E4B77"/>
    <w:rsid w:val="005E5039"/>
    <w:rsid w:val="005E5194"/>
    <w:rsid w:val="005F11AE"/>
    <w:rsid w:val="005F122B"/>
    <w:rsid w:val="005F2EC4"/>
    <w:rsid w:val="005F66C1"/>
    <w:rsid w:val="005F74E0"/>
    <w:rsid w:val="00600C38"/>
    <w:rsid w:val="0060542A"/>
    <w:rsid w:val="0061219D"/>
    <w:rsid w:val="00613082"/>
    <w:rsid w:val="0062413F"/>
    <w:rsid w:val="0063111D"/>
    <w:rsid w:val="00634D8A"/>
    <w:rsid w:val="006376E7"/>
    <w:rsid w:val="006408C5"/>
    <w:rsid w:val="00640A6A"/>
    <w:rsid w:val="00644C9E"/>
    <w:rsid w:val="006506D8"/>
    <w:rsid w:val="0065170D"/>
    <w:rsid w:val="00664069"/>
    <w:rsid w:val="006646C3"/>
    <w:rsid w:val="00667884"/>
    <w:rsid w:val="00674184"/>
    <w:rsid w:val="00683463"/>
    <w:rsid w:val="0068458B"/>
    <w:rsid w:val="00684CA8"/>
    <w:rsid w:val="00690ECA"/>
    <w:rsid w:val="00691EB3"/>
    <w:rsid w:val="006930D5"/>
    <w:rsid w:val="006A4637"/>
    <w:rsid w:val="006A5A42"/>
    <w:rsid w:val="006A6921"/>
    <w:rsid w:val="006A7B15"/>
    <w:rsid w:val="006B1D8A"/>
    <w:rsid w:val="006B2319"/>
    <w:rsid w:val="006B2D70"/>
    <w:rsid w:val="006C2693"/>
    <w:rsid w:val="006C31FF"/>
    <w:rsid w:val="006C7700"/>
    <w:rsid w:val="006D20EB"/>
    <w:rsid w:val="006D5F7E"/>
    <w:rsid w:val="006D69D6"/>
    <w:rsid w:val="006E0BE0"/>
    <w:rsid w:val="006E1297"/>
    <w:rsid w:val="006E2EA2"/>
    <w:rsid w:val="006E5C13"/>
    <w:rsid w:val="006F008F"/>
    <w:rsid w:val="007047B2"/>
    <w:rsid w:val="0071135E"/>
    <w:rsid w:val="0071541E"/>
    <w:rsid w:val="00716229"/>
    <w:rsid w:val="00716285"/>
    <w:rsid w:val="00725230"/>
    <w:rsid w:val="00730F57"/>
    <w:rsid w:val="00732D0F"/>
    <w:rsid w:val="00732E25"/>
    <w:rsid w:val="007358C9"/>
    <w:rsid w:val="0074134E"/>
    <w:rsid w:val="00746C11"/>
    <w:rsid w:val="00750127"/>
    <w:rsid w:val="007502CB"/>
    <w:rsid w:val="00753B97"/>
    <w:rsid w:val="00756051"/>
    <w:rsid w:val="00757CB5"/>
    <w:rsid w:val="00766668"/>
    <w:rsid w:val="00775DCB"/>
    <w:rsid w:val="00786991"/>
    <w:rsid w:val="007912EA"/>
    <w:rsid w:val="0079391F"/>
    <w:rsid w:val="007950ED"/>
    <w:rsid w:val="00796B98"/>
    <w:rsid w:val="007B746D"/>
    <w:rsid w:val="007C2E76"/>
    <w:rsid w:val="007C41BD"/>
    <w:rsid w:val="007C5BEE"/>
    <w:rsid w:val="007D4366"/>
    <w:rsid w:val="007D5B8E"/>
    <w:rsid w:val="007E031B"/>
    <w:rsid w:val="007E5A8B"/>
    <w:rsid w:val="007E5A99"/>
    <w:rsid w:val="007E7D24"/>
    <w:rsid w:val="007F274C"/>
    <w:rsid w:val="007F5FD6"/>
    <w:rsid w:val="007F62C6"/>
    <w:rsid w:val="008009AC"/>
    <w:rsid w:val="0080204C"/>
    <w:rsid w:val="00804939"/>
    <w:rsid w:val="008106B9"/>
    <w:rsid w:val="00810B22"/>
    <w:rsid w:val="00811844"/>
    <w:rsid w:val="00812042"/>
    <w:rsid w:val="008211E8"/>
    <w:rsid w:val="008212C5"/>
    <w:rsid w:val="00821EF7"/>
    <w:rsid w:val="00821F4E"/>
    <w:rsid w:val="00830DFE"/>
    <w:rsid w:val="008409BB"/>
    <w:rsid w:val="00844198"/>
    <w:rsid w:val="008458ED"/>
    <w:rsid w:val="008513D0"/>
    <w:rsid w:val="0085571B"/>
    <w:rsid w:val="008564A6"/>
    <w:rsid w:val="00865152"/>
    <w:rsid w:val="00866211"/>
    <w:rsid w:val="008725CD"/>
    <w:rsid w:val="00872B91"/>
    <w:rsid w:val="00873FEF"/>
    <w:rsid w:val="0089034F"/>
    <w:rsid w:val="0089089A"/>
    <w:rsid w:val="00893ED9"/>
    <w:rsid w:val="00894BB5"/>
    <w:rsid w:val="008974C9"/>
    <w:rsid w:val="008976B7"/>
    <w:rsid w:val="008A023D"/>
    <w:rsid w:val="008A2642"/>
    <w:rsid w:val="008A4699"/>
    <w:rsid w:val="008A4C8C"/>
    <w:rsid w:val="008B25CC"/>
    <w:rsid w:val="008B28D8"/>
    <w:rsid w:val="008B2CA3"/>
    <w:rsid w:val="008B3A05"/>
    <w:rsid w:val="008B56BA"/>
    <w:rsid w:val="008B6D89"/>
    <w:rsid w:val="008C3BFF"/>
    <w:rsid w:val="008C7769"/>
    <w:rsid w:val="008D241A"/>
    <w:rsid w:val="008D43F6"/>
    <w:rsid w:val="008E4423"/>
    <w:rsid w:val="008F276E"/>
    <w:rsid w:val="008F7A98"/>
    <w:rsid w:val="00900D60"/>
    <w:rsid w:val="00904312"/>
    <w:rsid w:val="00906C72"/>
    <w:rsid w:val="0091705A"/>
    <w:rsid w:val="00924552"/>
    <w:rsid w:val="00925D0A"/>
    <w:rsid w:val="009334AB"/>
    <w:rsid w:val="00942BBC"/>
    <w:rsid w:val="00944130"/>
    <w:rsid w:val="0095104E"/>
    <w:rsid w:val="00960519"/>
    <w:rsid w:val="0096293F"/>
    <w:rsid w:val="00962CF0"/>
    <w:rsid w:val="00967501"/>
    <w:rsid w:val="00974585"/>
    <w:rsid w:val="009759EF"/>
    <w:rsid w:val="009773BA"/>
    <w:rsid w:val="009872F8"/>
    <w:rsid w:val="00990740"/>
    <w:rsid w:val="009922BB"/>
    <w:rsid w:val="009A5537"/>
    <w:rsid w:val="009B000F"/>
    <w:rsid w:val="009B6121"/>
    <w:rsid w:val="009B79F5"/>
    <w:rsid w:val="009D3E9C"/>
    <w:rsid w:val="009D73CC"/>
    <w:rsid w:val="009E3286"/>
    <w:rsid w:val="009E40BE"/>
    <w:rsid w:val="009E693D"/>
    <w:rsid w:val="009E6F08"/>
    <w:rsid w:val="009F2D4F"/>
    <w:rsid w:val="009F361A"/>
    <w:rsid w:val="009F38B5"/>
    <w:rsid w:val="009F44A5"/>
    <w:rsid w:val="009F476B"/>
    <w:rsid w:val="009F564B"/>
    <w:rsid w:val="00A060C6"/>
    <w:rsid w:val="00A12392"/>
    <w:rsid w:val="00A12EF4"/>
    <w:rsid w:val="00A144EC"/>
    <w:rsid w:val="00A1602A"/>
    <w:rsid w:val="00A1667D"/>
    <w:rsid w:val="00A16E15"/>
    <w:rsid w:val="00A170F4"/>
    <w:rsid w:val="00A2077A"/>
    <w:rsid w:val="00A26CE0"/>
    <w:rsid w:val="00A31746"/>
    <w:rsid w:val="00A40DE3"/>
    <w:rsid w:val="00A410C6"/>
    <w:rsid w:val="00A57794"/>
    <w:rsid w:val="00A60C96"/>
    <w:rsid w:val="00A65F25"/>
    <w:rsid w:val="00A663CC"/>
    <w:rsid w:val="00A7090E"/>
    <w:rsid w:val="00A73DCC"/>
    <w:rsid w:val="00A743AA"/>
    <w:rsid w:val="00A848C2"/>
    <w:rsid w:val="00A86ADB"/>
    <w:rsid w:val="00A94048"/>
    <w:rsid w:val="00A94732"/>
    <w:rsid w:val="00A951DB"/>
    <w:rsid w:val="00AA132A"/>
    <w:rsid w:val="00AA56A6"/>
    <w:rsid w:val="00AB03FE"/>
    <w:rsid w:val="00AC243E"/>
    <w:rsid w:val="00AC6F99"/>
    <w:rsid w:val="00AD77B5"/>
    <w:rsid w:val="00AE1656"/>
    <w:rsid w:val="00AF0D66"/>
    <w:rsid w:val="00AF168B"/>
    <w:rsid w:val="00AF1A94"/>
    <w:rsid w:val="00AF5C37"/>
    <w:rsid w:val="00B00B7E"/>
    <w:rsid w:val="00B019B3"/>
    <w:rsid w:val="00B062E6"/>
    <w:rsid w:val="00B21023"/>
    <w:rsid w:val="00B234F8"/>
    <w:rsid w:val="00B30BA2"/>
    <w:rsid w:val="00B31688"/>
    <w:rsid w:val="00B3446D"/>
    <w:rsid w:val="00B3473E"/>
    <w:rsid w:val="00B3508A"/>
    <w:rsid w:val="00B3757B"/>
    <w:rsid w:val="00B411C1"/>
    <w:rsid w:val="00B523E7"/>
    <w:rsid w:val="00B53826"/>
    <w:rsid w:val="00B57CB6"/>
    <w:rsid w:val="00B649DB"/>
    <w:rsid w:val="00B67AAD"/>
    <w:rsid w:val="00B70A85"/>
    <w:rsid w:val="00B716DA"/>
    <w:rsid w:val="00B738B8"/>
    <w:rsid w:val="00B75736"/>
    <w:rsid w:val="00B85AD5"/>
    <w:rsid w:val="00B86493"/>
    <w:rsid w:val="00B932D5"/>
    <w:rsid w:val="00B93F6B"/>
    <w:rsid w:val="00B962FE"/>
    <w:rsid w:val="00BA41F4"/>
    <w:rsid w:val="00BB3A43"/>
    <w:rsid w:val="00BB5E59"/>
    <w:rsid w:val="00BC0CCD"/>
    <w:rsid w:val="00BC4142"/>
    <w:rsid w:val="00BC5AEC"/>
    <w:rsid w:val="00BC7F53"/>
    <w:rsid w:val="00BD3507"/>
    <w:rsid w:val="00BF4AAA"/>
    <w:rsid w:val="00C02229"/>
    <w:rsid w:val="00C03370"/>
    <w:rsid w:val="00C04BDB"/>
    <w:rsid w:val="00C131AD"/>
    <w:rsid w:val="00C13B23"/>
    <w:rsid w:val="00C209AD"/>
    <w:rsid w:val="00C222D1"/>
    <w:rsid w:val="00C446DA"/>
    <w:rsid w:val="00C45B45"/>
    <w:rsid w:val="00C45EF7"/>
    <w:rsid w:val="00C64C58"/>
    <w:rsid w:val="00C73378"/>
    <w:rsid w:val="00C75D4B"/>
    <w:rsid w:val="00C953AA"/>
    <w:rsid w:val="00CA4662"/>
    <w:rsid w:val="00CA6AE7"/>
    <w:rsid w:val="00CB072D"/>
    <w:rsid w:val="00CB07F3"/>
    <w:rsid w:val="00CB12EF"/>
    <w:rsid w:val="00CC0C9A"/>
    <w:rsid w:val="00CC7735"/>
    <w:rsid w:val="00CD1C52"/>
    <w:rsid w:val="00CD3F9B"/>
    <w:rsid w:val="00CE22B0"/>
    <w:rsid w:val="00CE55B0"/>
    <w:rsid w:val="00CE7413"/>
    <w:rsid w:val="00CF0DF0"/>
    <w:rsid w:val="00CF289A"/>
    <w:rsid w:val="00CF2E40"/>
    <w:rsid w:val="00CF7075"/>
    <w:rsid w:val="00D00990"/>
    <w:rsid w:val="00D02921"/>
    <w:rsid w:val="00D04B05"/>
    <w:rsid w:val="00D06061"/>
    <w:rsid w:val="00D065BC"/>
    <w:rsid w:val="00D1008B"/>
    <w:rsid w:val="00D10D37"/>
    <w:rsid w:val="00D11172"/>
    <w:rsid w:val="00D12A6E"/>
    <w:rsid w:val="00D16F43"/>
    <w:rsid w:val="00D31C41"/>
    <w:rsid w:val="00D33332"/>
    <w:rsid w:val="00D47073"/>
    <w:rsid w:val="00D546AF"/>
    <w:rsid w:val="00D54901"/>
    <w:rsid w:val="00D54BCB"/>
    <w:rsid w:val="00D55B7D"/>
    <w:rsid w:val="00D56083"/>
    <w:rsid w:val="00D6284F"/>
    <w:rsid w:val="00D63338"/>
    <w:rsid w:val="00D63DBD"/>
    <w:rsid w:val="00D6656D"/>
    <w:rsid w:val="00D72FD8"/>
    <w:rsid w:val="00D80E02"/>
    <w:rsid w:val="00D834EC"/>
    <w:rsid w:val="00D83750"/>
    <w:rsid w:val="00D935E7"/>
    <w:rsid w:val="00D95D1B"/>
    <w:rsid w:val="00DA16B2"/>
    <w:rsid w:val="00DA2A7A"/>
    <w:rsid w:val="00DA62D8"/>
    <w:rsid w:val="00DB15F0"/>
    <w:rsid w:val="00DB5A58"/>
    <w:rsid w:val="00DD2F04"/>
    <w:rsid w:val="00DE2D7D"/>
    <w:rsid w:val="00DE3549"/>
    <w:rsid w:val="00DF445E"/>
    <w:rsid w:val="00DF692B"/>
    <w:rsid w:val="00E04B72"/>
    <w:rsid w:val="00E06B4D"/>
    <w:rsid w:val="00E07C91"/>
    <w:rsid w:val="00E07F58"/>
    <w:rsid w:val="00E10C96"/>
    <w:rsid w:val="00E11308"/>
    <w:rsid w:val="00E241C0"/>
    <w:rsid w:val="00E316B4"/>
    <w:rsid w:val="00E32182"/>
    <w:rsid w:val="00E33F4F"/>
    <w:rsid w:val="00E457B4"/>
    <w:rsid w:val="00E50CC7"/>
    <w:rsid w:val="00E5168E"/>
    <w:rsid w:val="00E542E1"/>
    <w:rsid w:val="00E5590F"/>
    <w:rsid w:val="00E57601"/>
    <w:rsid w:val="00E620B1"/>
    <w:rsid w:val="00E705B6"/>
    <w:rsid w:val="00E75FAC"/>
    <w:rsid w:val="00E77664"/>
    <w:rsid w:val="00E84BB4"/>
    <w:rsid w:val="00E95FDF"/>
    <w:rsid w:val="00EB315D"/>
    <w:rsid w:val="00EB3501"/>
    <w:rsid w:val="00EB722B"/>
    <w:rsid w:val="00EC0C02"/>
    <w:rsid w:val="00EC769B"/>
    <w:rsid w:val="00ED0A91"/>
    <w:rsid w:val="00ED259C"/>
    <w:rsid w:val="00ED321C"/>
    <w:rsid w:val="00ED4F29"/>
    <w:rsid w:val="00ED53A3"/>
    <w:rsid w:val="00ED7162"/>
    <w:rsid w:val="00ED7CA1"/>
    <w:rsid w:val="00EE0350"/>
    <w:rsid w:val="00EE523F"/>
    <w:rsid w:val="00EF0885"/>
    <w:rsid w:val="00EF59FE"/>
    <w:rsid w:val="00EF5A75"/>
    <w:rsid w:val="00F06698"/>
    <w:rsid w:val="00F129D5"/>
    <w:rsid w:val="00F12B8E"/>
    <w:rsid w:val="00F14836"/>
    <w:rsid w:val="00F21364"/>
    <w:rsid w:val="00F228A3"/>
    <w:rsid w:val="00F23BAA"/>
    <w:rsid w:val="00F23F80"/>
    <w:rsid w:val="00F3638F"/>
    <w:rsid w:val="00F413A7"/>
    <w:rsid w:val="00F446DE"/>
    <w:rsid w:val="00F447AC"/>
    <w:rsid w:val="00F517D1"/>
    <w:rsid w:val="00F563F5"/>
    <w:rsid w:val="00F56804"/>
    <w:rsid w:val="00F60285"/>
    <w:rsid w:val="00F6056D"/>
    <w:rsid w:val="00F61DFA"/>
    <w:rsid w:val="00F62039"/>
    <w:rsid w:val="00F635E1"/>
    <w:rsid w:val="00F64CC9"/>
    <w:rsid w:val="00F65DBB"/>
    <w:rsid w:val="00F73A3D"/>
    <w:rsid w:val="00F953F2"/>
    <w:rsid w:val="00F957CF"/>
    <w:rsid w:val="00FA5D57"/>
    <w:rsid w:val="00FB4B20"/>
    <w:rsid w:val="00FB68D5"/>
    <w:rsid w:val="00FD3A0B"/>
    <w:rsid w:val="00FD3E27"/>
    <w:rsid w:val="00FD4D53"/>
    <w:rsid w:val="00FD67DD"/>
    <w:rsid w:val="00FE0564"/>
    <w:rsid w:val="00FE30DC"/>
    <w:rsid w:val="00FE3FF8"/>
    <w:rsid w:val="00FE4737"/>
    <w:rsid w:val="00FE48DB"/>
    <w:rsid w:val="00FE6DC3"/>
    <w:rsid w:val="00FF0326"/>
    <w:rsid w:val="00FF0E20"/>
    <w:rsid w:val="00FF1E8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F3"/>
    <w:pPr>
      <w:spacing w:after="200" w:line="276" w:lineRule="auto"/>
    </w:pPr>
    <w:rPr>
      <w:rFonts w:ascii="Calibri" w:hAnsi="Calibri" w:cs="Calibri"/>
    </w:rPr>
  </w:style>
  <w:style w:type="paragraph" w:styleId="Heading1">
    <w:name w:val="heading 1"/>
    <w:basedOn w:val="Normal"/>
    <w:next w:val="Normal"/>
    <w:link w:val="Heading1Char"/>
    <w:uiPriority w:val="99"/>
    <w:qFormat/>
    <w:rsid w:val="000364F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0364F3"/>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0364F3"/>
    <w:pPr>
      <w:keepNext/>
      <w:spacing w:before="240" w:after="60"/>
      <w:outlineLvl w:val="3"/>
    </w:pPr>
    <w:rPr>
      <w:b/>
      <w:bCs/>
      <w:sz w:val="28"/>
      <w:szCs w:val="28"/>
    </w:rPr>
  </w:style>
  <w:style w:type="paragraph" w:styleId="Heading5">
    <w:name w:val="heading 5"/>
    <w:basedOn w:val="Normal"/>
    <w:next w:val="Normal"/>
    <w:link w:val="Heading5Char"/>
    <w:uiPriority w:val="99"/>
    <w:qFormat/>
    <w:rsid w:val="000364F3"/>
    <w:pPr>
      <w:spacing w:before="240" w:after="60"/>
      <w:outlineLvl w:val="4"/>
    </w:pPr>
    <w:rPr>
      <w:b/>
      <w:bCs/>
      <w:i/>
      <w:iCs/>
      <w:sz w:val="26"/>
      <w:szCs w:val="26"/>
    </w:rPr>
  </w:style>
  <w:style w:type="paragraph" w:styleId="Heading6">
    <w:name w:val="heading 6"/>
    <w:basedOn w:val="Normal"/>
    <w:next w:val="Normal"/>
    <w:link w:val="Heading6Char"/>
    <w:uiPriority w:val="99"/>
    <w:qFormat/>
    <w:rsid w:val="000364F3"/>
    <w:pPr>
      <w:spacing w:before="240" w:after="60"/>
      <w:outlineLvl w:val="5"/>
    </w:pPr>
    <w:rPr>
      <w:b/>
      <w:bCs/>
    </w:rPr>
  </w:style>
  <w:style w:type="paragraph" w:styleId="Heading8">
    <w:name w:val="heading 8"/>
    <w:basedOn w:val="Normal"/>
    <w:next w:val="Normal"/>
    <w:link w:val="Heading8Char"/>
    <w:uiPriority w:val="99"/>
    <w:qFormat/>
    <w:rsid w:val="000364F3"/>
    <w:pPr>
      <w:keepNext/>
      <w:shd w:val="clear" w:color="auto" w:fill="FFFFFF"/>
      <w:spacing w:after="0" w:line="240" w:lineRule="auto"/>
      <w:ind w:left="709"/>
      <w:jc w:val="both"/>
      <w:outlineLvl w:val="7"/>
    </w:pPr>
    <w:rPr>
      <w:rFonts w:ascii="Tahoma" w:hAnsi="Tahoma" w:cs="Tahom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0364F3"/>
    <w:rPr>
      <w:rFonts w:ascii="Cambria" w:hAnsi="Cambria" w:cs="Cambria"/>
      <w:b/>
      <w:bCs/>
      <w:sz w:val="26"/>
      <w:szCs w:val="26"/>
      <w:lang w:val="pl-PL" w:eastAsia="pl-PL"/>
    </w:rPr>
  </w:style>
  <w:style w:type="character" w:customStyle="1" w:styleId="Heading4Char">
    <w:name w:val="Heading 4 Char"/>
    <w:basedOn w:val="DefaultParagraphFont"/>
    <w:link w:val="Heading4"/>
    <w:uiPriority w:val="99"/>
    <w:locked/>
    <w:rsid w:val="000364F3"/>
    <w:rPr>
      <w:rFonts w:ascii="Calibri" w:hAnsi="Calibri" w:cs="Calibri"/>
      <w:b/>
      <w:bCs/>
      <w:sz w:val="28"/>
      <w:szCs w:val="28"/>
      <w:lang w:val="pl-PL" w:eastAsia="pl-PL"/>
    </w:rPr>
  </w:style>
  <w:style w:type="character" w:customStyle="1" w:styleId="Heading5Char">
    <w:name w:val="Heading 5 Char"/>
    <w:basedOn w:val="DefaultParagraphFont"/>
    <w:link w:val="Heading5"/>
    <w:uiPriority w:val="99"/>
    <w:semiHidden/>
    <w:locked/>
    <w:rsid w:val="000364F3"/>
    <w:rPr>
      <w:rFonts w:ascii="Calibri" w:hAnsi="Calibri" w:cs="Calibri"/>
      <w:b/>
      <w:bCs/>
      <w:i/>
      <w:iCs/>
      <w:sz w:val="26"/>
      <w:szCs w:val="26"/>
      <w:lang w:val="pl-PL" w:eastAsia="pl-PL"/>
    </w:rPr>
  </w:style>
  <w:style w:type="character" w:customStyle="1" w:styleId="Heading6Char">
    <w:name w:val="Heading 6 Char"/>
    <w:basedOn w:val="DefaultParagraphFont"/>
    <w:link w:val="Heading6"/>
    <w:uiPriority w:val="99"/>
    <w:semiHidden/>
    <w:locked/>
    <w:rsid w:val="000364F3"/>
    <w:rPr>
      <w:rFonts w:ascii="Calibri" w:hAnsi="Calibri" w:cs="Calibri"/>
      <w:b/>
      <w:bCs/>
      <w:sz w:val="22"/>
      <w:szCs w:val="22"/>
      <w:lang w:val="pl-PL" w:eastAsia="pl-PL"/>
    </w:rPr>
  </w:style>
  <w:style w:type="character" w:customStyle="1" w:styleId="Heading8Char">
    <w:name w:val="Heading 8 Char"/>
    <w:basedOn w:val="DefaultParagraphFont"/>
    <w:link w:val="Heading8"/>
    <w:uiPriority w:val="99"/>
    <w:locked/>
    <w:rsid w:val="000364F3"/>
    <w:rPr>
      <w:rFonts w:ascii="Tahoma" w:hAnsi="Tahoma" w:cs="Tahoma"/>
      <w:b/>
      <w:bCs/>
      <w:sz w:val="22"/>
      <w:szCs w:val="22"/>
      <w:lang w:val="pl-PL" w:eastAsia="pl-PL"/>
    </w:rPr>
  </w:style>
  <w:style w:type="character" w:styleId="Hyperlink">
    <w:name w:val="Hyperlink"/>
    <w:basedOn w:val="DefaultParagraphFont"/>
    <w:uiPriority w:val="99"/>
    <w:rsid w:val="000364F3"/>
    <w:rPr>
      <w:color w:val="0000FF"/>
      <w:u w:val="single"/>
    </w:rPr>
  </w:style>
  <w:style w:type="character" w:styleId="FollowedHyperlink">
    <w:name w:val="FollowedHyperlink"/>
    <w:basedOn w:val="DefaultParagraphFont"/>
    <w:uiPriority w:val="99"/>
    <w:rsid w:val="000364F3"/>
    <w:rPr>
      <w:color w:val="800080"/>
      <w:u w:val="single"/>
    </w:rPr>
  </w:style>
  <w:style w:type="paragraph" w:styleId="NormalWeb">
    <w:name w:val="Normal (Web)"/>
    <w:basedOn w:val="Normal"/>
    <w:uiPriority w:val="99"/>
    <w:rsid w:val="000364F3"/>
    <w:pPr>
      <w:spacing w:before="100" w:after="100" w:line="240" w:lineRule="auto"/>
      <w:jc w:val="both"/>
    </w:pPr>
    <w:rPr>
      <w:sz w:val="20"/>
      <w:szCs w:val="20"/>
    </w:rPr>
  </w:style>
  <w:style w:type="character" w:customStyle="1" w:styleId="CommentTextChar">
    <w:name w:val="Comment Text Char"/>
    <w:basedOn w:val="DefaultParagraphFont"/>
    <w:link w:val="CommentText"/>
    <w:uiPriority w:val="99"/>
    <w:semiHidden/>
    <w:locked/>
    <w:rsid w:val="000364F3"/>
    <w:rPr>
      <w:rFonts w:ascii="Calibri" w:hAnsi="Calibri" w:cs="Calibri"/>
      <w:lang w:val="pl-PL" w:eastAsia="pl-PL"/>
    </w:rPr>
  </w:style>
  <w:style w:type="paragraph" w:styleId="CommentText">
    <w:name w:val="annotation text"/>
    <w:basedOn w:val="Normal"/>
    <w:link w:val="CommentTextChar"/>
    <w:uiPriority w:val="99"/>
    <w:semiHidden/>
    <w:rsid w:val="000364F3"/>
    <w:rPr>
      <w:sz w:val="20"/>
      <w:szCs w:val="20"/>
    </w:rPr>
  </w:style>
  <w:style w:type="character" w:customStyle="1" w:styleId="CommentTextChar1">
    <w:name w:val="Comment Text Char1"/>
    <w:basedOn w:val="DefaultParagraphFont"/>
    <w:link w:val="CommentText"/>
    <w:uiPriority w:val="99"/>
    <w:semiHidden/>
    <w:locked/>
    <w:rPr>
      <w:rFonts w:ascii="Calibri" w:hAnsi="Calibri" w:cs="Calibri"/>
      <w:sz w:val="20"/>
      <w:szCs w:val="20"/>
    </w:rPr>
  </w:style>
  <w:style w:type="character" w:customStyle="1" w:styleId="HeaderChar">
    <w:name w:val="Header Char"/>
    <w:basedOn w:val="DefaultParagraphFont"/>
    <w:link w:val="Header"/>
    <w:uiPriority w:val="99"/>
    <w:locked/>
    <w:rsid w:val="000364F3"/>
    <w:rPr>
      <w:rFonts w:ascii="Calibri" w:hAnsi="Calibri" w:cs="Calibri"/>
      <w:sz w:val="22"/>
      <w:szCs w:val="22"/>
      <w:lang w:val="pl-PL" w:eastAsia="pl-PL"/>
    </w:rPr>
  </w:style>
  <w:style w:type="paragraph" w:styleId="Header">
    <w:name w:val="header"/>
    <w:basedOn w:val="Normal"/>
    <w:link w:val="HeaderChar"/>
    <w:uiPriority w:val="99"/>
    <w:rsid w:val="000364F3"/>
    <w:pPr>
      <w:tabs>
        <w:tab w:val="center" w:pos="4536"/>
        <w:tab w:val="right" w:pos="9072"/>
      </w:tabs>
    </w:pPr>
  </w:style>
  <w:style w:type="character" w:customStyle="1" w:styleId="HeaderChar1">
    <w:name w:val="Header Char1"/>
    <w:basedOn w:val="DefaultParagraphFont"/>
    <w:link w:val="Header"/>
    <w:uiPriority w:val="99"/>
    <w:semiHidden/>
    <w:locked/>
    <w:rPr>
      <w:rFonts w:ascii="Calibri" w:hAnsi="Calibri" w:cs="Calibri"/>
    </w:rPr>
  </w:style>
  <w:style w:type="character" w:customStyle="1" w:styleId="FooterChar">
    <w:name w:val="Footer Char"/>
    <w:basedOn w:val="DefaultParagraphFont"/>
    <w:link w:val="Footer"/>
    <w:uiPriority w:val="99"/>
    <w:locked/>
    <w:rsid w:val="000364F3"/>
    <w:rPr>
      <w:rFonts w:ascii="Calibri" w:hAnsi="Calibri" w:cs="Calibri"/>
      <w:sz w:val="22"/>
      <w:szCs w:val="22"/>
      <w:lang w:val="pl-PL" w:eastAsia="pl-PL"/>
    </w:rPr>
  </w:style>
  <w:style w:type="paragraph" w:styleId="Footer">
    <w:name w:val="footer"/>
    <w:basedOn w:val="Normal"/>
    <w:link w:val="FooterChar"/>
    <w:uiPriority w:val="99"/>
    <w:rsid w:val="000364F3"/>
    <w:pPr>
      <w:tabs>
        <w:tab w:val="center" w:pos="4536"/>
        <w:tab w:val="right" w:pos="9072"/>
      </w:tabs>
    </w:pPr>
  </w:style>
  <w:style w:type="character" w:customStyle="1" w:styleId="FooterChar1">
    <w:name w:val="Footer Char1"/>
    <w:basedOn w:val="DefaultParagraphFont"/>
    <w:link w:val="Footer"/>
    <w:uiPriority w:val="99"/>
    <w:semiHidden/>
    <w:locked/>
    <w:rPr>
      <w:rFonts w:ascii="Calibri" w:hAnsi="Calibri" w:cs="Calibri"/>
    </w:rPr>
  </w:style>
  <w:style w:type="character" w:customStyle="1" w:styleId="TitleChar">
    <w:name w:val="Title Char"/>
    <w:basedOn w:val="DefaultParagraphFont"/>
    <w:link w:val="Title"/>
    <w:uiPriority w:val="99"/>
    <w:locked/>
    <w:rsid w:val="000364F3"/>
    <w:rPr>
      <w:b/>
      <w:bCs/>
      <w:sz w:val="22"/>
      <w:szCs w:val="22"/>
      <w:lang w:val="pl-PL" w:eastAsia="pl-PL"/>
    </w:rPr>
  </w:style>
  <w:style w:type="paragraph" w:styleId="Title">
    <w:name w:val="Title"/>
    <w:basedOn w:val="Normal"/>
    <w:link w:val="TitleChar"/>
    <w:uiPriority w:val="99"/>
    <w:qFormat/>
    <w:rsid w:val="000364F3"/>
    <w:pPr>
      <w:spacing w:after="0" w:line="240" w:lineRule="auto"/>
      <w:jc w:val="center"/>
    </w:pPr>
    <w:rPr>
      <w:b/>
      <w:bCs/>
      <w:sz w:val="28"/>
      <w:szCs w:val="28"/>
    </w:rPr>
  </w:style>
  <w:style w:type="character" w:customStyle="1" w:styleId="TitleChar1">
    <w:name w:val="Title Char1"/>
    <w:basedOn w:val="DefaultParagraphFont"/>
    <w:link w:val="Title"/>
    <w:uiPriority w:val="99"/>
    <w:locked/>
    <w:rPr>
      <w:rFonts w:ascii="Cambria" w:hAnsi="Cambria" w:cs="Cambria"/>
      <w:b/>
      <w:bCs/>
      <w:kern w:val="28"/>
      <w:sz w:val="32"/>
      <w:szCs w:val="32"/>
    </w:rPr>
  </w:style>
  <w:style w:type="character" w:customStyle="1" w:styleId="BodyTextChar">
    <w:name w:val="Body Text Char"/>
    <w:basedOn w:val="DefaultParagraphFont"/>
    <w:link w:val="BodyText"/>
    <w:uiPriority w:val="99"/>
    <w:locked/>
    <w:rsid w:val="000364F3"/>
    <w:rPr>
      <w:rFonts w:ascii="Arial" w:hAnsi="Arial" w:cs="Arial"/>
      <w:b/>
      <w:bCs/>
      <w:i/>
      <w:iCs/>
      <w:sz w:val="22"/>
      <w:szCs w:val="22"/>
      <w:lang w:val="pl-PL" w:eastAsia="pl-PL"/>
    </w:rPr>
  </w:style>
  <w:style w:type="paragraph" w:styleId="BodyText">
    <w:name w:val="Body Text"/>
    <w:basedOn w:val="Normal"/>
    <w:link w:val="BodyTextChar"/>
    <w:uiPriority w:val="99"/>
    <w:rsid w:val="000364F3"/>
    <w:pPr>
      <w:spacing w:after="0" w:line="240" w:lineRule="auto"/>
      <w:jc w:val="both"/>
    </w:pPr>
    <w:rPr>
      <w:rFonts w:ascii="Arial" w:hAnsi="Arial" w:cs="Arial"/>
      <w:b/>
      <w:bCs/>
      <w:i/>
      <w:iCs/>
      <w:sz w:val="24"/>
      <w:szCs w:val="24"/>
    </w:rPr>
  </w:style>
  <w:style w:type="character" w:customStyle="1" w:styleId="BodyTextChar1">
    <w:name w:val="Body Text Char1"/>
    <w:basedOn w:val="DefaultParagraphFont"/>
    <w:link w:val="BodyText"/>
    <w:uiPriority w:val="99"/>
    <w:semiHidden/>
    <w:locked/>
    <w:rPr>
      <w:rFonts w:ascii="Calibri" w:hAnsi="Calibri" w:cs="Calibri"/>
    </w:rPr>
  </w:style>
  <w:style w:type="paragraph" w:styleId="BodyTextIndent">
    <w:name w:val="Body Text Indent"/>
    <w:basedOn w:val="Normal"/>
    <w:link w:val="BodyTextIndentChar"/>
    <w:uiPriority w:val="99"/>
    <w:rsid w:val="000364F3"/>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Pr>
      <w:rFonts w:ascii="Calibri" w:hAnsi="Calibri" w:cs="Calibri"/>
    </w:rPr>
  </w:style>
  <w:style w:type="character" w:customStyle="1" w:styleId="BodyText2Char">
    <w:name w:val="Body Text 2 Char"/>
    <w:basedOn w:val="DefaultParagraphFont"/>
    <w:link w:val="BodyText2"/>
    <w:uiPriority w:val="99"/>
    <w:semiHidden/>
    <w:locked/>
    <w:rsid w:val="000364F3"/>
    <w:rPr>
      <w:rFonts w:ascii="Calibri" w:hAnsi="Calibri" w:cs="Calibri"/>
      <w:sz w:val="22"/>
      <w:szCs w:val="22"/>
      <w:lang w:val="pl-PL" w:eastAsia="pl-PL"/>
    </w:rPr>
  </w:style>
  <w:style w:type="paragraph" w:styleId="BodyText2">
    <w:name w:val="Body Text 2"/>
    <w:basedOn w:val="Normal"/>
    <w:link w:val="BodyText2Char"/>
    <w:uiPriority w:val="99"/>
    <w:semiHidden/>
    <w:rsid w:val="000364F3"/>
    <w:pPr>
      <w:spacing w:after="120" w:line="480" w:lineRule="auto"/>
    </w:pPr>
  </w:style>
  <w:style w:type="character" w:customStyle="1" w:styleId="BodyText2Char1">
    <w:name w:val="Body Text 2 Char1"/>
    <w:basedOn w:val="DefaultParagraphFont"/>
    <w:link w:val="BodyText2"/>
    <w:uiPriority w:val="99"/>
    <w:semiHidden/>
    <w:locked/>
    <w:rPr>
      <w:rFonts w:ascii="Calibri" w:hAnsi="Calibri" w:cs="Calibri"/>
    </w:rPr>
  </w:style>
  <w:style w:type="character" w:customStyle="1" w:styleId="BodyText3Char">
    <w:name w:val="Body Text 3 Char"/>
    <w:basedOn w:val="DefaultParagraphFont"/>
    <w:link w:val="BodyText3"/>
    <w:uiPriority w:val="99"/>
    <w:locked/>
    <w:rsid w:val="000364F3"/>
    <w:rPr>
      <w:sz w:val="22"/>
      <w:szCs w:val="22"/>
      <w:lang w:val="pl-PL" w:eastAsia="pl-PL"/>
    </w:rPr>
  </w:style>
  <w:style w:type="paragraph" w:styleId="BodyText3">
    <w:name w:val="Body Text 3"/>
    <w:basedOn w:val="Normal"/>
    <w:link w:val="BodyText3Char"/>
    <w:uiPriority w:val="99"/>
    <w:rsid w:val="000364F3"/>
    <w:pPr>
      <w:spacing w:after="0" w:line="240" w:lineRule="auto"/>
      <w:jc w:val="both"/>
    </w:pPr>
    <w:rPr>
      <w:sz w:val="24"/>
      <w:szCs w:val="24"/>
    </w:rPr>
  </w:style>
  <w:style w:type="character" w:customStyle="1" w:styleId="BodyText3Char1">
    <w:name w:val="Body Text 3 Char1"/>
    <w:basedOn w:val="DefaultParagraphFont"/>
    <w:link w:val="BodyText3"/>
    <w:uiPriority w:val="99"/>
    <w:semiHidden/>
    <w:locked/>
    <w:rPr>
      <w:rFonts w:ascii="Calibri" w:hAnsi="Calibri" w:cs="Calibri"/>
      <w:sz w:val="16"/>
      <w:szCs w:val="16"/>
    </w:rPr>
  </w:style>
  <w:style w:type="character" w:customStyle="1" w:styleId="CommentSubjectChar">
    <w:name w:val="Comment Subject Char"/>
    <w:basedOn w:val="CommentTextChar"/>
    <w:link w:val="CommentSubject"/>
    <w:uiPriority w:val="99"/>
    <w:semiHidden/>
    <w:locked/>
    <w:rsid w:val="000364F3"/>
    <w:rPr>
      <w:b/>
      <w:bCs/>
    </w:rPr>
  </w:style>
  <w:style w:type="paragraph" w:styleId="CommentSubject">
    <w:name w:val="annotation subject"/>
    <w:basedOn w:val="CommentText"/>
    <w:next w:val="CommentText"/>
    <w:link w:val="CommentSubjectChar"/>
    <w:uiPriority w:val="99"/>
    <w:semiHidden/>
    <w:rsid w:val="000364F3"/>
    <w:pPr>
      <w:spacing w:after="0" w:line="240" w:lineRule="auto"/>
    </w:pPr>
    <w:rPr>
      <w:b/>
      <w:bCs/>
    </w:rPr>
  </w:style>
  <w:style w:type="character" w:customStyle="1" w:styleId="CommentSubjectChar1">
    <w:name w:val="Comment Subject Char1"/>
    <w:basedOn w:val="CommentTextChar"/>
    <w:link w:val="CommentSubject"/>
    <w:uiPriority w:val="99"/>
    <w:semiHidden/>
    <w:locked/>
    <w:rPr>
      <w:b/>
      <w:bCs/>
      <w:sz w:val="20"/>
      <w:szCs w:val="20"/>
    </w:rPr>
  </w:style>
  <w:style w:type="character" w:customStyle="1" w:styleId="BalloonTextChar">
    <w:name w:val="Balloon Text Char"/>
    <w:basedOn w:val="DefaultParagraphFont"/>
    <w:link w:val="BalloonText"/>
    <w:uiPriority w:val="99"/>
    <w:locked/>
    <w:rsid w:val="000364F3"/>
    <w:rPr>
      <w:rFonts w:ascii="Tahoma" w:hAnsi="Tahoma" w:cs="Tahoma"/>
      <w:sz w:val="16"/>
      <w:szCs w:val="16"/>
      <w:lang w:val="pl-PL" w:eastAsia="pl-PL"/>
    </w:rPr>
  </w:style>
  <w:style w:type="paragraph" w:styleId="BalloonText">
    <w:name w:val="Balloon Text"/>
    <w:basedOn w:val="Normal"/>
    <w:link w:val="BalloonTextChar"/>
    <w:uiPriority w:val="99"/>
    <w:semiHidden/>
    <w:rsid w:val="000364F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sz w:val="2"/>
      <w:szCs w:val="2"/>
    </w:rPr>
  </w:style>
  <w:style w:type="paragraph" w:styleId="ListParagraph">
    <w:name w:val="List Paragraph"/>
    <w:basedOn w:val="Normal"/>
    <w:uiPriority w:val="99"/>
    <w:qFormat/>
    <w:rsid w:val="000364F3"/>
    <w:pPr>
      <w:ind w:left="708"/>
    </w:pPr>
  </w:style>
  <w:style w:type="character" w:customStyle="1" w:styleId="StandardZnak">
    <w:name w:val="Standard Znak"/>
    <w:basedOn w:val="DefaultParagraphFont"/>
    <w:link w:val="Standard"/>
    <w:uiPriority w:val="99"/>
    <w:locked/>
    <w:rsid w:val="000364F3"/>
    <w:rPr>
      <w:rFonts w:ascii="Calibri" w:hAnsi="Calibri" w:cs="Calibri"/>
      <w:sz w:val="24"/>
      <w:szCs w:val="24"/>
      <w:lang w:val="pl-PL" w:eastAsia="pl-PL"/>
    </w:rPr>
  </w:style>
  <w:style w:type="paragraph" w:customStyle="1" w:styleId="Standard">
    <w:name w:val="Standard"/>
    <w:link w:val="StandardZnak"/>
    <w:uiPriority w:val="99"/>
    <w:rsid w:val="000364F3"/>
    <w:pPr>
      <w:widowControl w:val="0"/>
      <w:autoSpaceDE w:val="0"/>
      <w:autoSpaceDN w:val="0"/>
      <w:adjustRightInd w:val="0"/>
    </w:pPr>
    <w:rPr>
      <w:rFonts w:ascii="Calibri" w:hAnsi="Calibri" w:cs="Calibri"/>
      <w:sz w:val="24"/>
      <w:szCs w:val="24"/>
    </w:rPr>
  </w:style>
  <w:style w:type="paragraph" w:customStyle="1" w:styleId="standard0">
    <w:name w:val="standard"/>
    <w:basedOn w:val="Normal"/>
    <w:uiPriority w:val="99"/>
    <w:rsid w:val="000364F3"/>
    <w:pPr>
      <w:spacing w:after="0" w:line="240" w:lineRule="auto"/>
    </w:pPr>
    <w:rPr>
      <w:color w:val="000000"/>
      <w:sz w:val="24"/>
      <w:szCs w:val="24"/>
    </w:rPr>
  </w:style>
  <w:style w:type="paragraph" w:customStyle="1" w:styleId="tekst20podstawowy20wci">
    <w:name w:val="tekst_20_podstawowy_20_wciä"/>
    <w:basedOn w:val="Normal"/>
    <w:uiPriority w:val="99"/>
    <w:rsid w:val="000364F3"/>
    <w:pPr>
      <w:spacing w:after="0" w:line="240" w:lineRule="auto"/>
      <w:ind w:left="280"/>
    </w:pPr>
    <w:rPr>
      <w:color w:val="000000"/>
      <w:sz w:val="24"/>
      <w:szCs w:val="24"/>
    </w:rPr>
  </w:style>
  <w:style w:type="paragraph" w:customStyle="1" w:styleId="Tekstpodstawowy21">
    <w:name w:val="Tekst podstawowy 21"/>
    <w:basedOn w:val="Normal"/>
    <w:uiPriority w:val="99"/>
    <w:rsid w:val="000364F3"/>
    <w:pPr>
      <w:overflowPunct w:val="0"/>
      <w:autoSpaceDE w:val="0"/>
      <w:autoSpaceDN w:val="0"/>
      <w:adjustRightInd w:val="0"/>
      <w:spacing w:after="0" w:line="240" w:lineRule="auto"/>
      <w:ind w:left="1080"/>
      <w:jc w:val="both"/>
    </w:pPr>
  </w:style>
  <w:style w:type="paragraph" w:customStyle="1" w:styleId="tabulka">
    <w:name w:val="tabulka"/>
    <w:basedOn w:val="Normal"/>
    <w:uiPriority w:val="99"/>
    <w:rsid w:val="000364F3"/>
    <w:pPr>
      <w:widowControl w:val="0"/>
      <w:spacing w:before="120" w:after="0" w:line="240" w:lineRule="exact"/>
      <w:jc w:val="center"/>
    </w:pPr>
    <w:rPr>
      <w:rFonts w:ascii="Arial" w:hAnsi="Arial" w:cs="Arial"/>
      <w:sz w:val="20"/>
      <w:szCs w:val="20"/>
      <w:lang w:val="cs-CZ"/>
    </w:rPr>
  </w:style>
  <w:style w:type="paragraph" w:customStyle="1" w:styleId="tyt">
    <w:name w:val="tyt"/>
    <w:basedOn w:val="Normal"/>
    <w:uiPriority w:val="99"/>
    <w:rsid w:val="000364F3"/>
    <w:pPr>
      <w:keepNext/>
      <w:overflowPunct w:val="0"/>
      <w:autoSpaceDE w:val="0"/>
      <w:autoSpaceDN w:val="0"/>
      <w:adjustRightInd w:val="0"/>
      <w:spacing w:before="60" w:after="60" w:line="240" w:lineRule="auto"/>
      <w:jc w:val="center"/>
    </w:pPr>
    <w:rPr>
      <w:b/>
      <w:bCs/>
      <w:sz w:val="24"/>
      <w:szCs w:val="24"/>
    </w:rPr>
  </w:style>
  <w:style w:type="paragraph" w:customStyle="1" w:styleId="vc">
    <w:name w:val="vc"/>
    <w:basedOn w:val="Normal"/>
    <w:uiPriority w:val="99"/>
    <w:rsid w:val="000364F3"/>
    <w:pPr>
      <w:spacing w:before="90" w:after="90" w:line="240" w:lineRule="auto"/>
      <w:jc w:val="center"/>
    </w:pPr>
    <w:rPr>
      <w:rFonts w:ascii="Verdana" w:hAnsi="Verdana" w:cs="Verdana"/>
      <w:sz w:val="17"/>
      <w:szCs w:val="17"/>
    </w:rPr>
  </w:style>
  <w:style w:type="character" w:styleId="PageNumber">
    <w:name w:val="page number"/>
    <w:basedOn w:val="DefaultParagraphFont"/>
    <w:uiPriority w:val="99"/>
    <w:rsid w:val="000364F3"/>
  </w:style>
  <w:style w:type="character" w:customStyle="1" w:styleId="ZnakZnak12">
    <w:name w:val="Znak Znak12"/>
    <w:basedOn w:val="DefaultParagraphFont"/>
    <w:uiPriority w:val="99"/>
    <w:locked/>
    <w:rsid w:val="000364F3"/>
    <w:rPr>
      <w:rFonts w:ascii="Calibri" w:hAnsi="Calibri" w:cs="Calibri"/>
      <w:b/>
      <w:bCs/>
      <w:sz w:val="28"/>
      <w:szCs w:val="28"/>
      <w:lang w:val="pl-PL" w:eastAsia="pl-PL"/>
    </w:rPr>
  </w:style>
  <w:style w:type="character" w:customStyle="1" w:styleId="ZnakZnak10">
    <w:name w:val="Znak Znak10"/>
    <w:basedOn w:val="DefaultParagraphFont"/>
    <w:uiPriority w:val="99"/>
    <w:semiHidden/>
    <w:locked/>
    <w:rsid w:val="000364F3"/>
    <w:rPr>
      <w:rFonts w:ascii="Calibri" w:hAnsi="Calibri" w:cs="Calibri"/>
      <w:b/>
      <w:bCs/>
      <w:sz w:val="22"/>
      <w:szCs w:val="22"/>
      <w:lang w:val="pl-PL" w:eastAsia="pl-PL"/>
    </w:rPr>
  </w:style>
  <w:style w:type="character" w:customStyle="1" w:styleId="ZnakZnak7">
    <w:name w:val="Znak Znak7"/>
    <w:basedOn w:val="DefaultParagraphFont"/>
    <w:uiPriority w:val="99"/>
    <w:locked/>
    <w:rsid w:val="000364F3"/>
    <w:rPr>
      <w:rFonts w:ascii="Calibri" w:hAnsi="Calibri" w:cs="Calibri"/>
      <w:sz w:val="22"/>
      <w:szCs w:val="22"/>
      <w:lang w:val="pl-PL" w:eastAsia="pl-PL"/>
    </w:rPr>
  </w:style>
  <w:style w:type="character" w:customStyle="1" w:styleId="ZnakZnak3">
    <w:name w:val="Znak Znak3"/>
    <w:basedOn w:val="DefaultParagraphFont"/>
    <w:uiPriority w:val="99"/>
    <w:semiHidden/>
    <w:locked/>
    <w:rsid w:val="000364F3"/>
    <w:rPr>
      <w:rFonts w:ascii="Calibri" w:hAnsi="Calibri" w:cs="Calibri"/>
      <w:sz w:val="22"/>
      <w:szCs w:val="22"/>
      <w:lang w:val="pl-PL" w:eastAsia="pl-PL"/>
    </w:rPr>
  </w:style>
  <w:style w:type="character" w:customStyle="1" w:styleId="ZnakZnak4">
    <w:name w:val="Znak Znak4"/>
    <w:basedOn w:val="DefaultParagraphFont"/>
    <w:uiPriority w:val="99"/>
    <w:locked/>
    <w:rsid w:val="000364F3"/>
    <w:rPr>
      <w:b/>
      <w:bCs/>
      <w:sz w:val="24"/>
      <w:szCs w:val="24"/>
      <w:lang w:val="pl-PL" w:eastAsia="pl-PL"/>
    </w:rPr>
  </w:style>
  <w:style w:type="character" w:customStyle="1" w:styleId="WW-Absatz-Standardschriftart1111111">
    <w:name w:val="WW-Absatz-Standardschriftart1111111"/>
    <w:uiPriority w:val="99"/>
    <w:rsid w:val="000364F3"/>
  </w:style>
  <w:style w:type="paragraph" w:styleId="TOC1">
    <w:name w:val="toc 1"/>
    <w:basedOn w:val="Normal"/>
    <w:next w:val="Normal"/>
    <w:autoRedefine/>
    <w:uiPriority w:val="99"/>
    <w:semiHidden/>
    <w:rsid w:val="00AE1656"/>
    <w:pPr>
      <w:suppressAutoHyphens/>
      <w:spacing w:before="360" w:after="0" w:line="240" w:lineRule="auto"/>
    </w:pPr>
    <w:rPr>
      <w:rFonts w:ascii="Arial" w:hAnsi="Arial" w:cs="Arial"/>
      <w:b/>
      <w:bCs/>
      <w:caps/>
      <w:sz w:val="24"/>
      <w:szCs w:val="24"/>
      <w:lang w:eastAsia="ar-SA"/>
    </w:rPr>
  </w:style>
  <w:style w:type="paragraph" w:styleId="ListContinue2">
    <w:name w:val="List Continue 2"/>
    <w:basedOn w:val="Normal"/>
    <w:uiPriority w:val="99"/>
    <w:rsid w:val="00C04BDB"/>
    <w:pPr>
      <w:spacing w:after="120" w:line="240" w:lineRule="auto"/>
      <w:ind w:left="566"/>
    </w:pPr>
    <w:rPr>
      <w:sz w:val="24"/>
      <w:szCs w:val="24"/>
    </w:rPr>
  </w:style>
  <w:style w:type="paragraph" w:customStyle="1" w:styleId="Default">
    <w:name w:val="Default"/>
    <w:uiPriority w:val="99"/>
    <w:rsid w:val="0091705A"/>
    <w:pPr>
      <w:autoSpaceDE w:val="0"/>
      <w:autoSpaceDN w:val="0"/>
      <w:adjustRightInd w:val="0"/>
    </w:pPr>
    <w:rPr>
      <w:rFonts w:ascii="Calibri" w:hAnsi="Calibri" w:cs="Calibri"/>
      <w:color w:val="000000"/>
      <w:sz w:val="24"/>
      <w:szCs w:val="24"/>
    </w:rPr>
  </w:style>
  <w:style w:type="paragraph" w:customStyle="1" w:styleId="Normalny1">
    <w:name w:val="Normalny1"/>
    <w:uiPriority w:val="99"/>
    <w:rsid w:val="00F64CC9"/>
    <w:pPr>
      <w:suppressAutoHyphens/>
      <w:spacing w:line="100" w:lineRule="atLeast"/>
    </w:pPr>
    <w:rPr>
      <w:rFonts w:ascii="Calibri" w:hAnsi="Calibri" w:cs="Calibri"/>
      <w:kern w:val="1"/>
      <w:sz w:val="24"/>
      <w:szCs w:val="24"/>
      <w:lang w:eastAsia="ar-SA"/>
    </w:rPr>
  </w:style>
  <w:style w:type="character" w:customStyle="1" w:styleId="Domylnaczcionkaakapitu2">
    <w:name w:val="Domyślna czcionka akapitu2"/>
    <w:uiPriority w:val="99"/>
    <w:rsid w:val="005D054F"/>
  </w:style>
  <w:style w:type="character" w:customStyle="1" w:styleId="Symbolewypunktowania">
    <w:name w:val="Symbole wypunktowania"/>
    <w:uiPriority w:val="99"/>
    <w:rsid w:val="005D054F"/>
    <w:rPr>
      <w:rFonts w:ascii="OpenSymbol" w:hAnsi="OpenSymbol" w:cs="OpenSymbol"/>
    </w:rPr>
  </w:style>
  <w:style w:type="character" w:customStyle="1" w:styleId="Znakinumeracji">
    <w:name w:val="Znaki numeracji"/>
    <w:uiPriority w:val="99"/>
    <w:rsid w:val="005D054F"/>
  </w:style>
  <w:style w:type="character" w:customStyle="1" w:styleId="WW8Num35z0">
    <w:name w:val="WW8Num35z0"/>
    <w:uiPriority w:val="99"/>
    <w:rsid w:val="005D054F"/>
    <w:rPr>
      <w:rFonts w:ascii="Symbol" w:hAnsi="Symbol" w:cs="Symbol"/>
      <w:sz w:val="20"/>
      <w:szCs w:val="20"/>
    </w:rPr>
  </w:style>
  <w:style w:type="character" w:customStyle="1" w:styleId="WW8Num35z1">
    <w:name w:val="WW8Num35z1"/>
    <w:uiPriority w:val="99"/>
    <w:rsid w:val="005D054F"/>
    <w:rPr>
      <w:rFonts w:ascii="Courier New" w:hAnsi="Courier New" w:cs="Courier New"/>
      <w:sz w:val="20"/>
      <w:szCs w:val="20"/>
    </w:rPr>
  </w:style>
  <w:style w:type="character" w:customStyle="1" w:styleId="WW8Num35z2">
    <w:name w:val="WW8Num35z2"/>
    <w:uiPriority w:val="99"/>
    <w:rsid w:val="005D054F"/>
    <w:rPr>
      <w:rFonts w:ascii="Wingdings" w:hAnsi="Wingdings" w:cs="Wingdings"/>
      <w:sz w:val="20"/>
      <w:szCs w:val="20"/>
    </w:rPr>
  </w:style>
  <w:style w:type="character" w:styleId="Strong">
    <w:name w:val="Strong"/>
    <w:basedOn w:val="DefaultParagraphFont"/>
    <w:uiPriority w:val="99"/>
    <w:qFormat/>
    <w:rsid w:val="005D054F"/>
    <w:rPr>
      <w:b/>
      <w:bCs/>
    </w:rPr>
  </w:style>
  <w:style w:type="character" w:customStyle="1" w:styleId="WW8Num30z0">
    <w:name w:val="WW8Num30z0"/>
    <w:uiPriority w:val="99"/>
    <w:rsid w:val="005D054F"/>
    <w:rPr>
      <w:rFonts w:ascii="Symbol" w:hAnsi="Symbol" w:cs="Symbol"/>
    </w:rPr>
  </w:style>
  <w:style w:type="character" w:customStyle="1" w:styleId="WW8Num30z1">
    <w:name w:val="WW8Num30z1"/>
    <w:uiPriority w:val="99"/>
    <w:rsid w:val="005D054F"/>
    <w:rPr>
      <w:rFonts w:ascii="Courier New" w:hAnsi="Courier New" w:cs="Courier New"/>
    </w:rPr>
  </w:style>
  <w:style w:type="character" w:customStyle="1" w:styleId="WW8Num30z2">
    <w:name w:val="WW8Num30z2"/>
    <w:uiPriority w:val="99"/>
    <w:rsid w:val="005D054F"/>
    <w:rPr>
      <w:rFonts w:ascii="Wingdings" w:hAnsi="Wingdings" w:cs="Wingdings"/>
    </w:rPr>
  </w:style>
  <w:style w:type="paragraph" w:customStyle="1" w:styleId="Nagwek1">
    <w:name w:val="Nagłówek1"/>
    <w:basedOn w:val="Normal"/>
    <w:next w:val="BodyText"/>
    <w:uiPriority w:val="99"/>
    <w:rsid w:val="005D054F"/>
    <w:pPr>
      <w:keepNext/>
      <w:widowControl w:val="0"/>
      <w:suppressAutoHyphens/>
      <w:spacing w:before="240" w:after="120" w:line="240" w:lineRule="auto"/>
    </w:pPr>
    <w:rPr>
      <w:rFonts w:ascii="Arial" w:eastAsia="SimSun" w:hAnsi="Arial" w:cs="Arial"/>
      <w:kern w:val="1"/>
      <w:sz w:val="28"/>
      <w:szCs w:val="28"/>
      <w:lang w:eastAsia="hi-IN" w:bidi="hi-IN"/>
    </w:rPr>
  </w:style>
  <w:style w:type="paragraph" w:styleId="List">
    <w:name w:val="List"/>
    <w:basedOn w:val="BodyText"/>
    <w:uiPriority w:val="99"/>
    <w:rsid w:val="005D054F"/>
    <w:pPr>
      <w:widowControl w:val="0"/>
      <w:suppressAutoHyphens/>
      <w:spacing w:after="120"/>
      <w:jc w:val="left"/>
    </w:pPr>
    <w:rPr>
      <w:rFonts w:ascii="Times New Roman" w:eastAsia="SimSun" w:hAnsi="Times New Roman" w:cs="Times New Roman"/>
      <w:b w:val="0"/>
      <w:bCs w:val="0"/>
      <w:i w:val="0"/>
      <w:iCs w:val="0"/>
      <w:kern w:val="1"/>
      <w:lang w:eastAsia="hi-IN" w:bidi="hi-IN"/>
    </w:rPr>
  </w:style>
  <w:style w:type="paragraph" w:customStyle="1" w:styleId="Podpis1">
    <w:name w:val="Podpis1"/>
    <w:basedOn w:val="Normal"/>
    <w:uiPriority w:val="99"/>
    <w:rsid w:val="005D054F"/>
    <w:pPr>
      <w:widowControl w:val="0"/>
      <w:suppressLineNumbers/>
      <w:suppressAutoHyphens/>
      <w:spacing w:before="120" w:after="120" w:line="240" w:lineRule="auto"/>
    </w:pPr>
    <w:rPr>
      <w:rFonts w:ascii="Times New Roman" w:eastAsia="SimSun" w:hAnsi="Times New Roman" w:cs="Times New Roman"/>
      <w:i/>
      <w:iCs/>
      <w:kern w:val="1"/>
      <w:sz w:val="24"/>
      <w:szCs w:val="24"/>
      <w:lang w:eastAsia="hi-IN" w:bidi="hi-IN"/>
    </w:rPr>
  </w:style>
  <w:style w:type="paragraph" w:customStyle="1" w:styleId="Indeks">
    <w:name w:val="Indeks"/>
    <w:basedOn w:val="Normal"/>
    <w:uiPriority w:val="99"/>
    <w:rsid w:val="005D054F"/>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Zawartotabeli">
    <w:name w:val="Zawartość tabeli"/>
    <w:basedOn w:val="Normal"/>
    <w:uiPriority w:val="99"/>
    <w:rsid w:val="005D054F"/>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Nagwektabeli">
    <w:name w:val="Nagłówek tabeli"/>
    <w:basedOn w:val="Zawartotabeli"/>
    <w:uiPriority w:val="99"/>
    <w:rsid w:val="005D054F"/>
    <w:pPr>
      <w:jc w:val="center"/>
    </w:pPr>
    <w:rPr>
      <w:b/>
      <w:bCs/>
    </w:rPr>
  </w:style>
  <w:style w:type="paragraph" w:styleId="NoSpacing">
    <w:name w:val="No Spacing"/>
    <w:uiPriority w:val="99"/>
    <w:qFormat/>
    <w:rsid w:val="005D054F"/>
    <w:pPr>
      <w:suppressAutoHyphens/>
    </w:pPr>
    <w:rPr>
      <w:rFonts w:ascii="Calibri" w:hAnsi="Calibri" w:cs="Calibri"/>
      <w:kern w:val="1"/>
      <w:lang w:eastAsia="ar-SA"/>
    </w:rPr>
  </w:style>
  <w:style w:type="character" w:customStyle="1" w:styleId="Absatz-Standardschriftart">
    <w:name w:val="Absatz-Standardschriftart"/>
    <w:uiPriority w:val="99"/>
    <w:rsid w:val="005D054F"/>
  </w:style>
  <w:style w:type="character" w:customStyle="1" w:styleId="specificationtext">
    <w:name w:val="specificationtext"/>
    <w:basedOn w:val="DefaultParagraphFont"/>
    <w:uiPriority w:val="99"/>
    <w:rsid w:val="005D054F"/>
  </w:style>
  <w:style w:type="paragraph" w:styleId="EndnoteText">
    <w:name w:val="endnote text"/>
    <w:basedOn w:val="Normal"/>
    <w:link w:val="EndnoteTextChar"/>
    <w:uiPriority w:val="99"/>
    <w:semiHidden/>
    <w:rsid w:val="00BB3A43"/>
    <w:rPr>
      <w:sz w:val="20"/>
      <w:szCs w:val="20"/>
    </w:rPr>
  </w:style>
  <w:style w:type="character" w:customStyle="1" w:styleId="EndnoteTextChar">
    <w:name w:val="Endnote Text Char"/>
    <w:basedOn w:val="DefaultParagraphFont"/>
    <w:link w:val="EndnoteText"/>
    <w:uiPriority w:val="99"/>
    <w:semiHidden/>
    <w:locked/>
    <w:rPr>
      <w:rFonts w:ascii="Calibri" w:hAnsi="Calibri" w:cs="Calibri"/>
      <w:sz w:val="20"/>
      <w:szCs w:val="20"/>
    </w:rPr>
  </w:style>
  <w:style w:type="character" w:styleId="EndnoteReference">
    <w:name w:val="endnote reference"/>
    <w:basedOn w:val="DefaultParagraphFont"/>
    <w:uiPriority w:val="99"/>
    <w:semiHidden/>
    <w:rsid w:val="00BB3A43"/>
    <w:rPr>
      <w:vertAlign w:val="superscript"/>
    </w:rPr>
  </w:style>
</w:styles>
</file>

<file path=word/webSettings.xml><?xml version="1.0" encoding="utf-8"?>
<w:webSettings xmlns:r="http://schemas.openxmlformats.org/officeDocument/2006/relationships" xmlns:w="http://schemas.openxmlformats.org/wordprocessingml/2006/main">
  <w:divs>
    <w:div w:id="522594356">
      <w:marLeft w:val="0"/>
      <w:marRight w:val="0"/>
      <w:marTop w:val="0"/>
      <w:marBottom w:val="0"/>
      <w:divBdr>
        <w:top w:val="none" w:sz="0" w:space="0" w:color="auto"/>
        <w:left w:val="none" w:sz="0" w:space="0" w:color="auto"/>
        <w:bottom w:val="none" w:sz="0" w:space="0" w:color="auto"/>
        <w:right w:val="none" w:sz="0" w:space="0" w:color="auto"/>
      </w:divBdr>
      <w:divsChild>
        <w:div w:id="522594363">
          <w:marLeft w:val="240"/>
          <w:marRight w:val="720"/>
          <w:marTop w:val="100"/>
          <w:marBottom w:val="0"/>
          <w:divBdr>
            <w:top w:val="none" w:sz="0" w:space="0" w:color="auto"/>
            <w:left w:val="single" w:sz="12" w:space="12" w:color="CCCCCC"/>
            <w:bottom w:val="none" w:sz="0" w:space="0" w:color="auto"/>
            <w:right w:val="none" w:sz="0" w:space="0" w:color="auto"/>
          </w:divBdr>
          <w:divsChild>
            <w:div w:id="522594374">
              <w:marLeft w:val="0"/>
              <w:marRight w:val="0"/>
              <w:marTop w:val="0"/>
              <w:marBottom w:val="0"/>
              <w:divBdr>
                <w:top w:val="none" w:sz="0" w:space="0" w:color="auto"/>
                <w:left w:val="none" w:sz="0" w:space="0" w:color="auto"/>
                <w:bottom w:val="none" w:sz="0" w:space="0" w:color="auto"/>
                <w:right w:val="none" w:sz="0" w:space="0" w:color="auto"/>
              </w:divBdr>
              <w:divsChild>
                <w:div w:id="522594349">
                  <w:marLeft w:val="0"/>
                  <w:marRight w:val="0"/>
                  <w:marTop w:val="0"/>
                  <w:marBottom w:val="0"/>
                  <w:divBdr>
                    <w:top w:val="none" w:sz="0" w:space="0" w:color="auto"/>
                    <w:left w:val="none" w:sz="0" w:space="0" w:color="auto"/>
                    <w:bottom w:val="none" w:sz="0" w:space="0" w:color="auto"/>
                    <w:right w:val="none" w:sz="0" w:space="0" w:color="auto"/>
                  </w:divBdr>
                  <w:divsChild>
                    <w:div w:id="522594357">
                      <w:marLeft w:val="0"/>
                      <w:marRight w:val="0"/>
                      <w:marTop w:val="0"/>
                      <w:marBottom w:val="0"/>
                      <w:divBdr>
                        <w:top w:val="none" w:sz="0" w:space="0" w:color="auto"/>
                        <w:left w:val="none" w:sz="0" w:space="0" w:color="auto"/>
                        <w:bottom w:val="none" w:sz="0" w:space="0" w:color="auto"/>
                        <w:right w:val="none" w:sz="0" w:space="0" w:color="auto"/>
                      </w:divBdr>
                    </w:div>
                    <w:div w:id="5225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4360">
      <w:marLeft w:val="0"/>
      <w:marRight w:val="0"/>
      <w:marTop w:val="0"/>
      <w:marBottom w:val="0"/>
      <w:divBdr>
        <w:top w:val="none" w:sz="0" w:space="0" w:color="auto"/>
        <w:left w:val="none" w:sz="0" w:space="0" w:color="auto"/>
        <w:bottom w:val="none" w:sz="0" w:space="0" w:color="auto"/>
        <w:right w:val="none" w:sz="0" w:space="0" w:color="auto"/>
      </w:divBdr>
      <w:divsChild>
        <w:div w:id="522594359">
          <w:marLeft w:val="240"/>
          <w:marRight w:val="720"/>
          <w:marTop w:val="100"/>
          <w:marBottom w:val="0"/>
          <w:divBdr>
            <w:top w:val="none" w:sz="0" w:space="0" w:color="auto"/>
            <w:left w:val="single" w:sz="12" w:space="12" w:color="CCCCCC"/>
            <w:bottom w:val="none" w:sz="0" w:space="0" w:color="auto"/>
            <w:right w:val="none" w:sz="0" w:space="0" w:color="auto"/>
          </w:divBdr>
          <w:divsChild>
            <w:div w:id="522594375">
              <w:marLeft w:val="0"/>
              <w:marRight w:val="0"/>
              <w:marTop w:val="0"/>
              <w:marBottom w:val="0"/>
              <w:divBdr>
                <w:top w:val="none" w:sz="0" w:space="0" w:color="auto"/>
                <w:left w:val="none" w:sz="0" w:space="0" w:color="auto"/>
                <w:bottom w:val="none" w:sz="0" w:space="0" w:color="auto"/>
                <w:right w:val="none" w:sz="0" w:space="0" w:color="auto"/>
              </w:divBdr>
              <w:divsChild>
                <w:div w:id="522594376">
                  <w:marLeft w:val="0"/>
                  <w:marRight w:val="0"/>
                  <w:marTop w:val="0"/>
                  <w:marBottom w:val="0"/>
                  <w:divBdr>
                    <w:top w:val="none" w:sz="0" w:space="0" w:color="auto"/>
                    <w:left w:val="none" w:sz="0" w:space="0" w:color="auto"/>
                    <w:bottom w:val="none" w:sz="0" w:space="0" w:color="auto"/>
                    <w:right w:val="none" w:sz="0" w:space="0" w:color="auto"/>
                  </w:divBdr>
                  <w:divsChild>
                    <w:div w:id="522594354">
                      <w:marLeft w:val="0"/>
                      <w:marRight w:val="0"/>
                      <w:marTop w:val="0"/>
                      <w:marBottom w:val="0"/>
                      <w:divBdr>
                        <w:top w:val="none" w:sz="0" w:space="0" w:color="auto"/>
                        <w:left w:val="none" w:sz="0" w:space="0" w:color="auto"/>
                        <w:bottom w:val="none" w:sz="0" w:space="0" w:color="auto"/>
                        <w:right w:val="none" w:sz="0" w:space="0" w:color="auto"/>
                      </w:divBdr>
                    </w:div>
                    <w:div w:id="522594358">
                      <w:marLeft w:val="0"/>
                      <w:marRight w:val="0"/>
                      <w:marTop w:val="0"/>
                      <w:marBottom w:val="0"/>
                      <w:divBdr>
                        <w:top w:val="none" w:sz="0" w:space="0" w:color="auto"/>
                        <w:left w:val="none" w:sz="0" w:space="0" w:color="auto"/>
                        <w:bottom w:val="none" w:sz="0" w:space="0" w:color="auto"/>
                        <w:right w:val="none" w:sz="0" w:space="0" w:color="auto"/>
                      </w:divBdr>
                    </w:div>
                    <w:div w:id="522594366">
                      <w:marLeft w:val="0"/>
                      <w:marRight w:val="0"/>
                      <w:marTop w:val="0"/>
                      <w:marBottom w:val="0"/>
                      <w:divBdr>
                        <w:top w:val="none" w:sz="0" w:space="0" w:color="auto"/>
                        <w:left w:val="none" w:sz="0" w:space="0" w:color="auto"/>
                        <w:bottom w:val="none" w:sz="0" w:space="0" w:color="auto"/>
                        <w:right w:val="none" w:sz="0" w:space="0" w:color="auto"/>
                      </w:divBdr>
                    </w:div>
                    <w:div w:id="522594369">
                      <w:marLeft w:val="0"/>
                      <w:marRight w:val="0"/>
                      <w:marTop w:val="0"/>
                      <w:marBottom w:val="0"/>
                      <w:divBdr>
                        <w:top w:val="none" w:sz="0" w:space="0" w:color="auto"/>
                        <w:left w:val="none" w:sz="0" w:space="0" w:color="auto"/>
                        <w:bottom w:val="none" w:sz="0" w:space="0" w:color="auto"/>
                        <w:right w:val="none" w:sz="0" w:space="0" w:color="auto"/>
                      </w:divBdr>
                    </w:div>
                    <w:div w:id="5225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4362">
      <w:marLeft w:val="0"/>
      <w:marRight w:val="0"/>
      <w:marTop w:val="0"/>
      <w:marBottom w:val="0"/>
      <w:divBdr>
        <w:top w:val="none" w:sz="0" w:space="0" w:color="auto"/>
        <w:left w:val="none" w:sz="0" w:space="0" w:color="auto"/>
        <w:bottom w:val="none" w:sz="0" w:space="0" w:color="auto"/>
        <w:right w:val="none" w:sz="0" w:space="0" w:color="auto"/>
      </w:divBdr>
      <w:divsChild>
        <w:div w:id="522594351">
          <w:marLeft w:val="0"/>
          <w:marRight w:val="0"/>
          <w:marTop w:val="0"/>
          <w:marBottom w:val="0"/>
          <w:divBdr>
            <w:top w:val="none" w:sz="0" w:space="0" w:color="auto"/>
            <w:left w:val="none" w:sz="0" w:space="0" w:color="auto"/>
            <w:bottom w:val="none" w:sz="0" w:space="0" w:color="auto"/>
            <w:right w:val="none" w:sz="0" w:space="0" w:color="auto"/>
          </w:divBdr>
        </w:div>
      </w:divsChild>
    </w:div>
    <w:div w:id="522594371">
      <w:marLeft w:val="0"/>
      <w:marRight w:val="0"/>
      <w:marTop w:val="0"/>
      <w:marBottom w:val="0"/>
      <w:divBdr>
        <w:top w:val="none" w:sz="0" w:space="0" w:color="auto"/>
        <w:left w:val="none" w:sz="0" w:space="0" w:color="auto"/>
        <w:bottom w:val="none" w:sz="0" w:space="0" w:color="auto"/>
        <w:right w:val="none" w:sz="0" w:space="0" w:color="auto"/>
      </w:divBdr>
      <w:divsChild>
        <w:div w:id="522594352">
          <w:marLeft w:val="0"/>
          <w:marRight w:val="0"/>
          <w:marTop w:val="0"/>
          <w:marBottom w:val="0"/>
          <w:divBdr>
            <w:top w:val="none" w:sz="0" w:space="0" w:color="auto"/>
            <w:left w:val="none" w:sz="0" w:space="0" w:color="auto"/>
            <w:bottom w:val="none" w:sz="0" w:space="0" w:color="auto"/>
            <w:right w:val="none" w:sz="0" w:space="0" w:color="auto"/>
          </w:divBdr>
        </w:div>
      </w:divsChild>
    </w:div>
    <w:div w:id="522594372">
      <w:marLeft w:val="0"/>
      <w:marRight w:val="0"/>
      <w:marTop w:val="0"/>
      <w:marBottom w:val="0"/>
      <w:divBdr>
        <w:top w:val="none" w:sz="0" w:space="0" w:color="auto"/>
        <w:left w:val="none" w:sz="0" w:space="0" w:color="auto"/>
        <w:bottom w:val="none" w:sz="0" w:space="0" w:color="auto"/>
        <w:right w:val="none" w:sz="0" w:space="0" w:color="auto"/>
      </w:divBdr>
      <w:divsChild>
        <w:div w:id="522594361">
          <w:marLeft w:val="240"/>
          <w:marRight w:val="720"/>
          <w:marTop w:val="100"/>
          <w:marBottom w:val="0"/>
          <w:divBdr>
            <w:top w:val="none" w:sz="0" w:space="0" w:color="auto"/>
            <w:left w:val="single" w:sz="12" w:space="12" w:color="CCCCCC"/>
            <w:bottom w:val="none" w:sz="0" w:space="0" w:color="auto"/>
            <w:right w:val="none" w:sz="0" w:space="0" w:color="auto"/>
          </w:divBdr>
          <w:divsChild>
            <w:div w:id="522594364">
              <w:marLeft w:val="0"/>
              <w:marRight w:val="0"/>
              <w:marTop w:val="0"/>
              <w:marBottom w:val="0"/>
              <w:divBdr>
                <w:top w:val="none" w:sz="0" w:space="0" w:color="auto"/>
                <w:left w:val="none" w:sz="0" w:space="0" w:color="auto"/>
                <w:bottom w:val="none" w:sz="0" w:space="0" w:color="auto"/>
                <w:right w:val="none" w:sz="0" w:space="0" w:color="auto"/>
              </w:divBdr>
              <w:divsChild>
                <w:div w:id="522594353">
                  <w:marLeft w:val="0"/>
                  <w:marRight w:val="0"/>
                  <w:marTop w:val="0"/>
                  <w:marBottom w:val="0"/>
                  <w:divBdr>
                    <w:top w:val="none" w:sz="0" w:space="0" w:color="auto"/>
                    <w:left w:val="none" w:sz="0" w:space="0" w:color="auto"/>
                    <w:bottom w:val="none" w:sz="0" w:space="0" w:color="auto"/>
                    <w:right w:val="none" w:sz="0" w:space="0" w:color="auto"/>
                  </w:divBdr>
                  <w:divsChild>
                    <w:div w:id="522594350">
                      <w:marLeft w:val="0"/>
                      <w:marRight w:val="0"/>
                      <w:marTop w:val="0"/>
                      <w:marBottom w:val="0"/>
                      <w:divBdr>
                        <w:top w:val="none" w:sz="0" w:space="0" w:color="auto"/>
                        <w:left w:val="none" w:sz="0" w:space="0" w:color="auto"/>
                        <w:bottom w:val="none" w:sz="0" w:space="0" w:color="auto"/>
                        <w:right w:val="none" w:sz="0" w:space="0" w:color="auto"/>
                      </w:divBdr>
                    </w:div>
                    <w:div w:id="522594355">
                      <w:marLeft w:val="0"/>
                      <w:marRight w:val="0"/>
                      <w:marTop w:val="0"/>
                      <w:marBottom w:val="0"/>
                      <w:divBdr>
                        <w:top w:val="none" w:sz="0" w:space="0" w:color="auto"/>
                        <w:left w:val="none" w:sz="0" w:space="0" w:color="auto"/>
                        <w:bottom w:val="none" w:sz="0" w:space="0" w:color="auto"/>
                        <w:right w:val="none" w:sz="0" w:space="0" w:color="auto"/>
                      </w:divBdr>
                    </w:div>
                    <w:div w:id="522594365">
                      <w:marLeft w:val="0"/>
                      <w:marRight w:val="0"/>
                      <w:marTop w:val="0"/>
                      <w:marBottom w:val="0"/>
                      <w:divBdr>
                        <w:top w:val="none" w:sz="0" w:space="0" w:color="auto"/>
                        <w:left w:val="none" w:sz="0" w:space="0" w:color="auto"/>
                        <w:bottom w:val="none" w:sz="0" w:space="0" w:color="auto"/>
                        <w:right w:val="none" w:sz="0" w:space="0" w:color="auto"/>
                      </w:divBdr>
                    </w:div>
                    <w:div w:id="522594367">
                      <w:marLeft w:val="0"/>
                      <w:marRight w:val="0"/>
                      <w:marTop w:val="0"/>
                      <w:marBottom w:val="0"/>
                      <w:divBdr>
                        <w:top w:val="none" w:sz="0" w:space="0" w:color="auto"/>
                        <w:left w:val="none" w:sz="0" w:space="0" w:color="auto"/>
                        <w:bottom w:val="none" w:sz="0" w:space="0" w:color="auto"/>
                        <w:right w:val="none" w:sz="0" w:space="0" w:color="auto"/>
                      </w:divBdr>
                    </w:div>
                    <w:div w:id="522594370">
                      <w:marLeft w:val="0"/>
                      <w:marRight w:val="0"/>
                      <w:marTop w:val="0"/>
                      <w:marBottom w:val="0"/>
                      <w:divBdr>
                        <w:top w:val="none" w:sz="0" w:space="0" w:color="auto"/>
                        <w:left w:val="none" w:sz="0" w:space="0" w:color="auto"/>
                        <w:bottom w:val="none" w:sz="0" w:space="0" w:color="auto"/>
                        <w:right w:val="none" w:sz="0" w:space="0" w:color="auto"/>
                      </w:divBdr>
                    </w:div>
                    <w:div w:id="522594377">
                      <w:marLeft w:val="0"/>
                      <w:marRight w:val="0"/>
                      <w:marTop w:val="0"/>
                      <w:marBottom w:val="0"/>
                      <w:divBdr>
                        <w:top w:val="none" w:sz="0" w:space="0" w:color="auto"/>
                        <w:left w:val="none" w:sz="0" w:space="0" w:color="auto"/>
                        <w:bottom w:val="none" w:sz="0" w:space="0" w:color="auto"/>
                        <w:right w:val="none" w:sz="0" w:space="0" w:color="auto"/>
                      </w:divBdr>
                    </w:div>
                    <w:div w:id="522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ucholaz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85</Pages>
  <Words>22893</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Miejsji w Głuchołazach</dc:creator>
  <cp:keywords/>
  <dc:description/>
  <cp:lastModifiedBy>Urząd Miejsji w Głuchołazach</cp:lastModifiedBy>
  <cp:revision>4</cp:revision>
  <cp:lastPrinted>2012-11-07T11:08:00Z</cp:lastPrinted>
  <dcterms:created xsi:type="dcterms:W3CDTF">2012-11-06T22:11:00Z</dcterms:created>
  <dcterms:modified xsi:type="dcterms:W3CDTF">2012-11-07T12:00:00Z</dcterms:modified>
</cp:coreProperties>
</file>